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15A7" w:rsidRPr="00E02C0D" w:rsidRDefault="00161407" w:rsidP="00E02C0D">
      <w:pPr>
        <w:rPr>
          <w:rFonts w:ascii="Arial" w:hAnsi="Arial" w:cs="Arial"/>
        </w:rPr>
      </w:pPr>
      <w:r w:rsidRPr="00E02C0D">
        <w:rPr>
          <w:rFonts w:ascii="Arial" w:hAnsi="Arial" w:cs="Arial"/>
        </w:rPr>
        <w:t>Mount the ISO file to a mount point: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Procedure to mount ISO images under Linux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A) You must login as a root user, if not root user then switch to root user using following command: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$ </w:t>
      </w:r>
      <w:proofErr w:type="gramStart"/>
      <w:r w:rsidRPr="00E02C0D">
        <w:rPr>
          <w:rFonts w:ascii="Arial" w:hAnsi="Arial" w:cs="Arial"/>
        </w:rPr>
        <w:t>su</w:t>
      </w:r>
      <w:proofErr w:type="gramEnd"/>
      <w:r w:rsidRPr="00E02C0D">
        <w:rPr>
          <w:rFonts w:ascii="Arial" w:hAnsi="Arial" w:cs="Arial"/>
        </w:rPr>
        <w:t xml:space="preserve"> -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B) Create the directory i.e. mount point: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# </w:t>
      </w:r>
      <w:proofErr w:type="spellStart"/>
      <w:proofErr w:type="gramStart"/>
      <w:r w:rsidRPr="00E02C0D">
        <w:rPr>
          <w:rFonts w:ascii="Arial" w:hAnsi="Arial" w:cs="Arial"/>
        </w:rPr>
        <w:t>mkdir</w:t>
      </w:r>
      <w:proofErr w:type="spellEnd"/>
      <w:proofErr w:type="gramEnd"/>
      <w:r w:rsidRPr="00E02C0D">
        <w:rPr>
          <w:rFonts w:ascii="Arial" w:hAnsi="Arial" w:cs="Arial"/>
        </w:rPr>
        <w:t xml:space="preserve"> -p /mnt/disk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C) Use mount command as follows to mount iso file called disk1.iso: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# mount -o loop disk1.iso /mnt/disk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D) Change directory to list files stored inside an ISO image: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# </w:t>
      </w:r>
      <w:proofErr w:type="gramStart"/>
      <w:r w:rsidRPr="00E02C0D">
        <w:rPr>
          <w:rFonts w:ascii="Arial" w:hAnsi="Arial" w:cs="Arial"/>
        </w:rPr>
        <w:t>cd</w:t>
      </w:r>
      <w:proofErr w:type="gramEnd"/>
      <w:r w:rsidRPr="00E02C0D">
        <w:rPr>
          <w:rFonts w:ascii="Arial" w:hAnsi="Arial" w:cs="Arial"/>
        </w:rPr>
        <w:t xml:space="preserve"> /mnt/disk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# </w:t>
      </w:r>
      <w:proofErr w:type="gramStart"/>
      <w:r w:rsidRPr="00E02C0D">
        <w:rPr>
          <w:rFonts w:ascii="Arial" w:hAnsi="Arial" w:cs="Arial"/>
        </w:rPr>
        <w:t>ls</w:t>
      </w:r>
      <w:proofErr w:type="gramEnd"/>
      <w:r w:rsidRPr="00E02C0D">
        <w:rPr>
          <w:rFonts w:ascii="Arial" w:hAnsi="Arial" w:cs="Arial"/>
        </w:rPr>
        <w:t xml:space="preserve"> –l</w:t>
      </w:r>
    </w:p>
    <w:p w:rsidR="00082F38" w:rsidRPr="00E02C0D" w:rsidRDefault="00082F38" w:rsidP="00161407">
      <w:pPr>
        <w:pStyle w:val="ListParagraph"/>
        <w:rPr>
          <w:rFonts w:ascii="Arial" w:hAnsi="Arial" w:cs="Arial"/>
        </w:rPr>
      </w:pPr>
    </w:p>
    <w:p w:rsidR="00082F38" w:rsidRPr="00E02C0D" w:rsidRDefault="00082F38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In the shell:</w:t>
      </w:r>
    </w:p>
    <w:p w:rsidR="00082F38" w:rsidRPr="00E02C0D" w:rsidRDefault="00082F38" w:rsidP="00082F38">
      <w:pPr>
        <w:rPr>
          <w:rFonts w:ascii="Arial" w:hAnsi="Arial" w:cs="Arial"/>
        </w:rPr>
      </w:pPr>
      <w:r w:rsidRPr="00E02C0D">
        <w:rPr>
          <w:rFonts w:ascii="Arial" w:hAnsi="Arial" w:cs="Arial"/>
        </w:rPr>
        <w:t>JAVA_HOME should be set to /mnt/disk/</w:t>
      </w:r>
      <w:proofErr w:type="spellStart"/>
      <w:r w:rsidRPr="00E02C0D">
        <w:rPr>
          <w:rFonts w:ascii="Arial" w:hAnsi="Arial" w:cs="Arial"/>
        </w:rPr>
        <w:t>Catalog.UWCC</w:t>
      </w:r>
      <w:proofErr w:type="spellEnd"/>
      <w:r w:rsidRPr="00E02C0D">
        <w:rPr>
          <w:rFonts w:ascii="Arial" w:hAnsi="Arial" w:cs="Arial"/>
        </w:rPr>
        <w:t>/WAAE_SDK/Linux/JRE/1.5.0_11</w:t>
      </w:r>
    </w:p>
    <w:p w:rsidR="00082F38" w:rsidRPr="00E02C0D" w:rsidRDefault="00082F38" w:rsidP="00082F38">
      <w:pPr>
        <w:rPr>
          <w:rFonts w:ascii="Arial" w:hAnsi="Arial" w:cs="Arial"/>
        </w:rPr>
      </w:pPr>
      <w:r w:rsidRPr="00E02C0D">
        <w:rPr>
          <w:rFonts w:ascii="Arial" w:hAnsi="Arial" w:cs="Arial"/>
        </w:rPr>
        <w:t>Add /mnt/disk/</w:t>
      </w:r>
      <w:proofErr w:type="spellStart"/>
      <w:r w:rsidRPr="00E02C0D">
        <w:rPr>
          <w:rFonts w:ascii="Arial" w:hAnsi="Arial" w:cs="Arial"/>
        </w:rPr>
        <w:t>Catalog.UWCC</w:t>
      </w:r>
      <w:proofErr w:type="spellEnd"/>
      <w:r w:rsidRPr="00E02C0D">
        <w:rPr>
          <w:rFonts w:ascii="Arial" w:hAnsi="Arial" w:cs="Arial"/>
        </w:rPr>
        <w:t>/WAAE_SDK/Linux/JRE/1.5.0_11/bin to the front of the PATH</w:t>
      </w:r>
    </w:p>
    <w:p w:rsidR="00082F38" w:rsidRPr="00E02C0D" w:rsidRDefault="009E4D8C" w:rsidP="00082F38">
      <w:pPr>
        <w:rPr>
          <w:rFonts w:ascii="Arial" w:hAnsi="Arial" w:cs="Arial"/>
        </w:rPr>
      </w:pPr>
      <w:bookmarkStart w:id="0" w:name="_GoBack"/>
      <w:proofErr w:type="gramStart"/>
      <w:r>
        <w:rPr>
          <w:rFonts w:ascii="Arial" w:hAnsi="Arial" w:cs="Arial"/>
        </w:rPr>
        <w:t>hostname</w:t>
      </w:r>
      <w:bookmarkEnd w:id="0"/>
      <w:r w:rsidR="00082F38" w:rsidRPr="00E02C0D">
        <w:rPr>
          <w:rFonts w:ascii="Arial" w:hAnsi="Arial" w:cs="Arial"/>
        </w:rPr>
        <w:t>(</w:t>
      </w:r>
      <w:proofErr w:type="gramEnd"/>
      <w:r w:rsidR="00082F38" w:rsidRPr="00E02C0D">
        <w:rPr>
          <w:rFonts w:ascii="Arial" w:hAnsi="Arial" w:cs="Arial"/>
        </w:rPr>
        <w:t>125): java -version</w:t>
      </w:r>
    </w:p>
    <w:p w:rsidR="00082F38" w:rsidRPr="00E02C0D" w:rsidRDefault="00082F38" w:rsidP="00082F38">
      <w:pPr>
        <w:rPr>
          <w:rFonts w:ascii="Arial" w:hAnsi="Arial" w:cs="Arial"/>
        </w:rPr>
      </w:pPr>
      <w:proofErr w:type="gramStart"/>
      <w:r w:rsidRPr="00E02C0D">
        <w:rPr>
          <w:rFonts w:ascii="Arial" w:hAnsi="Arial" w:cs="Arial"/>
        </w:rPr>
        <w:t>java</w:t>
      </w:r>
      <w:proofErr w:type="gramEnd"/>
      <w:r w:rsidRPr="00E02C0D">
        <w:rPr>
          <w:rFonts w:ascii="Arial" w:hAnsi="Arial" w:cs="Arial"/>
        </w:rPr>
        <w:t xml:space="preserve"> version "1.5.0_11"</w:t>
      </w:r>
    </w:p>
    <w:p w:rsidR="00082F38" w:rsidRPr="00E02C0D" w:rsidRDefault="00082F38" w:rsidP="00082F38">
      <w:pPr>
        <w:rPr>
          <w:rFonts w:ascii="Arial" w:hAnsi="Arial" w:cs="Arial"/>
        </w:rPr>
      </w:pPr>
      <w:r w:rsidRPr="00E02C0D">
        <w:rPr>
          <w:rFonts w:ascii="Arial" w:hAnsi="Arial" w:cs="Arial"/>
        </w:rPr>
        <w:t>Java(TM) 2 Runtime Environment, Standard Edition (build 1.5.0_11-b03)</w:t>
      </w:r>
    </w:p>
    <w:p w:rsidR="00082F38" w:rsidRPr="00E02C0D" w:rsidRDefault="00082F38" w:rsidP="00082F38">
      <w:pPr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Java </w:t>
      </w:r>
      <w:proofErr w:type="spellStart"/>
      <w:r w:rsidRPr="00E02C0D">
        <w:rPr>
          <w:rFonts w:ascii="Arial" w:hAnsi="Arial" w:cs="Arial"/>
        </w:rPr>
        <w:t>HotSpot</w:t>
      </w:r>
      <w:proofErr w:type="spellEnd"/>
      <w:r w:rsidRPr="00E02C0D">
        <w:rPr>
          <w:rFonts w:ascii="Arial" w:hAnsi="Arial" w:cs="Arial"/>
        </w:rPr>
        <w:t>(TM) Server VM (build 1.5.0_11-b03, mixed mode)</w:t>
      </w:r>
    </w:p>
    <w:p w:rsidR="00161407" w:rsidRPr="00E02C0D" w:rsidRDefault="00161407" w:rsidP="00163D25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 Run the command </w:t>
      </w:r>
      <w:r w:rsidR="00163D25" w:rsidRPr="00E02C0D">
        <w:rPr>
          <w:rFonts w:ascii="Arial" w:hAnsi="Arial" w:cs="Arial"/>
        </w:rPr>
        <w:t>./UnixInstaller.sh -graphical</w:t>
      </w:r>
      <w:r w:rsidRPr="00E02C0D">
        <w:rPr>
          <w:rFonts w:ascii="Arial" w:hAnsi="Arial" w:cs="Arial"/>
        </w:rPr>
        <w:t xml:space="preserve"> with root rights.</w:t>
      </w:r>
    </w:p>
    <w:p w:rsidR="00161407" w:rsidRPr="00E02C0D" w:rsidRDefault="00161407" w:rsidP="0016140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02C0D">
        <w:rPr>
          <w:rFonts w:ascii="Arial" w:hAnsi="Arial" w:cs="Arial"/>
        </w:rPr>
        <w:t>Select option number 1, “Install CA Workload Automation AE SDK r11.3”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</w:p>
    <w:p w:rsidR="0073662A" w:rsidRPr="00E02C0D" w:rsidRDefault="0073662A" w:rsidP="0073662A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This will install the SDK.</w:t>
      </w:r>
    </w:p>
    <w:p w:rsidR="0073662A" w:rsidRPr="00E02C0D" w:rsidRDefault="0073662A" w:rsidP="00161407">
      <w:pPr>
        <w:pStyle w:val="ListParagraph"/>
        <w:rPr>
          <w:rFonts w:ascii="Arial" w:hAnsi="Arial" w:cs="Arial"/>
        </w:rPr>
      </w:pP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9AC306A" wp14:editId="6DCA388F">
            <wp:extent cx="5943600" cy="26003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</w:p>
    <w:p w:rsidR="0073662A" w:rsidRPr="00E02C0D" w:rsidRDefault="0073662A" w:rsidP="00161407">
      <w:pPr>
        <w:pStyle w:val="ListParagraph"/>
        <w:rPr>
          <w:rFonts w:ascii="Arial" w:hAnsi="Arial" w:cs="Arial"/>
        </w:rPr>
      </w:pP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lastRenderedPageBreak/>
        <w:t>Select “Next”</w:t>
      </w: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01E8AEEE" wp14:editId="568B8001">
            <wp:extent cx="5943600" cy="37426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5" w:rsidRPr="00E02C0D" w:rsidRDefault="00912E91" w:rsidP="00912E91">
      <w:pPr>
        <w:rPr>
          <w:rFonts w:ascii="Arial" w:hAnsi="Arial" w:cs="Arial"/>
        </w:rPr>
      </w:pPr>
      <w:r w:rsidRPr="00E02C0D">
        <w:rPr>
          <w:rFonts w:ascii="Arial" w:hAnsi="Arial" w:cs="Arial"/>
        </w:rPr>
        <w:t>Or</w:t>
      </w:r>
    </w:p>
    <w:p w:rsidR="00912E91" w:rsidRPr="00E02C0D" w:rsidRDefault="00912E91" w:rsidP="0073662A">
      <w:pPr>
        <w:jc w:val="center"/>
        <w:rPr>
          <w:rFonts w:ascii="Arial" w:hAnsi="Arial" w:cs="Arial"/>
          <w:noProof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0BA9243" wp14:editId="5089F466">
            <wp:extent cx="5312803" cy="3629025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630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5" w:rsidRPr="00E02C0D" w:rsidRDefault="00461995" w:rsidP="00161407">
      <w:pPr>
        <w:pStyle w:val="ListParagraph"/>
        <w:rPr>
          <w:rFonts w:ascii="Arial" w:hAnsi="Arial" w:cs="Arial"/>
          <w:noProof/>
        </w:rPr>
      </w:pPr>
    </w:p>
    <w:p w:rsidR="00461995" w:rsidRPr="00E02C0D" w:rsidRDefault="00461995" w:rsidP="00461995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Scroll down license agreement and select “I Agree”</w:t>
      </w:r>
    </w:p>
    <w:p w:rsidR="00461995" w:rsidRPr="00E02C0D" w:rsidRDefault="00461995" w:rsidP="00161407">
      <w:pPr>
        <w:pStyle w:val="ListParagraph"/>
        <w:rPr>
          <w:rFonts w:ascii="Arial" w:hAnsi="Arial" w:cs="Arial"/>
          <w:noProof/>
        </w:rPr>
      </w:pPr>
    </w:p>
    <w:p w:rsidR="00161407" w:rsidRPr="00E02C0D" w:rsidRDefault="00161407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771C1A6" wp14:editId="421ED9EB">
            <wp:extent cx="5943600" cy="37426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E91" w:rsidRPr="00E02C0D" w:rsidRDefault="00912E91" w:rsidP="00161407">
      <w:pPr>
        <w:pStyle w:val="ListParagraph"/>
        <w:rPr>
          <w:rFonts w:ascii="Arial" w:hAnsi="Arial" w:cs="Arial"/>
        </w:rPr>
      </w:pPr>
    </w:p>
    <w:p w:rsidR="00912E91" w:rsidRPr="00E02C0D" w:rsidRDefault="00912E91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</w:rPr>
        <w:t>Or</w:t>
      </w:r>
    </w:p>
    <w:p w:rsidR="00912E91" w:rsidRPr="00E02C0D" w:rsidRDefault="00912E91" w:rsidP="00161407">
      <w:pPr>
        <w:pStyle w:val="ListParagraph"/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349AD354" wp14:editId="32AA17E1">
            <wp:extent cx="5943600" cy="4816475"/>
            <wp:effectExtent l="0" t="0" r="0" b="317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407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ab/>
      </w: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912E91" w:rsidRPr="00E02C0D" w:rsidRDefault="00912E91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Installation path should be set as in the screen shot below:</w:t>
      </w: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262EED3" wp14:editId="6870F78E">
            <wp:extent cx="5943600" cy="37426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Or</w:t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0D5F9CC" wp14:editId="3BDCE093">
            <wp:extent cx="5943600" cy="4816475"/>
            <wp:effectExtent l="0" t="0" r="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Autosys owner and group should already be created.  Unselect the option to allow the program to create the ID’s.  Select “Next”</w:t>
      </w: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3A03C99" wp14:editId="55418136">
            <wp:extent cx="5943600" cy="374269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Or</w:t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D06E755" wp14:editId="1CE5853E">
            <wp:extent cx="5943600" cy="4816475"/>
            <wp:effectExtent l="0" t="0" r="0" b="317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Review the summary and then select “Next”</w:t>
      </w:r>
    </w:p>
    <w:p w:rsidR="00461995" w:rsidRPr="00E02C0D" w:rsidRDefault="00461995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C355B70" wp14:editId="1601AF35">
            <wp:extent cx="5943600" cy="37426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Or</w:t>
      </w:r>
    </w:p>
    <w:p w:rsidR="001045D0" w:rsidRPr="00E02C0D" w:rsidRDefault="001045D0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9AB3DB9" wp14:editId="196BC843">
            <wp:extent cx="5943600" cy="4816475"/>
            <wp:effectExtent l="0" t="0" r="0" b="317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72F" w:rsidRPr="00E02C0D" w:rsidRDefault="00A5172F" w:rsidP="00161407">
      <w:pPr>
        <w:rPr>
          <w:rFonts w:ascii="Arial" w:hAnsi="Arial" w:cs="Arial"/>
        </w:rPr>
      </w:pPr>
    </w:p>
    <w:p w:rsidR="00A5172F" w:rsidRPr="00E02C0D" w:rsidRDefault="00A5172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6EE74F3" wp14:editId="15097A7A">
            <wp:extent cx="5943600" cy="374269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E28" w:rsidRPr="00E02C0D" w:rsidRDefault="00D80E28" w:rsidP="00161407">
      <w:pPr>
        <w:rPr>
          <w:rFonts w:ascii="Arial" w:hAnsi="Arial" w:cs="Arial"/>
        </w:rPr>
      </w:pPr>
    </w:p>
    <w:p w:rsidR="00D80E28" w:rsidRPr="00E02C0D" w:rsidRDefault="00D80E28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If no errors, select “Finish</w:t>
      </w:r>
      <w:proofErr w:type="gramStart"/>
      <w:r w:rsidRPr="00E02C0D">
        <w:rPr>
          <w:rFonts w:ascii="Arial" w:hAnsi="Arial" w:cs="Arial"/>
        </w:rPr>
        <w:t>”  This</w:t>
      </w:r>
      <w:proofErr w:type="gramEnd"/>
      <w:r w:rsidRPr="00E02C0D">
        <w:rPr>
          <w:rFonts w:ascii="Arial" w:hAnsi="Arial" w:cs="Arial"/>
        </w:rPr>
        <w:t xml:space="preserve"> completes the SDK portion.</w:t>
      </w:r>
    </w:p>
    <w:p w:rsidR="00D80E28" w:rsidRPr="00E02C0D" w:rsidRDefault="00D80E28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</w:p>
    <w:p w:rsidR="008B35C8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Before starting step 2, set the following Java-related variables in the shell</w:t>
      </w:r>
      <w:r w:rsidR="00082F38" w:rsidRPr="00E02C0D">
        <w:rPr>
          <w:rFonts w:ascii="Arial" w:hAnsi="Arial" w:cs="Arial"/>
        </w:rPr>
        <w:t>.  Per the top of these instructions</w:t>
      </w:r>
      <w:r w:rsidRPr="00E02C0D">
        <w:rPr>
          <w:rFonts w:ascii="Arial" w:hAnsi="Arial" w:cs="Arial"/>
        </w:rPr>
        <w:t>:</w:t>
      </w:r>
    </w:p>
    <w:p w:rsidR="00D80E28" w:rsidRPr="00E02C0D" w:rsidRDefault="0017404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Select number 2 on the installer:</w:t>
      </w:r>
    </w:p>
    <w:p w:rsidR="00174045" w:rsidRPr="00E02C0D" w:rsidRDefault="00174045" w:rsidP="00161407">
      <w:pPr>
        <w:rPr>
          <w:rFonts w:ascii="Arial" w:hAnsi="Arial" w:cs="Arial"/>
        </w:rPr>
      </w:pPr>
    </w:p>
    <w:p w:rsidR="00174045" w:rsidRPr="00E02C0D" w:rsidRDefault="00174045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7AC58E3" wp14:editId="19DAC9A5">
            <wp:extent cx="5943600" cy="37426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Press “Enter” to continue:</w:t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552E69" w:rsidRPr="00E02C0D" w:rsidRDefault="00552E69" w:rsidP="00161407">
      <w:pPr>
        <w:rPr>
          <w:rFonts w:ascii="Arial" w:hAnsi="Arial" w:cs="Arial"/>
        </w:rPr>
      </w:pP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Select “Next”</w:t>
      </w:r>
    </w:p>
    <w:p w:rsidR="008B35C8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797675DC" wp14:editId="50947E98">
            <wp:extent cx="5800725" cy="41148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8B35C8" w:rsidRPr="00E02C0D" w:rsidRDefault="008B35C8" w:rsidP="00161407">
      <w:pPr>
        <w:rPr>
          <w:rFonts w:ascii="Arial" w:hAnsi="Arial" w:cs="Arial"/>
        </w:rPr>
      </w:pPr>
    </w:p>
    <w:p w:rsidR="008B35C8" w:rsidRPr="00E02C0D" w:rsidRDefault="008B35C8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Scroll through the license agreement and accept, then select “Next”</w:t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6BC968DB" wp14:editId="28C87905">
            <wp:extent cx="5800725" cy="41148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Enter path as indicated in the screen shot below</w:t>
      </w:r>
      <w:r w:rsidR="008B35C8" w:rsidRPr="00E02C0D">
        <w:rPr>
          <w:rFonts w:ascii="Arial" w:hAnsi="Arial" w:cs="Arial"/>
        </w:rPr>
        <w:t>, select “Next</w:t>
      </w:r>
      <w:r w:rsidRPr="00E02C0D">
        <w:rPr>
          <w:rFonts w:ascii="Arial" w:hAnsi="Arial" w:cs="Arial"/>
        </w:rPr>
        <w:t>:</w:t>
      </w: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DD77807" wp14:editId="3E247BC3">
            <wp:extent cx="5800725" cy="411480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Select custom, the select “Next”</w:t>
      </w: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18ACABCD" wp14:editId="3347A7A6">
            <wp:extent cx="5800725" cy="411480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633AF5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Accept default</w:t>
      </w:r>
      <w:r w:rsidR="008B35C8" w:rsidRPr="00E02C0D">
        <w:rPr>
          <w:rFonts w:ascii="Arial" w:hAnsi="Arial" w:cs="Arial"/>
        </w:rPr>
        <w:t>, click “Next”</w:t>
      </w:r>
      <w:r w:rsidRPr="00E02C0D">
        <w:rPr>
          <w:rFonts w:ascii="Arial" w:hAnsi="Arial" w:cs="Arial"/>
        </w:rPr>
        <w:t>:</w:t>
      </w:r>
    </w:p>
    <w:p w:rsidR="00633AF5" w:rsidRPr="00E02C0D" w:rsidRDefault="00633AF5" w:rsidP="00161407">
      <w:pPr>
        <w:rPr>
          <w:rFonts w:ascii="Arial" w:hAnsi="Arial" w:cs="Arial"/>
        </w:rPr>
      </w:pPr>
    </w:p>
    <w:p w:rsidR="00633AF5" w:rsidRPr="00E02C0D" w:rsidRDefault="008B35C8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EF74C6A" wp14:editId="503B78CA">
            <wp:extent cx="5800725" cy="4114800"/>
            <wp:effectExtent l="0" t="0" r="952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Use short hostname for Instance</w:t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1495C802" wp14:editId="5126BA69">
            <wp:extent cx="5800725" cy="411480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Accept default for Host Specifier</w:t>
      </w:r>
    </w:p>
    <w:p w:rsidR="009A0C8C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5CA2523" wp14:editId="46FF8522">
            <wp:extent cx="5800725" cy="4114800"/>
            <wp:effectExtent l="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For High Availability</w:t>
      </w:r>
      <w:r w:rsidR="007A1ABF" w:rsidRPr="00E02C0D">
        <w:rPr>
          <w:rFonts w:ascii="Arial" w:hAnsi="Arial" w:cs="Arial"/>
        </w:rPr>
        <w:t>, select core for primary and spectator for secondary, then select “Next”</w:t>
      </w:r>
    </w:p>
    <w:p w:rsidR="009A0C8C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3A345E3" wp14:editId="39BCFBD1">
            <wp:extent cx="5800725" cy="4114800"/>
            <wp:effectExtent l="0" t="0" r="952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1ABF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2155F6A" wp14:editId="28FA1ADC">
            <wp:extent cx="5800725" cy="411480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Select appropriate group name for High Availability Group, based on environment</w:t>
      </w:r>
      <w:r w:rsidR="007A1ABF" w:rsidRPr="00E02C0D">
        <w:rPr>
          <w:rFonts w:ascii="Arial" w:hAnsi="Arial" w:cs="Arial"/>
        </w:rPr>
        <w:t>.  One hostname for core and another for spectator:</w:t>
      </w:r>
    </w:p>
    <w:p w:rsidR="007A1ABF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1DE529FD" wp14:editId="7B888DFF">
            <wp:extent cx="5800725" cy="411480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1ABF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0BC6D97" wp14:editId="17C520BC">
            <wp:extent cx="5800725" cy="4114800"/>
            <wp:effectExtent l="0" t="0" r="952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7A1ABF" w:rsidRPr="00E02C0D" w:rsidRDefault="007A1ABF" w:rsidP="00161407">
      <w:pPr>
        <w:rPr>
          <w:rFonts w:ascii="Arial" w:hAnsi="Arial" w:cs="Arial"/>
        </w:rPr>
      </w:pPr>
    </w:p>
    <w:p w:rsidR="0038489B" w:rsidRPr="00E02C0D" w:rsidRDefault="007A1ABF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Select root and then select “Next”</w:t>
      </w:r>
    </w:p>
    <w:p w:rsidR="0038489B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00858ED6" wp14:editId="1EC5669C">
            <wp:extent cx="5800725" cy="4114800"/>
            <wp:effectExtent l="0" t="0" r="952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Select </w:t>
      </w:r>
      <w:r w:rsidR="000B1E26" w:rsidRPr="00E02C0D">
        <w:rPr>
          <w:rFonts w:ascii="Arial" w:hAnsi="Arial" w:cs="Arial"/>
        </w:rPr>
        <w:t>“Do not enable SSL”</w:t>
      </w:r>
      <w:r w:rsidRPr="00E02C0D">
        <w:rPr>
          <w:rFonts w:ascii="Arial" w:hAnsi="Arial" w:cs="Arial"/>
        </w:rPr>
        <w:t>, then select “Next”</w:t>
      </w:r>
    </w:p>
    <w:p w:rsidR="000B1E26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15FE315D" wp14:editId="53B86EB9">
            <wp:extent cx="5800725" cy="4114800"/>
            <wp:effectExtent l="0" t="0" r="952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All Ports are default</w:t>
      </w:r>
      <w:r w:rsidR="002A08FB" w:rsidRPr="00E02C0D">
        <w:rPr>
          <w:rFonts w:ascii="Arial" w:hAnsi="Arial" w:cs="Arial"/>
        </w:rPr>
        <w:t>, select “Next” for each page</w:t>
      </w:r>
      <w:r w:rsidRPr="00E02C0D">
        <w:rPr>
          <w:rFonts w:ascii="Arial" w:hAnsi="Arial" w:cs="Arial"/>
        </w:rPr>
        <w:t>:</w:t>
      </w:r>
    </w:p>
    <w:p w:rsidR="000B1E26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657C9EA9" wp14:editId="78DFADC1">
            <wp:extent cx="5800725" cy="4114800"/>
            <wp:effectExtent l="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3819C8B0" wp14:editId="5034E047">
            <wp:extent cx="5800725" cy="4114800"/>
            <wp:effectExtent l="0" t="0" r="952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8FB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178CE38E" wp14:editId="1302774F">
            <wp:extent cx="5800725" cy="4114800"/>
            <wp:effectExtent l="0" t="0" r="952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2A08FB" w:rsidRPr="00E02C0D" w:rsidRDefault="002A08FB" w:rsidP="00161407">
      <w:pPr>
        <w:rPr>
          <w:rFonts w:ascii="Arial" w:hAnsi="Arial" w:cs="Arial"/>
        </w:rPr>
      </w:pPr>
    </w:p>
    <w:p w:rsidR="002A08FB" w:rsidRPr="00E02C0D" w:rsidRDefault="002A08FB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Monitoring Cache Database is Derby (Default)</w:t>
      </w:r>
      <w:r w:rsidR="002A08FB" w:rsidRPr="00E02C0D">
        <w:rPr>
          <w:rFonts w:ascii="Arial" w:hAnsi="Arial" w:cs="Arial"/>
        </w:rPr>
        <w:t xml:space="preserve"> – then select “Next”</w:t>
      </w:r>
    </w:p>
    <w:p w:rsidR="000B1E26" w:rsidRPr="00E02C0D" w:rsidRDefault="002A08FB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60A7D86E" wp14:editId="2226DFC9">
            <wp:extent cx="5800725" cy="4114800"/>
            <wp:effectExtent l="0" t="0" r="952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489B" w:rsidRPr="00E02C0D" w:rsidRDefault="0038489B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F3969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One host for core and another for spectator</w:t>
      </w:r>
    </w:p>
    <w:p w:rsidR="000B1E26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863E41B" wp14:editId="3B32C197">
            <wp:extent cx="5800725" cy="4114800"/>
            <wp:effectExtent l="0" t="0" r="952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6AE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25399945" wp14:editId="2DB9B69F">
            <wp:extent cx="5800725" cy="4114800"/>
            <wp:effectExtent l="0" t="0" r="952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</w:p>
    <w:p w:rsidR="000B1E26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Enter one hostname for core and another for spectator, the select “Next”</w:t>
      </w:r>
    </w:p>
    <w:p w:rsidR="00EA46AE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489FC156" wp14:editId="33C8D656">
            <wp:extent cx="5800725" cy="4114800"/>
            <wp:effectExtent l="0" t="0" r="9525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6AE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3AD36FC5" wp14:editId="5C7399D4">
            <wp:extent cx="5800725" cy="4114800"/>
            <wp:effectExtent l="0" t="0" r="9525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A74DB9" w:rsidP="00161407">
      <w:pPr>
        <w:rPr>
          <w:rFonts w:ascii="Arial" w:hAnsi="Arial" w:cs="Arial"/>
        </w:rPr>
      </w:pPr>
    </w:p>
    <w:p w:rsidR="000B1E26" w:rsidRPr="00E02C0D" w:rsidRDefault="000B1E26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 xml:space="preserve">Enter both primary and secondary EEM, take defaults for </w:t>
      </w:r>
      <w:r w:rsidR="00A74DB9" w:rsidRPr="00E02C0D">
        <w:rPr>
          <w:rFonts w:ascii="Arial" w:hAnsi="Arial" w:cs="Arial"/>
        </w:rPr>
        <w:t>DERBY</w:t>
      </w:r>
    </w:p>
    <w:p w:rsidR="00A74DB9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9E13BDF" wp14:editId="30C2BC65">
            <wp:extent cx="5800725" cy="4114800"/>
            <wp:effectExtent l="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DB9" w:rsidRPr="00E02C0D" w:rsidRDefault="00A74DB9" w:rsidP="00161407">
      <w:pPr>
        <w:rPr>
          <w:rFonts w:ascii="Arial" w:hAnsi="Arial" w:cs="Arial"/>
        </w:rPr>
      </w:pPr>
    </w:p>
    <w:p w:rsidR="00A74DB9" w:rsidRPr="00E02C0D" w:rsidRDefault="00EA46AE" w:rsidP="00161407">
      <w:pPr>
        <w:rPr>
          <w:rFonts w:ascii="Arial" w:hAnsi="Arial" w:cs="Arial"/>
          <w:noProof/>
        </w:rPr>
      </w:pPr>
      <w:r w:rsidRPr="00E02C0D">
        <w:rPr>
          <w:rFonts w:ascii="Arial" w:hAnsi="Arial" w:cs="Arial"/>
          <w:noProof/>
        </w:rPr>
        <w:t>Keep policies if prompted when installing spectator, just select “next” for core</w:t>
      </w:r>
    </w:p>
    <w:p w:rsidR="00EA46AE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39C23520" wp14:editId="6A7CDC92">
            <wp:extent cx="3933825" cy="2124075"/>
            <wp:effectExtent l="0" t="0" r="9525" b="952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DB9" w:rsidRPr="00E02C0D" w:rsidRDefault="00A74DB9" w:rsidP="00161407">
      <w:pPr>
        <w:rPr>
          <w:rFonts w:ascii="Arial" w:hAnsi="Arial" w:cs="Arial"/>
        </w:rPr>
      </w:pPr>
    </w:p>
    <w:p w:rsidR="00EA46AE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Click “Install”</w:t>
      </w:r>
    </w:p>
    <w:p w:rsidR="00A74DB9" w:rsidRPr="00E02C0D" w:rsidRDefault="00EA46AE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326C5F9" wp14:editId="1185C1BE">
            <wp:extent cx="5800725" cy="4114800"/>
            <wp:effectExtent l="0" t="0" r="952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6AE" w:rsidRPr="00E02C0D" w:rsidRDefault="00EA46AE" w:rsidP="00161407">
      <w:pPr>
        <w:rPr>
          <w:rFonts w:ascii="Arial" w:hAnsi="Arial" w:cs="Arial"/>
        </w:rPr>
      </w:pPr>
    </w:p>
    <w:p w:rsidR="0038489B" w:rsidRPr="00E02C0D" w:rsidRDefault="0038489B" w:rsidP="00161407">
      <w:pPr>
        <w:rPr>
          <w:rFonts w:ascii="Arial" w:hAnsi="Arial" w:cs="Arial"/>
        </w:rPr>
      </w:pPr>
    </w:p>
    <w:p w:rsidR="009A0C8C" w:rsidRPr="00E02C0D" w:rsidRDefault="009A0C8C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B02D93" w:rsidRPr="00E02C0D" w:rsidRDefault="00B02D93" w:rsidP="00161407">
      <w:pPr>
        <w:rPr>
          <w:rFonts w:ascii="Arial" w:hAnsi="Arial" w:cs="Arial"/>
        </w:rPr>
      </w:pPr>
    </w:p>
    <w:p w:rsidR="009A0C8C" w:rsidRPr="00E02C0D" w:rsidRDefault="00B02D93" w:rsidP="00161407">
      <w:pPr>
        <w:rPr>
          <w:rFonts w:ascii="Arial" w:hAnsi="Arial" w:cs="Arial"/>
        </w:rPr>
      </w:pPr>
      <w:r w:rsidRPr="00E02C0D">
        <w:rPr>
          <w:rFonts w:ascii="Arial" w:hAnsi="Arial" w:cs="Arial"/>
        </w:rPr>
        <w:t>Click “Done”</w:t>
      </w:r>
    </w:p>
    <w:p w:rsidR="00B02D93" w:rsidRPr="00E02C0D" w:rsidRDefault="00B02D93" w:rsidP="00161407">
      <w:pPr>
        <w:rPr>
          <w:rFonts w:ascii="Arial" w:hAnsi="Arial" w:cs="Arial"/>
        </w:rPr>
      </w:pPr>
      <w:r w:rsidRPr="00E02C0D">
        <w:rPr>
          <w:rFonts w:ascii="Arial" w:hAnsi="Arial" w:cs="Arial"/>
          <w:noProof/>
        </w:rPr>
        <w:drawing>
          <wp:inline distT="0" distB="0" distL="0" distR="0" wp14:anchorId="53665929" wp14:editId="18774A25">
            <wp:extent cx="5800725" cy="4114800"/>
            <wp:effectExtent l="0" t="0" r="9525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2D93" w:rsidRPr="00E02C0D" w:rsidSect="00942CB4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07C2" w:rsidRDefault="001607C2" w:rsidP="00480A58">
      <w:pPr>
        <w:spacing w:after="0" w:line="240" w:lineRule="auto"/>
      </w:pPr>
      <w:r>
        <w:separator/>
      </w:r>
    </w:p>
  </w:endnote>
  <w:endnote w:type="continuationSeparator" w:id="0">
    <w:p w:rsidR="001607C2" w:rsidRDefault="001607C2" w:rsidP="00480A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07C2" w:rsidRDefault="001607C2" w:rsidP="00480A58">
      <w:pPr>
        <w:spacing w:after="0" w:line="240" w:lineRule="auto"/>
      </w:pPr>
      <w:r>
        <w:separator/>
      </w:r>
    </w:p>
  </w:footnote>
  <w:footnote w:type="continuationSeparator" w:id="0">
    <w:p w:rsidR="001607C2" w:rsidRDefault="001607C2" w:rsidP="00480A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0A58" w:rsidRDefault="00480A5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B033A"/>
    <w:multiLevelType w:val="hybridMultilevel"/>
    <w:tmpl w:val="3B0A57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71DF"/>
    <w:rsid w:val="00082F38"/>
    <w:rsid w:val="000B1E26"/>
    <w:rsid w:val="000F3969"/>
    <w:rsid w:val="001045D0"/>
    <w:rsid w:val="001607C2"/>
    <w:rsid w:val="00161407"/>
    <w:rsid w:val="00163D25"/>
    <w:rsid w:val="00174045"/>
    <w:rsid w:val="002A08FB"/>
    <w:rsid w:val="003115A7"/>
    <w:rsid w:val="00372814"/>
    <w:rsid w:val="0038489B"/>
    <w:rsid w:val="00461995"/>
    <w:rsid w:val="00480A58"/>
    <w:rsid w:val="004F59B6"/>
    <w:rsid w:val="00552E69"/>
    <w:rsid w:val="00633AF5"/>
    <w:rsid w:val="0073662A"/>
    <w:rsid w:val="007A1ABF"/>
    <w:rsid w:val="008B35C8"/>
    <w:rsid w:val="00912E91"/>
    <w:rsid w:val="00942CB4"/>
    <w:rsid w:val="009A0C8C"/>
    <w:rsid w:val="009E4D8C"/>
    <w:rsid w:val="00A5172F"/>
    <w:rsid w:val="00A74DB9"/>
    <w:rsid w:val="00B02D93"/>
    <w:rsid w:val="00B62B73"/>
    <w:rsid w:val="00BA31A5"/>
    <w:rsid w:val="00BF6462"/>
    <w:rsid w:val="00D80E28"/>
    <w:rsid w:val="00E02C0D"/>
    <w:rsid w:val="00EA46AE"/>
    <w:rsid w:val="00F75E9B"/>
    <w:rsid w:val="00F849CE"/>
    <w:rsid w:val="00F971DF"/>
    <w:rsid w:val="00FC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C6F74E1-B533-4B11-A945-5766EB8AB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F59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6140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614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40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80A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0A58"/>
  </w:style>
  <w:style w:type="paragraph" w:styleId="Footer">
    <w:name w:val="footer"/>
    <w:basedOn w:val="Normal"/>
    <w:link w:val="FooterChar"/>
    <w:uiPriority w:val="99"/>
    <w:unhideWhenUsed/>
    <w:rsid w:val="00480A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0A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oter" Target="footer2.xml"/><Relationship Id="rId8" Type="http://schemas.openxmlformats.org/officeDocument/2006/relationships/image" Target="media/image2.png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header" Target="header2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33</Pages>
  <Words>422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bestitdocuments.com</Manager>
  <Company>bestitdocuments.com</Company>
  <LinksUpToDate>false</LinksUpToDate>
  <CharactersWithSpaces>2829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bestitdocuments.com</dc:subject>
  <dc:creator>bestitdocuments.com</dc:creator>
  <cp:lastModifiedBy>m</cp:lastModifiedBy>
  <cp:revision>29</cp:revision>
  <cp:lastPrinted>2015-09-30T01:53:00Z</cp:lastPrinted>
  <dcterms:created xsi:type="dcterms:W3CDTF">2012-04-10T16:45:00Z</dcterms:created>
  <dcterms:modified xsi:type="dcterms:W3CDTF">2022-04-13T01:22:00Z</dcterms:modified>
  <cp:category>bestitdocuments.com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0x0101002E042FB69C5F854A879354BE2334CEF7</vt:lpwstr>
  </property>
</Properties>
</file>