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8E" w:rsidRDefault="00F3328C" w:rsidP="00F3328C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3328C">
        <w:rPr>
          <w:rFonts w:ascii="Arial" w:hAnsi="Arial" w:cs="Arial"/>
          <w:sz w:val="32"/>
          <w:szCs w:val="32"/>
        </w:rPr>
        <w:t>Skyhigh Categories and Sample Services in them</w:t>
      </w: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2200"/>
        <w:gridCol w:w="4140"/>
        <w:gridCol w:w="4140"/>
      </w:tblGrid>
      <w:tr w:rsidR="00F3328C" w:rsidRPr="00F3328C" w:rsidTr="00F3328C">
        <w:trPr>
          <w:trHeight w:val="5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Sample Services</w:t>
            </w:r>
          </w:p>
        </w:tc>
      </w:tr>
      <w:tr w:rsidR="00F3328C" w:rsidRPr="00F3328C" w:rsidTr="009676FB">
        <w:trPr>
          <w:trHeight w:val="39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Cloud Storage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Online storage, file sharing, or backup.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Box, Norton Online</w:t>
            </w:r>
          </w:p>
        </w:tc>
      </w:tr>
      <w:tr w:rsidR="00F3328C" w:rsidRPr="00F3328C" w:rsidTr="009676FB">
        <w:trPr>
          <w:trHeight w:val="44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Backup, Google Drive</w:t>
            </w:r>
          </w:p>
        </w:tc>
      </w:tr>
      <w:tr w:rsidR="00F3328C" w:rsidRPr="00F3328C" w:rsidTr="00F3328C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Collaboration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Conferencing, web mail, messaging or any other applications used for collaboration between employees and teams.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Gmail, Skype,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ProofHQ</w:t>
            </w:r>
            <w:proofErr w:type="spellEnd"/>
          </w:p>
        </w:tc>
      </w:tr>
      <w:tr w:rsidR="00F3328C" w:rsidRPr="00F3328C" w:rsidTr="009676FB">
        <w:trPr>
          <w:trHeight w:val="413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Content Sharing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Services for storing and sharing photos, videos, or images.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YouTube, Pinterest,</w:t>
            </w:r>
          </w:p>
        </w:tc>
      </w:tr>
      <w:tr w:rsidR="00F3328C" w:rsidRPr="00F3328C" w:rsidTr="009676FB">
        <w:trPr>
          <w:trHeight w:val="431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SoundCloud</w:t>
            </w:r>
            <w:proofErr w:type="spellEnd"/>
          </w:p>
        </w:tc>
      </w:tr>
      <w:tr w:rsidR="00F3328C" w:rsidRPr="00F3328C" w:rsidTr="00F3328C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Business Intelligence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Business insights, analytics, or intelligence solutions.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Teradata, A9, Netvibes</w:t>
            </w:r>
          </w:p>
        </w:tc>
      </w:tr>
      <w:tr w:rsidR="00F3328C" w:rsidRPr="00F3328C" w:rsidTr="009676FB">
        <w:trPr>
          <w:trHeight w:val="368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Development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Environment to develop enterprise applications or build integration.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WordPress, GitHub,</w:t>
            </w:r>
          </w:p>
        </w:tc>
      </w:tr>
      <w:tr w:rsidR="00F3328C" w:rsidRPr="00F3328C" w:rsidTr="00F3328C">
        <w:trPr>
          <w:trHeight w:val="54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SourceForge</w:t>
            </w:r>
            <w:proofErr w:type="spellEnd"/>
          </w:p>
        </w:tc>
      </w:tr>
      <w:tr w:rsidR="00F3328C" w:rsidRPr="00F3328C" w:rsidTr="00F3328C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e-Commerce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Platform or solutions that helps retailers sell goods on the internet.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Ariba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MetaPack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Bigcommerce</w:t>
            </w:r>
            <w:proofErr w:type="spellEnd"/>
          </w:p>
        </w:tc>
      </w:tr>
      <w:tr w:rsidR="00F3328C" w:rsidRPr="00F3328C" w:rsidTr="00F3328C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Enterprise level learning management system, interactive tutorials, or platform for educational content.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Edmodo,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RioLearn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F3328C" w:rsidRPr="00F3328C" w:rsidTr="00F3328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GlobalEnglish</w:t>
            </w:r>
          </w:p>
        </w:tc>
      </w:tr>
      <w:tr w:rsidR="00F3328C" w:rsidRPr="00F3328C" w:rsidTr="009676FB">
        <w:trPr>
          <w:trHeight w:val="431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ERP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Enterprise Resource Planning (ERP), enterprise resource management, or business process management solution.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ERP, Fieldglass,</w:t>
            </w:r>
          </w:p>
        </w:tc>
      </w:tr>
      <w:tr w:rsidR="00F3328C" w:rsidRPr="00F3328C" w:rsidTr="00F3328C">
        <w:trPr>
          <w:trHeight w:val="54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NetSuite ERP</w:t>
            </w:r>
          </w:p>
        </w:tc>
      </w:tr>
      <w:tr w:rsidR="00F3328C" w:rsidRPr="00F3328C" w:rsidTr="00F3328C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Financial, payroll, payment, invoicing, or accounting solutions.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Paypal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Mint, Concur</w:t>
            </w:r>
          </w:p>
        </w:tc>
      </w:tr>
      <w:tr w:rsidR="00F3328C" w:rsidRPr="00F3328C" w:rsidTr="00F3328C">
        <w:trPr>
          <w:trHeight w:val="49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Employment management, hiring, screening, or benefits administration.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ADP,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Wageworks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F3328C" w:rsidRPr="00F3328C" w:rsidTr="00F3328C">
        <w:trPr>
          <w:trHeight w:val="49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ClickTime</w:t>
            </w:r>
            <w:proofErr w:type="spellEnd"/>
          </w:p>
        </w:tc>
      </w:tr>
      <w:tr w:rsidR="00F3328C" w:rsidRPr="00F3328C" w:rsidTr="009676FB">
        <w:trPr>
          <w:trHeight w:val="386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 Services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 support and application services.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ServiceNow,</w:t>
            </w:r>
          </w:p>
        </w:tc>
      </w:tr>
      <w:tr w:rsidR="00F3328C" w:rsidRPr="00F3328C" w:rsidTr="00F3328C">
        <w:trPr>
          <w:trHeight w:val="49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NewRelic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AppDynamics</w:t>
            </w:r>
            <w:proofErr w:type="spellEnd"/>
          </w:p>
        </w:tc>
      </w:tr>
      <w:tr w:rsidR="00F3328C" w:rsidRPr="00F3328C" w:rsidTr="00F3328C">
        <w:trPr>
          <w:trHeight w:val="49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Legal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Legal insurance, document management, electronic signatory, or shared practice management solutions.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Adobe EchoSign,</w:t>
            </w:r>
          </w:p>
        </w:tc>
      </w:tr>
      <w:tr w:rsidR="00F3328C" w:rsidRPr="00F3328C" w:rsidTr="00F3328C">
        <w:trPr>
          <w:trHeight w:val="49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LegalZoom,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Docusign</w:t>
            </w:r>
            <w:proofErr w:type="spellEnd"/>
          </w:p>
        </w:tc>
      </w:tr>
    </w:tbl>
    <w:p w:rsidR="00F3328C" w:rsidRDefault="00F3328C"/>
    <w:p w:rsidR="009676FB" w:rsidRDefault="009676FB"/>
    <w:p w:rsidR="009676FB" w:rsidRDefault="009676FB"/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2200"/>
        <w:gridCol w:w="4140"/>
        <w:gridCol w:w="4140"/>
      </w:tblGrid>
      <w:tr w:rsidR="00F3328C" w:rsidRPr="00F3328C" w:rsidTr="000A2F02">
        <w:trPr>
          <w:trHeight w:val="5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328C" w:rsidRPr="00F3328C" w:rsidRDefault="00F3328C" w:rsidP="000A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328C" w:rsidRPr="00F3328C" w:rsidRDefault="00F3328C" w:rsidP="000A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328C" w:rsidRPr="00F3328C" w:rsidRDefault="00F3328C" w:rsidP="000A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Sample Services</w:t>
            </w:r>
          </w:p>
        </w:tc>
      </w:tr>
      <w:tr w:rsidR="00F3328C" w:rsidRPr="00F3328C" w:rsidTr="00F3328C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Logistics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Supply chain, transport management, and logistics solution.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FedEx, Pitney Bowes, UPS</w:t>
            </w:r>
          </w:p>
        </w:tc>
      </w:tr>
      <w:tr w:rsidR="00F3328C" w:rsidRPr="00F3328C" w:rsidTr="00F3328C">
        <w:trPr>
          <w:trHeight w:val="55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Marketing solutions, marketing research, campaign management, and brand development.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Optimizely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AdRoll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F3328C" w:rsidRPr="00F3328C" w:rsidTr="00F3328C">
        <w:trPr>
          <w:trHeight w:val="55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SiteScout</w:t>
            </w:r>
            <w:proofErr w:type="spellEnd"/>
          </w:p>
        </w:tc>
      </w:tr>
      <w:tr w:rsidR="00F3328C" w:rsidRPr="00F3328C" w:rsidTr="00F3328C">
        <w:trPr>
          <w:trHeight w:val="42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Procurement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Vendor management, procurement tool, or supplier quality management.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Capgemini IBX</w:t>
            </w:r>
          </w:p>
        </w:tc>
      </w:tr>
      <w:tr w:rsidR="00F3328C" w:rsidRPr="00F3328C" w:rsidTr="00F3328C">
        <w:trPr>
          <w:trHeight w:val="42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Procurement,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Ariba</w:t>
            </w:r>
            <w:proofErr w:type="spellEnd"/>
          </w:p>
        </w:tc>
      </w:tr>
      <w:tr w:rsidR="00F3328C" w:rsidRPr="00F3328C" w:rsidTr="00F3328C">
        <w:trPr>
          <w:trHeight w:val="42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Procurement,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Bizbuysell</w:t>
            </w:r>
            <w:proofErr w:type="spellEnd"/>
          </w:p>
        </w:tc>
      </w:tr>
      <w:tr w:rsidR="00F3328C" w:rsidRPr="00F3328C" w:rsidTr="00F3328C">
        <w:trPr>
          <w:trHeight w:val="51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Streaming video, audio, music, or gaming solutions.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LiveStream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Pandora,</w:t>
            </w:r>
          </w:p>
        </w:tc>
      </w:tr>
      <w:tr w:rsidR="00F3328C" w:rsidRPr="00F3328C" w:rsidTr="00F3328C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Netflix</w:t>
            </w:r>
          </w:p>
        </w:tc>
      </w:tr>
      <w:tr w:rsidR="00F3328C" w:rsidRPr="00F3328C" w:rsidTr="00F3328C">
        <w:trPr>
          <w:trHeight w:val="51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Networking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Enterprise networking service or networking management solutions.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BitGravity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CloudFlare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F3328C" w:rsidRPr="00F3328C" w:rsidTr="00F3328C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Boingo</w:t>
            </w:r>
            <w:proofErr w:type="spellEnd"/>
          </w:p>
        </w:tc>
      </w:tr>
      <w:tr w:rsidR="00F3328C" w:rsidRPr="00F3328C" w:rsidTr="00F3328C">
        <w:trPr>
          <w:trHeight w:val="48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CRM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Customer relationship management (CRM) or business contact data services.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Salesforce.com, NetSuite,</w:t>
            </w:r>
          </w:p>
        </w:tc>
      </w:tr>
      <w:tr w:rsidR="00F3328C" w:rsidRPr="00F3328C" w:rsidTr="00F3328C">
        <w:trPr>
          <w:trHeight w:val="48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Clicktools</w:t>
            </w:r>
            <w:proofErr w:type="spellEnd"/>
          </w:p>
        </w:tc>
      </w:tr>
      <w:tr w:rsidR="00F3328C" w:rsidRPr="00F3328C" w:rsidTr="00F3328C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media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networking, blogging, or services that drive engagement through social media.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Facebook, Twitter, LinkedIn</w:t>
            </w:r>
          </w:p>
        </w:tc>
      </w:tr>
      <w:tr w:rsidR="00F3328C" w:rsidRPr="00F3328C" w:rsidTr="00F3328C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Service Desk and Support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Facility management, field service management, and service delivery solutions.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InContact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ZenDesk</w:t>
            </w:r>
            <w:proofErr w:type="spellEnd"/>
          </w:p>
        </w:tc>
      </w:tr>
      <w:tr w:rsidR="00F3328C" w:rsidRPr="00F3328C" w:rsidTr="00F3328C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Uncategorized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cloud services that cannot be categorized with the list in this document.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676FB" w:rsidRPr="00F3328C" w:rsidTr="009676FB">
        <w:trPr>
          <w:trHeight w:val="53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FB" w:rsidRPr="00F3328C" w:rsidRDefault="009676FB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Project Management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76FB" w:rsidRPr="00F3328C" w:rsidRDefault="009676FB" w:rsidP="00967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Online project, program, or requirements management solutions, or software suites for managers and business owners.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FB" w:rsidRPr="00F3328C" w:rsidRDefault="009676FB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Daptiv, Trello,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YouTrack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676FB" w:rsidRPr="00F3328C" w:rsidTr="009676FB">
        <w:trPr>
          <w:trHeight w:val="62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FB" w:rsidRPr="00F3328C" w:rsidRDefault="009676FB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FB" w:rsidRPr="00F3328C" w:rsidRDefault="009676FB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6FB" w:rsidRPr="00F3328C" w:rsidRDefault="009676FB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JetBrains</w:t>
            </w:r>
            <w:proofErr w:type="spellEnd"/>
          </w:p>
        </w:tc>
      </w:tr>
      <w:tr w:rsidR="00F3328C" w:rsidRPr="00F3328C" w:rsidTr="00E42FAE">
        <w:trPr>
          <w:trHeight w:val="431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Cloud Infrastructure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Dedicated hosting infrastructure, web and application hosting, or managed servers.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Amazon Web Services,</w:t>
            </w:r>
          </w:p>
        </w:tc>
      </w:tr>
      <w:tr w:rsidR="00F3328C" w:rsidRPr="00F3328C" w:rsidTr="00F3328C">
        <w:trPr>
          <w:trHeight w:val="54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Nubifer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CA</w:t>
            </w:r>
          </w:p>
        </w:tc>
      </w:tr>
      <w:tr w:rsidR="00F3328C" w:rsidRPr="00F3328C" w:rsidTr="00F3328C">
        <w:trPr>
          <w:trHeight w:val="54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Identity and access management, information security, or fraud prevention solutions.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Symantec.cloud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Voltage</w:t>
            </w:r>
          </w:p>
        </w:tc>
      </w:tr>
      <w:tr w:rsidR="00F3328C" w:rsidRPr="00F3328C" w:rsidTr="00F3328C">
        <w:trPr>
          <w:trHeight w:val="54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SecureMail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OpenDNS</w:t>
            </w:r>
            <w:proofErr w:type="spellEnd"/>
          </w:p>
        </w:tc>
      </w:tr>
    </w:tbl>
    <w:p w:rsidR="00F3328C" w:rsidRDefault="00F3328C"/>
    <w:p w:rsidR="00F3328C" w:rsidRDefault="00F3328C"/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2200"/>
        <w:gridCol w:w="4140"/>
        <w:gridCol w:w="4140"/>
      </w:tblGrid>
      <w:tr w:rsidR="00F3328C" w:rsidRPr="00F3328C" w:rsidTr="000A2F02">
        <w:trPr>
          <w:trHeight w:val="5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328C" w:rsidRPr="00F3328C" w:rsidRDefault="00F3328C" w:rsidP="000A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328C" w:rsidRPr="00F3328C" w:rsidRDefault="00F3328C" w:rsidP="000A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328C" w:rsidRPr="00F3328C" w:rsidRDefault="00F3328C" w:rsidP="000A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Sample Services</w:t>
            </w:r>
          </w:p>
        </w:tc>
      </w:tr>
      <w:tr w:rsidR="00F3328C" w:rsidRPr="00F3328C" w:rsidTr="00E42FAE">
        <w:trPr>
          <w:trHeight w:val="503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Tracking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Tools for web analytics and tracking, site metrics, monitoring, comparisons, or benchmarking.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AddThis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Chartbeat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F3328C" w:rsidRPr="00F3328C" w:rsidTr="00E42FAE">
        <w:trPr>
          <w:trHeight w:val="431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Google Analytics</w:t>
            </w:r>
          </w:p>
        </w:tc>
      </w:tr>
      <w:tr w:rsidR="00F3328C" w:rsidRPr="00F3328C" w:rsidTr="00E42FAE">
        <w:trPr>
          <w:trHeight w:val="44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 Application API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APIs for building and integrating services, creating graphs, forms, or surveys.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Google APIs,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Disqus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F3328C" w:rsidRPr="00F3328C" w:rsidTr="00E42FAE">
        <w:trPr>
          <w:trHeight w:val="413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Typekit</w:t>
            </w:r>
            <w:proofErr w:type="spellEnd"/>
          </w:p>
        </w:tc>
      </w:tr>
      <w:tr w:rsidR="00F3328C" w:rsidRPr="00F3328C" w:rsidTr="00F3328C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Service Proxy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URL redirection, shortening, or forwarding services.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Bitly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TinyURL</w:t>
            </w:r>
            <w:proofErr w:type="spellEnd"/>
          </w:p>
        </w:tc>
      </w:tr>
      <w:tr w:rsidR="00F3328C" w:rsidRPr="00F3328C" w:rsidTr="00E42FAE">
        <w:trPr>
          <w:trHeight w:val="9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Health Care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Health benefit, medical management, or health care risk management solutions.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ASCO,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NextGen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Simplee</w:t>
            </w:r>
            <w:proofErr w:type="spellEnd"/>
          </w:p>
        </w:tc>
      </w:tr>
      <w:tr w:rsidR="00F3328C" w:rsidRPr="00F3328C" w:rsidTr="00E42FAE">
        <w:trPr>
          <w:trHeight w:val="8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IaaS Services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Automatically added domains hosted on specific cloud infrastructure providers.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3328C" w:rsidRPr="00F3328C" w:rsidTr="00E42FAE">
        <w:trPr>
          <w:trHeight w:val="12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Botnets and Malware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Domains identified as hosting malware or are botnet affected. These services are automatically added.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3328C" w:rsidRPr="00F3328C" w:rsidTr="00F3328C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Backup and Archiving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Services specifically providing backup solutions.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2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3328C" w:rsidRPr="00F3328C" w:rsidTr="00F3328C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Virtual Data Rooms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Offers storage capability for due diligence and financial transactions.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C" w:rsidRPr="00F3328C" w:rsidRDefault="00F3328C" w:rsidP="00F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Imprima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iRooms</w:t>
            </w:r>
            <w:proofErr w:type="spellEnd"/>
            <w:r w:rsidRPr="00F332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Sterling Data Rooms</w:t>
            </w:r>
          </w:p>
        </w:tc>
      </w:tr>
    </w:tbl>
    <w:p w:rsidR="00F3328C" w:rsidRPr="00F3328C" w:rsidRDefault="00F3328C" w:rsidP="00F3328C"/>
    <w:sectPr w:rsidR="00F3328C" w:rsidRPr="00F3328C" w:rsidSect="002A28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64" w:right="864" w:bottom="864" w:left="8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CE" w:rsidRDefault="00985ACE" w:rsidP="001703DE">
      <w:pPr>
        <w:spacing w:after="0" w:line="240" w:lineRule="auto"/>
      </w:pPr>
      <w:r>
        <w:separator/>
      </w:r>
    </w:p>
  </w:endnote>
  <w:endnote w:type="continuationSeparator" w:id="0">
    <w:p w:rsidR="00985ACE" w:rsidRDefault="00985ACE" w:rsidP="0017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DE" w:rsidRDefault="00170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DE" w:rsidRDefault="001703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DE" w:rsidRDefault="00170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CE" w:rsidRDefault="00985ACE" w:rsidP="001703DE">
      <w:pPr>
        <w:spacing w:after="0" w:line="240" w:lineRule="auto"/>
      </w:pPr>
      <w:r>
        <w:separator/>
      </w:r>
    </w:p>
  </w:footnote>
  <w:footnote w:type="continuationSeparator" w:id="0">
    <w:p w:rsidR="00985ACE" w:rsidRDefault="00985ACE" w:rsidP="0017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DE" w:rsidRDefault="00170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DE" w:rsidRDefault="001703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DE" w:rsidRDefault="00170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6F"/>
    <w:rsid w:val="001703DE"/>
    <w:rsid w:val="001E1EB8"/>
    <w:rsid w:val="002A28D3"/>
    <w:rsid w:val="002C0ED5"/>
    <w:rsid w:val="002F3E2D"/>
    <w:rsid w:val="003109E0"/>
    <w:rsid w:val="00393305"/>
    <w:rsid w:val="00435E12"/>
    <w:rsid w:val="00444BFE"/>
    <w:rsid w:val="0051056F"/>
    <w:rsid w:val="005C4DAD"/>
    <w:rsid w:val="0060328E"/>
    <w:rsid w:val="00683436"/>
    <w:rsid w:val="006F1982"/>
    <w:rsid w:val="00752895"/>
    <w:rsid w:val="00786F32"/>
    <w:rsid w:val="007F2AA1"/>
    <w:rsid w:val="0090188F"/>
    <w:rsid w:val="009676FB"/>
    <w:rsid w:val="00985ACE"/>
    <w:rsid w:val="009E648E"/>
    <w:rsid w:val="00A612AE"/>
    <w:rsid w:val="00AD0F22"/>
    <w:rsid w:val="00B53948"/>
    <w:rsid w:val="00C24F79"/>
    <w:rsid w:val="00C66DC2"/>
    <w:rsid w:val="00E42FAE"/>
    <w:rsid w:val="00E80E44"/>
    <w:rsid w:val="00F3328C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DE"/>
  </w:style>
  <w:style w:type="paragraph" w:styleId="Footer">
    <w:name w:val="footer"/>
    <w:basedOn w:val="Normal"/>
    <w:link w:val="FooterChar"/>
    <w:uiPriority w:val="99"/>
    <w:unhideWhenUsed/>
    <w:rsid w:val="0017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958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26379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9693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11622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77387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94952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9346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4572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50975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0789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87566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64075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655296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3153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12956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16630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25033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7780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08499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4696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8122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6815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2952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0091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8656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65656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61463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18853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4176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2185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7613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46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6029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bestitdocuments.com</dc:subject>
  <dc:creator/>
  <cp:lastModifiedBy/>
  <cp:revision>1</cp:revision>
  <dcterms:created xsi:type="dcterms:W3CDTF">2018-07-24T13:34:00Z</dcterms:created>
  <dcterms:modified xsi:type="dcterms:W3CDTF">2023-10-11T04:06:00Z</dcterms:modified>
  <cp:category>bestitdocuments.com</cp:category>
</cp:coreProperties>
</file>