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005A1" w14:textId="77777777" w:rsidR="00D268D5" w:rsidRPr="00734DB2" w:rsidRDefault="00D268D5" w:rsidP="00734DB2">
      <w:pPr>
        <w:pStyle w:val="Text"/>
      </w:pPr>
      <w:bookmarkStart w:id="0" w:name="_GoBack"/>
      <w:bookmarkEnd w:id="0"/>
    </w:p>
    <w:p w14:paraId="23C005A2" w14:textId="77777777" w:rsidR="00D268D5" w:rsidRDefault="006C050B" w:rsidP="00D268D5">
      <w:pPr>
        <w:pStyle w:val="Text"/>
      </w:pPr>
      <w:r>
        <w:rPr>
          <w:noProof/>
          <w:color w:val="1F497D" w:themeColor="text2"/>
        </w:rPr>
        <w:drawing>
          <wp:inline distT="0" distB="0" distL="0" distR="0" wp14:anchorId="23C00C17" wp14:editId="23C00C18">
            <wp:extent cx="5486400" cy="542824"/>
            <wp:effectExtent l="19050" t="0" r="0" b="0"/>
            <wp:docPr id="2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0" cstate="print"/>
                    <a:srcRect/>
                    <a:stretch>
                      <a:fillRect/>
                    </a:stretch>
                  </pic:blipFill>
                  <pic:spPr bwMode="auto">
                    <a:xfrm>
                      <a:off x="0" y="0"/>
                      <a:ext cx="5486400" cy="542824"/>
                    </a:xfrm>
                    <a:prstGeom prst="rect">
                      <a:avLst/>
                    </a:prstGeom>
                    <a:noFill/>
                    <a:ln w="9525">
                      <a:noFill/>
                      <a:miter lim="800000"/>
                      <a:headEnd/>
                      <a:tailEnd/>
                    </a:ln>
                  </pic:spPr>
                </pic:pic>
              </a:graphicData>
            </a:graphic>
          </wp:inline>
        </w:drawing>
      </w:r>
      <w:r w:rsidR="00D268D5" w:rsidRPr="00210016">
        <w:rPr>
          <w:noProof/>
        </w:rPr>
        <w:t xml:space="preserve"> </w:t>
      </w:r>
    </w:p>
    <w:p w14:paraId="23C005A3" w14:textId="77777777" w:rsidR="00D268D5" w:rsidRDefault="00D268D5" w:rsidP="00D268D5">
      <w:pPr>
        <w:pStyle w:val="Text"/>
      </w:pPr>
    </w:p>
    <w:p w14:paraId="23C005A4" w14:textId="77777777" w:rsidR="00D268D5" w:rsidRDefault="00D268D5" w:rsidP="00D268D5">
      <w:pPr>
        <w:pStyle w:val="Text"/>
      </w:pPr>
    </w:p>
    <w:p w14:paraId="23C005A5" w14:textId="77777777" w:rsidR="00D268D5" w:rsidRDefault="00D268D5" w:rsidP="00D268D5">
      <w:pPr>
        <w:pStyle w:val="Text"/>
      </w:pPr>
    </w:p>
    <w:p w14:paraId="23C005A6" w14:textId="77777777" w:rsidR="00D268D5" w:rsidRDefault="00D268D5" w:rsidP="00D268D5">
      <w:pPr>
        <w:pStyle w:val="Text"/>
      </w:pPr>
    </w:p>
    <w:p w14:paraId="23C005A7" w14:textId="77777777" w:rsidR="00D268D5" w:rsidRDefault="00D268D5" w:rsidP="00D268D5">
      <w:pPr>
        <w:pStyle w:val="Text"/>
      </w:pPr>
    </w:p>
    <w:p w14:paraId="23C005A9" w14:textId="77777777" w:rsidR="00D268D5" w:rsidRDefault="00D268D5" w:rsidP="00D268D5">
      <w:pPr>
        <w:pStyle w:val="Text"/>
      </w:pPr>
    </w:p>
    <w:p w14:paraId="23C005AA" w14:textId="77777777" w:rsidR="0088692D" w:rsidRPr="00D268D5" w:rsidRDefault="006F5602" w:rsidP="003A5F76">
      <w:pPr>
        <w:pStyle w:val="SolutionTitle"/>
        <w:spacing w:line="480" w:lineRule="exact"/>
        <w:rPr>
          <w:color w:val="557EB9"/>
          <w:sz w:val="48"/>
          <w:szCs w:val="48"/>
        </w:rPr>
      </w:pPr>
      <w:r w:rsidRPr="006F5602">
        <w:rPr>
          <w:color w:val="557EB9"/>
          <w:sz w:val="48"/>
          <w:szCs w:val="48"/>
        </w:rPr>
        <w:t xml:space="preserve">Infrastructure Planning </w:t>
      </w:r>
      <w:r w:rsidRPr="006F5602">
        <w:rPr>
          <w:color w:val="557EB9"/>
          <w:sz w:val="48"/>
          <w:szCs w:val="48"/>
        </w:rPr>
        <w:br/>
        <w:t>and Design</w:t>
      </w:r>
    </w:p>
    <w:p w14:paraId="23C005AB" w14:textId="77777777" w:rsidR="0088692D" w:rsidRPr="00D268D5" w:rsidRDefault="006F5602" w:rsidP="008E65A5">
      <w:pPr>
        <w:pStyle w:val="SolutionDescriptor"/>
        <w:spacing w:line="360" w:lineRule="exact"/>
        <w:rPr>
          <w:color w:val="557EB9"/>
          <w:sz w:val="36"/>
          <w:szCs w:val="36"/>
        </w:rPr>
      </w:pPr>
      <w:r w:rsidRPr="006F5602">
        <w:rPr>
          <w:color w:val="557EB9"/>
          <w:sz w:val="36"/>
          <w:szCs w:val="36"/>
        </w:rPr>
        <w:t>Microsoft</w:t>
      </w:r>
      <w:r w:rsidRPr="00B00D29">
        <w:rPr>
          <w:color w:val="557EB9"/>
          <w:sz w:val="36"/>
          <w:szCs w:val="36"/>
          <w:vertAlign w:val="superscript"/>
        </w:rPr>
        <w:t>®</w:t>
      </w:r>
      <w:r w:rsidRPr="006F5602">
        <w:rPr>
          <w:color w:val="557EB9"/>
          <w:sz w:val="36"/>
          <w:szCs w:val="36"/>
        </w:rPr>
        <w:t xml:space="preserve"> SharePoint</w:t>
      </w:r>
      <w:r w:rsidRPr="00B00D29">
        <w:rPr>
          <w:color w:val="557EB9"/>
          <w:sz w:val="36"/>
          <w:szCs w:val="36"/>
          <w:vertAlign w:val="superscript"/>
        </w:rPr>
        <w:t>®</w:t>
      </w:r>
      <w:r w:rsidRPr="006F5602">
        <w:rPr>
          <w:color w:val="557EB9"/>
          <w:sz w:val="36"/>
          <w:szCs w:val="36"/>
        </w:rPr>
        <w:t xml:space="preserve"> Online—</w:t>
      </w:r>
      <w:r w:rsidRPr="006F5602">
        <w:rPr>
          <w:color w:val="557EB9"/>
          <w:sz w:val="36"/>
          <w:szCs w:val="36"/>
        </w:rPr>
        <w:br/>
        <w:t>Evaluating Software-plus-Services</w:t>
      </w:r>
    </w:p>
    <w:p w14:paraId="23C005AC" w14:textId="77777777" w:rsidR="0088692D" w:rsidRDefault="0088692D" w:rsidP="008E65A5">
      <w:pPr>
        <w:pStyle w:val="SolutionDescriptor"/>
        <w:spacing w:line="360" w:lineRule="exact"/>
        <w:rPr>
          <w:color w:val="112E58"/>
        </w:rPr>
      </w:pPr>
    </w:p>
    <w:p w14:paraId="23C005AF" w14:textId="273EAAC4" w:rsidR="0088692D" w:rsidRPr="00D268D5" w:rsidRDefault="006F5602" w:rsidP="008E65A5">
      <w:pPr>
        <w:pStyle w:val="SolutionDescriptor"/>
        <w:spacing w:line="360" w:lineRule="exact"/>
        <w:rPr>
          <w:color w:val="557EB9"/>
          <w:sz w:val="26"/>
          <w:szCs w:val="26"/>
        </w:rPr>
      </w:pPr>
      <w:r w:rsidRPr="006F5602">
        <w:rPr>
          <w:color w:val="557EB9"/>
          <w:sz w:val="26"/>
          <w:szCs w:val="26"/>
        </w:rPr>
        <w:t>Version 1</w:t>
      </w:r>
      <w:r w:rsidRPr="00F20481">
        <w:rPr>
          <w:color w:val="557EB9"/>
          <w:sz w:val="26"/>
          <w:szCs w:val="26"/>
        </w:rPr>
        <w:t>.</w:t>
      </w:r>
      <w:r w:rsidR="00F177CB">
        <w:rPr>
          <w:color w:val="557EB9"/>
          <w:sz w:val="26"/>
          <w:szCs w:val="26"/>
        </w:rPr>
        <w:t>3</w:t>
      </w:r>
    </w:p>
    <w:p w14:paraId="23C005B0" w14:textId="77777777" w:rsidR="0088692D" w:rsidRDefault="0088692D" w:rsidP="008E65A5">
      <w:pPr>
        <w:pStyle w:val="Text"/>
      </w:pPr>
    </w:p>
    <w:p w14:paraId="23C005B1" w14:textId="77777777" w:rsidR="0088692D" w:rsidRDefault="0088692D" w:rsidP="008E65A5">
      <w:pPr>
        <w:pStyle w:val="Text"/>
      </w:pPr>
    </w:p>
    <w:p w14:paraId="23C005B2" w14:textId="77777777" w:rsidR="0088692D" w:rsidRDefault="0088692D" w:rsidP="008E65A5">
      <w:pPr>
        <w:pStyle w:val="Text"/>
      </w:pPr>
      <w:r>
        <w:t xml:space="preserve">Published: </w:t>
      </w:r>
      <w:r w:rsidR="00C06DDB">
        <w:t>June</w:t>
      </w:r>
      <w:r>
        <w:t xml:space="preserve"> 200</w:t>
      </w:r>
      <w:r w:rsidR="00C45A49">
        <w:t>9</w:t>
      </w:r>
    </w:p>
    <w:p w14:paraId="23C005B3" w14:textId="220D462B" w:rsidR="006E41A9" w:rsidRDefault="006E41A9" w:rsidP="006E41A9">
      <w:pPr>
        <w:pStyle w:val="Text"/>
      </w:pPr>
      <w:r w:rsidRPr="00C128CA">
        <w:t xml:space="preserve">Updated: </w:t>
      </w:r>
      <w:r w:rsidR="00F177CB">
        <w:t>Decem</w:t>
      </w:r>
      <w:r w:rsidR="00F177CB" w:rsidRPr="00F20481">
        <w:t>ber</w:t>
      </w:r>
      <w:r w:rsidR="00F177CB" w:rsidRPr="00C128CA">
        <w:t xml:space="preserve"> </w:t>
      </w:r>
      <w:r w:rsidRPr="00C128CA">
        <w:t>20</w:t>
      </w:r>
      <w:r>
        <w:t>10</w:t>
      </w:r>
    </w:p>
    <w:p w14:paraId="5999FD6D" w14:textId="77777777" w:rsidR="00E15A7A" w:rsidRDefault="00E15A7A" w:rsidP="006E41A9">
      <w:pPr>
        <w:pStyle w:val="Text"/>
      </w:pPr>
    </w:p>
    <w:p w14:paraId="039C1166" w14:textId="1C785F2D" w:rsidR="00E15A7A" w:rsidRPr="00C128CA" w:rsidRDefault="00E15A7A" w:rsidP="006E41A9">
      <w:pPr>
        <w:pStyle w:val="Text"/>
      </w:pPr>
      <w:r>
        <w:rPr>
          <w:rStyle w:val="Emphasis"/>
          <w:rFonts w:ascii="Verdana" w:hAnsi="Verdana"/>
          <w:sz w:val="16"/>
          <w:szCs w:val="16"/>
        </w:rPr>
        <w:t xml:space="preserve">This guide was last updated in December 2010 but the basic principles still apply when planning your SharePoint Online infrastructure. This guide will not continue to be updated. For the latest information, please visit the </w:t>
      </w:r>
      <w:hyperlink r:id="rId11" w:anchor="fbid=bNVQIZ4_WWC" w:history="1">
        <w:r w:rsidR="00457DFB" w:rsidRPr="00457DFB">
          <w:rPr>
            <w:rStyle w:val="Hyperlink"/>
            <w:rFonts w:ascii="Verdana" w:hAnsi="Verdana"/>
            <w:i/>
            <w:sz w:val="16"/>
            <w:szCs w:val="16"/>
          </w:rPr>
          <w:t>SharePoint Online product group page</w:t>
        </w:r>
      </w:hyperlink>
      <w:r>
        <w:rPr>
          <w:rStyle w:val="Emphasis"/>
          <w:rFonts w:ascii="Verdana" w:hAnsi="Verdana"/>
          <w:sz w:val="16"/>
          <w:szCs w:val="16"/>
        </w:rPr>
        <w:t>.</w:t>
      </w:r>
    </w:p>
    <w:p w14:paraId="4231DE62" w14:textId="77777777" w:rsidR="00E15A7A" w:rsidRDefault="00E15A7A" w:rsidP="00FE60C4">
      <w:pPr>
        <w:pStyle w:val="Text"/>
        <w:rPr>
          <w:color w:val="auto"/>
        </w:rPr>
      </w:pPr>
    </w:p>
    <w:p w14:paraId="1D9C0007" w14:textId="77777777" w:rsidR="00FE60C4" w:rsidRPr="00F973F1" w:rsidRDefault="00FE60C4" w:rsidP="00FE60C4">
      <w:pPr>
        <w:pStyle w:val="Text"/>
      </w:pPr>
      <w:r w:rsidRPr="00F973F1">
        <w:rPr>
          <w:color w:val="auto"/>
        </w:rPr>
        <w:t xml:space="preserve">For the latest information, please see </w:t>
      </w:r>
      <w:hyperlink r:id="rId12" w:history="1">
        <w:r w:rsidRPr="00D606C2">
          <w:rPr>
            <w:rStyle w:val="Hyperlink"/>
            <w:rFonts w:cs="Arial"/>
          </w:rPr>
          <w:t>www.microsoft.com/ipd</w:t>
        </w:r>
      </w:hyperlink>
    </w:p>
    <w:p w14:paraId="23C005B5" w14:textId="77777777" w:rsidR="0088692D" w:rsidRDefault="0088692D" w:rsidP="008E65A5">
      <w:pPr>
        <w:pStyle w:val="Text"/>
      </w:pPr>
    </w:p>
    <w:p w14:paraId="23C005B6" w14:textId="77777777" w:rsidR="0088692D" w:rsidRDefault="0088692D" w:rsidP="008E65A5">
      <w:pPr>
        <w:pStyle w:val="Text"/>
      </w:pPr>
    </w:p>
    <w:p w14:paraId="23C005B7" w14:textId="77777777" w:rsidR="0088692D" w:rsidRDefault="0088692D" w:rsidP="008E65A5">
      <w:pPr>
        <w:pStyle w:val="Text"/>
      </w:pPr>
    </w:p>
    <w:p w14:paraId="23C005B8" w14:textId="77777777" w:rsidR="0088692D" w:rsidRDefault="0088692D" w:rsidP="008E65A5">
      <w:pPr>
        <w:pStyle w:val="Text"/>
        <w:rPr>
          <w:rStyle w:val="LinkTextPopup"/>
          <w:rFonts w:cs="Verdana"/>
        </w:rPr>
      </w:pPr>
    </w:p>
    <w:p w14:paraId="23C005B9" w14:textId="77777777" w:rsidR="0088692D" w:rsidRDefault="0088692D" w:rsidP="008E65A5">
      <w:pPr>
        <w:pStyle w:val="Text"/>
      </w:pPr>
    </w:p>
    <w:p w14:paraId="23C005BC" w14:textId="77777777" w:rsidR="0088692D" w:rsidRDefault="0088692D" w:rsidP="008E65A5">
      <w:pPr>
        <w:pStyle w:val="Text"/>
      </w:pPr>
    </w:p>
    <w:p w14:paraId="23C005BD" w14:textId="77777777" w:rsidR="0088692D" w:rsidRDefault="0088692D" w:rsidP="008E65A5">
      <w:pPr>
        <w:pStyle w:val="Text"/>
      </w:pPr>
    </w:p>
    <w:p w14:paraId="23C005BE" w14:textId="77777777" w:rsidR="0088692D" w:rsidRDefault="0088692D" w:rsidP="008E65A5">
      <w:pPr>
        <w:rPr>
          <w:rFonts w:ascii="Arial" w:hAnsi="Arial"/>
          <w:b/>
          <w:color w:val="000000"/>
          <w:sz w:val="20"/>
        </w:rPr>
        <w:sectPr w:rsidR="0088692D" w:rsidSect="00540E17">
          <w:headerReference w:type="even" r:id="rId13"/>
          <w:headerReference w:type="default" r:id="rId14"/>
          <w:footerReference w:type="even" r:id="rId15"/>
          <w:footerReference w:type="default" r:id="rId16"/>
          <w:headerReference w:type="first" r:id="rId17"/>
          <w:footerReference w:type="first" r:id="rId18"/>
          <w:pgSz w:w="12240" w:h="15840" w:code="1"/>
          <w:pgMar w:top="1440" w:right="2160" w:bottom="1440" w:left="2160" w:header="1022" w:footer="1022" w:gutter="0"/>
          <w:pgNumType w:fmt="lowerRoman" w:start="1"/>
          <w:cols w:space="720"/>
          <w:titlePg/>
          <w:docGrid w:linePitch="299"/>
        </w:sectPr>
      </w:pPr>
    </w:p>
    <w:p w14:paraId="23C005BF" w14:textId="77777777" w:rsidR="00C45A49" w:rsidRDefault="00C45A49" w:rsidP="00C45A49">
      <w:pPr>
        <w:pStyle w:val="Copyright"/>
        <w:rPr>
          <w:rFonts w:cs="Arial"/>
          <w:color w:val="auto"/>
          <w:sz w:val="16"/>
        </w:rPr>
      </w:pPr>
      <w:r>
        <w:rPr>
          <w:rFonts w:cs="Arial"/>
          <w:sz w:val="16"/>
        </w:rPr>
        <w:lastRenderedPageBreak/>
        <w:t>Copyright © 20</w:t>
      </w:r>
      <w:r w:rsidR="002F76E9">
        <w:rPr>
          <w:rFonts w:cs="Arial"/>
          <w:sz w:val="16"/>
        </w:rPr>
        <w:t>10</w:t>
      </w:r>
      <w:r>
        <w:rPr>
          <w:rFonts w:cs="Arial"/>
          <w:sz w:val="16"/>
        </w:rPr>
        <w:t xml:space="preserve"> Microsoft Corporation. </w:t>
      </w:r>
      <w:r>
        <w:rPr>
          <w:rFonts w:cs="Arial"/>
          <w:color w:val="auto"/>
          <w:sz w:val="16"/>
        </w:rPr>
        <w:t>This documentation is licensed to you under the Creative Commons Attribution License.</w:t>
      </w:r>
      <w:r w:rsidR="00923F0F">
        <w:rPr>
          <w:rFonts w:cs="Arial"/>
          <w:color w:val="auto"/>
          <w:sz w:val="16"/>
        </w:rPr>
        <w:t xml:space="preserve"> </w:t>
      </w:r>
      <w:r>
        <w:rPr>
          <w:rFonts w:cs="Arial"/>
          <w:color w:val="auto"/>
          <w:sz w:val="16"/>
        </w:rPr>
        <w:t xml:space="preserve">To view a copy of this license, visit </w:t>
      </w:r>
      <w:hyperlink r:id="rId19" w:history="1">
        <w:r>
          <w:rPr>
            <w:rStyle w:val="Hyperlink"/>
            <w:rFonts w:cs="Arial"/>
            <w:color w:val="auto"/>
            <w:sz w:val="16"/>
          </w:rPr>
          <w:t>http://creativecommons.org/licenses/by/3.0/us/</w:t>
        </w:r>
      </w:hyperlink>
      <w:r>
        <w:rPr>
          <w:rFonts w:cs="Arial"/>
          <w:color w:val="auto"/>
          <w:sz w:val="16"/>
        </w:rPr>
        <w:t xml:space="preserve"> or send a letter to Creative Commons, 543 Howard Street, 5th Floor, </w:t>
      </w:r>
      <w:proofErr w:type="gramStart"/>
      <w:r>
        <w:rPr>
          <w:rFonts w:cs="Arial"/>
          <w:color w:val="auto"/>
          <w:sz w:val="16"/>
        </w:rPr>
        <w:t>San</w:t>
      </w:r>
      <w:proofErr w:type="gramEnd"/>
      <w:r>
        <w:rPr>
          <w:rFonts w:cs="Arial"/>
          <w:color w:val="auto"/>
          <w:sz w:val="16"/>
        </w:rPr>
        <w:t xml:space="preserve"> Francisco, California, 94105, USA.</w:t>
      </w:r>
      <w:r w:rsidR="00923F0F">
        <w:rPr>
          <w:rFonts w:cs="Arial"/>
          <w:color w:val="auto"/>
          <w:sz w:val="16"/>
        </w:rPr>
        <w:t xml:space="preserve"> </w:t>
      </w:r>
      <w:r>
        <w:rPr>
          <w:rFonts w:cs="Arial"/>
          <w:color w:val="auto"/>
          <w:sz w:val="16"/>
        </w:rPr>
        <w:t>When using this documentation, provide the following attribution: Infrastructure Planning and Design is provided with permission from Microsoft Corporation.</w:t>
      </w:r>
      <w:r w:rsidR="00923F0F">
        <w:rPr>
          <w:rFonts w:cs="Arial"/>
          <w:color w:val="auto"/>
          <w:sz w:val="16"/>
        </w:rPr>
        <w:t xml:space="preserve"> </w:t>
      </w:r>
    </w:p>
    <w:p w14:paraId="23C005C0" w14:textId="77777777" w:rsidR="00C45A49" w:rsidRDefault="00C45A49" w:rsidP="00C45A49">
      <w:pPr>
        <w:pStyle w:val="Copyright"/>
        <w:rPr>
          <w:rFonts w:cs="Arial"/>
          <w:sz w:val="16"/>
        </w:rPr>
      </w:pPr>
    </w:p>
    <w:p w14:paraId="23C005C1" w14:textId="77777777" w:rsidR="00C45A49" w:rsidRDefault="00C45A49" w:rsidP="00C45A49">
      <w:pPr>
        <w:pStyle w:val="Copyright"/>
        <w:rPr>
          <w:rFonts w:cs="Arial"/>
          <w:sz w:val="16"/>
        </w:rPr>
      </w:pPr>
      <w:r>
        <w:rPr>
          <w:rFonts w:cs="Arial"/>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23C005C2" w14:textId="77777777" w:rsidR="00C45A49" w:rsidRDefault="00C45A49" w:rsidP="00C45A49">
      <w:pPr>
        <w:pStyle w:val="Copyright"/>
        <w:rPr>
          <w:rFonts w:cs="Arial"/>
          <w:sz w:val="16"/>
        </w:rPr>
      </w:pPr>
    </w:p>
    <w:p w14:paraId="23C005C3" w14:textId="77777777" w:rsidR="00C45A49" w:rsidRDefault="00C45A49" w:rsidP="00C45A49">
      <w:pPr>
        <w:pStyle w:val="Copyright"/>
        <w:rPr>
          <w:rFonts w:cs="Arial"/>
          <w:sz w:val="16"/>
        </w:rPr>
      </w:pPr>
      <w:r>
        <w:rPr>
          <w:rFonts w:cs="Arial"/>
          <w:sz w:val="16"/>
        </w:rPr>
        <w:t xml:space="preserve">Microsoft may have patents, patent applications, trademarks, or other intellectual property rights covering subject matter within this documentation. </w:t>
      </w:r>
      <w:proofErr w:type="gramStart"/>
      <w:r>
        <w:rPr>
          <w:rFonts w:cs="Arial"/>
          <w:sz w:val="16"/>
        </w:rPr>
        <w:t>Except as provided in a separate agreement from Microsoft, your use of this document does not give you any license to these patents, trademarks or other intellectual property.</w:t>
      </w:r>
      <w:proofErr w:type="gramEnd"/>
    </w:p>
    <w:p w14:paraId="23C005C4" w14:textId="77777777" w:rsidR="00C45A49" w:rsidRDefault="00C45A49" w:rsidP="00C45A49">
      <w:pPr>
        <w:pStyle w:val="Copyright"/>
        <w:rPr>
          <w:rFonts w:cs="Arial"/>
          <w:sz w:val="16"/>
        </w:rPr>
      </w:pPr>
    </w:p>
    <w:p w14:paraId="23C005C5" w14:textId="021B46A5" w:rsidR="00C45A49" w:rsidRDefault="00C45A49" w:rsidP="00C45A49">
      <w:pPr>
        <w:pStyle w:val="Copyright"/>
        <w:rPr>
          <w:rFonts w:cs="Arial"/>
          <w:sz w:val="16"/>
        </w:rPr>
      </w:pPr>
      <w:r>
        <w:rPr>
          <w:rFonts w:cs="Arial"/>
          <w:sz w:val="16"/>
        </w:rPr>
        <w:t xml:space="preserve">Information in this document, including URL and other Internet </w:t>
      </w:r>
      <w:r w:rsidR="000F0449">
        <w:rPr>
          <w:rFonts w:cs="Arial"/>
          <w:sz w:val="16"/>
        </w:rPr>
        <w:t>Web</w:t>
      </w:r>
      <w:r>
        <w:rPr>
          <w:rFonts w:cs="Arial"/>
          <w:sz w:val="16"/>
        </w:rPr>
        <w:t xml:space="preserve"> site references, is subject to change without notice. Unless otherwise noted, the example companies, organizations, products, domain names, </w:t>
      </w:r>
      <w:r w:rsidR="006B3E96">
        <w:rPr>
          <w:rFonts w:cs="Arial"/>
          <w:sz w:val="16"/>
        </w:rPr>
        <w:t>email</w:t>
      </w:r>
      <w:r>
        <w:rPr>
          <w:rFonts w:cs="Arial"/>
          <w:sz w:val="16"/>
        </w:rPr>
        <w:t xml:space="preserve"> addresses, logos, people, places and events depicted herein are fictitious.</w:t>
      </w:r>
      <w:r w:rsidR="00923F0F">
        <w:rPr>
          <w:rFonts w:cs="Arial"/>
          <w:sz w:val="16"/>
        </w:rPr>
        <w:t xml:space="preserve"> </w:t>
      </w:r>
    </w:p>
    <w:p w14:paraId="23C005C6" w14:textId="77777777" w:rsidR="00C45A49" w:rsidRDefault="00C45A49" w:rsidP="00C45A49">
      <w:pPr>
        <w:pStyle w:val="Copyright"/>
        <w:rPr>
          <w:sz w:val="16"/>
        </w:rPr>
      </w:pPr>
    </w:p>
    <w:p w14:paraId="23C005C7" w14:textId="6D9504BA" w:rsidR="00C45A49" w:rsidRDefault="00C45A49" w:rsidP="00C45A49">
      <w:pPr>
        <w:pStyle w:val="Copyright"/>
        <w:rPr>
          <w:sz w:val="16"/>
        </w:rPr>
      </w:pPr>
      <w:r>
        <w:rPr>
          <w:sz w:val="16"/>
        </w:rPr>
        <w:t>Microsoft,</w:t>
      </w:r>
      <w:r w:rsidR="00C76175">
        <w:rPr>
          <w:sz w:val="16"/>
        </w:rPr>
        <w:t xml:space="preserve"> Access, </w:t>
      </w:r>
      <w:r w:rsidR="00F42E11">
        <w:rPr>
          <w:sz w:val="16"/>
        </w:rPr>
        <w:t xml:space="preserve">Active Directory, </w:t>
      </w:r>
      <w:r w:rsidR="00C76175">
        <w:rPr>
          <w:sz w:val="16"/>
        </w:rPr>
        <w:t xml:space="preserve">Excel, </w:t>
      </w:r>
      <w:r w:rsidR="007E338A">
        <w:rPr>
          <w:sz w:val="16"/>
        </w:rPr>
        <w:t xml:space="preserve">Forefront, </w:t>
      </w:r>
      <w:r w:rsidR="00C76175">
        <w:rPr>
          <w:sz w:val="16"/>
        </w:rPr>
        <w:t>Groove, InfoPath</w:t>
      </w:r>
      <w:r w:rsidR="00916DD6">
        <w:rPr>
          <w:sz w:val="16"/>
        </w:rPr>
        <w:t>, Internet Explorer</w:t>
      </w:r>
      <w:r w:rsidR="00C76175">
        <w:rPr>
          <w:sz w:val="16"/>
        </w:rPr>
        <w:t xml:space="preserve">, </w:t>
      </w:r>
      <w:proofErr w:type="spellStart"/>
      <w:r w:rsidR="00B00D29">
        <w:rPr>
          <w:sz w:val="16"/>
        </w:rPr>
        <w:t>Lync</w:t>
      </w:r>
      <w:proofErr w:type="spellEnd"/>
      <w:r w:rsidR="00B00D29">
        <w:rPr>
          <w:sz w:val="16"/>
        </w:rPr>
        <w:t xml:space="preserve">, </w:t>
      </w:r>
      <w:r w:rsidR="00C76175">
        <w:rPr>
          <w:sz w:val="16"/>
        </w:rPr>
        <w:t xml:space="preserve">OneNote, Outlook, PowerPoint, </w:t>
      </w:r>
      <w:r w:rsidR="001D24B0">
        <w:rPr>
          <w:sz w:val="16"/>
        </w:rPr>
        <w:t xml:space="preserve">SharePoint, </w:t>
      </w:r>
      <w:r w:rsidR="00466C4F">
        <w:rPr>
          <w:sz w:val="16"/>
        </w:rPr>
        <w:t xml:space="preserve">Visual Basic, </w:t>
      </w:r>
      <w:r w:rsidR="00E30B3C">
        <w:rPr>
          <w:sz w:val="16"/>
        </w:rPr>
        <w:t xml:space="preserve">Visual Studio, </w:t>
      </w:r>
      <w:r w:rsidR="00AE2DEC">
        <w:rPr>
          <w:sz w:val="16"/>
        </w:rPr>
        <w:t xml:space="preserve">Windows, </w:t>
      </w:r>
      <w:r w:rsidR="004A1986">
        <w:rPr>
          <w:sz w:val="16"/>
        </w:rPr>
        <w:t xml:space="preserve">and Windows Live </w:t>
      </w:r>
      <w:r>
        <w:rPr>
          <w:sz w:val="16"/>
        </w:rPr>
        <w:t>are either registered trademarks or trademarks of Microsoft Corporation in the United States and/or other countries</w:t>
      </w:r>
      <w:r w:rsidR="007D2781">
        <w:rPr>
          <w:sz w:val="16"/>
        </w:rPr>
        <w:t xml:space="preserve"> and regions</w:t>
      </w:r>
      <w:r>
        <w:rPr>
          <w:sz w:val="16"/>
        </w:rPr>
        <w:t xml:space="preserve">. </w:t>
      </w:r>
    </w:p>
    <w:p w14:paraId="23C005C8" w14:textId="77777777" w:rsidR="00C45A49" w:rsidRDefault="00C45A49" w:rsidP="00C45A49">
      <w:pPr>
        <w:pStyle w:val="Copyright"/>
        <w:rPr>
          <w:sz w:val="16"/>
        </w:rPr>
      </w:pPr>
    </w:p>
    <w:p w14:paraId="23C005C9" w14:textId="77777777" w:rsidR="00C45A49" w:rsidRDefault="00C45A49" w:rsidP="00C45A49">
      <w:pPr>
        <w:pStyle w:val="Copyright"/>
        <w:rPr>
          <w:sz w:val="16"/>
        </w:rPr>
      </w:pPr>
      <w:r>
        <w:rPr>
          <w:sz w:val="16"/>
        </w:rPr>
        <w:t>The names of actual companies and products mentioned herein may be the trademarks of their respective owners.</w:t>
      </w:r>
    </w:p>
    <w:p w14:paraId="23C005CA" w14:textId="77777777" w:rsidR="00C45A49" w:rsidRDefault="00C45A49" w:rsidP="00C45A49">
      <w:pPr>
        <w:pStyle w:val="Copyright"/>
        <w:rPr>
          <w:sz w:val="16"/>
        </w:rPr>
      </w:pPr>
    </w:p>
    <w:p w14:paraId="23C005CB" w14:textId="77777777" w:rsidR="00C45A49" w:rsidRDefault="00C45A49" w:rsidP="00C45A49">
      <w:pPr>
        <w:pStyle w:val="Copyright"/>
        <w:rPr>
          <w:sz w:val="16"/>
        </w:rPr>
      </w:pPr>
      <w:r>
        <w:rPr>
          <w:sz w:val="16"/>
        </w:rPr>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rPr>
          <w:sz w:val="16"/>
        </w:rPr>
        <w:t>use,</w:t>
      </w:r>
      <w:proofErr w:type="gramEnd"/>
      <w:r>
        <w:rPr>
          <w:sz w:val="16"/>
        </w:rPr>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23C005CC" w14:textId="77777777" w:rsidR="0088692D" w:rsidRDefault="0088692D" w:rsidP="008E65A5">
      <w:pPr>
        <w:pStyle w:val="Copyright"/>
        <w:rPr>
          <w:sz w:val="18"/>
          <w:szCs w:val="18"/>
        </w:rPr>
      </w:pPr>
    </w:p>
    <w:p w14:paraId="23C005CD" w14:textId="77777777" w:rsidR="0088692D" w:rsidRDefault="0088692D" w:rsidP="008E65A5">
      <w:pPr>
        <w:pStyle w:val="Copyright"/>
        <w:rPr>
          <w:sz w:val="18"/>
          <w:szCs w:val="18"/>
        </w:rPr>
        <w:sectPr w:rsidR="0088692D" w:rsidSect="00A73013">
          <w:headerReference w:type="even" r:id="rId20"/>
          <w:headerReference w:type="default" r:id="rId21"/>
          <w:headerReference w:type="first" r:id="rId22"/>
          <w:type w:val="evenPage"/>
          <w:pgSz w:w="12240" w:h="15840"/>
          <w:pgMar w:top="1440" w:right="2160" w:bottom="1440" w:left="2160" w:header="1020" w:footer="1020" w:gutter="0"/>
          <w:pgNumType w:fmt="lowerRoman"/>
          <w:cols w:space="720"/>
        </w:sectPr>
      </w:pPr>
    </w:p>
    <w:p w14:paraId="23C005CE" w14:textId="77777777" w:rsidR="0088692D" w:rsidRPr="00FE17D6" w:rsidRDefault="0088692D" w:rsidP="00FE17D6">
      <w:pPr>
        <w:pStyle w:val="Heading9"/>
        <w:spacing w:before="200" w:after="60" w:line="320" w:lineRule="exact"/>
        <w:rPr>
          <w:rFonts w:eastAsia="Times New Roman"/>
          <w:b/>
        </w:rPr>
      </w:pPr>
      <w:r w:rsidRPr="00FE17D6">
        <w:rPr>
          <w:rFonts w:eastAsia="Times New Roman"/>
          <w:b/>
        </w:rPr>
        <w:lastRenderedPageBreak/>
        <w:t>Contents</w:t>
      </w:r>
    </w:p>
    <w:p w14:paraId="474CDE97" w14:textId="77777777" w:rsidR="005806AD" w:rsidRPr="00B00D29" w:rsidRDefault="00FE17D6" w:rsidP="00B00D29">
      <w:pPr>
        <w:pStyle w:val="TOC1"/>
        <w:spacing w:before="60" w:after="60"/>
        <w:rPr>
          <w:rStyle w:val="Hyperlink"/>
          <w:rFonts w:ascii="Verdana" w:eastAsia="Times New Roman" w:hAnsi="Verdana"/>
          <w:b/>
        </w:rPr>
      </w:pPr>
      <w:r w:rsidRPr="008131CA">
        <w:rPr>
          <w:rStyle w:val="Hyperlink"/>
          <w:rFonts w:ascii="Verdana" w:eastAsia="Times New Roman" w:hAnsi="Verdana"/>
          <w:b/>
        </w:rPr>
        <w:fldChar w:fldCharType="begin"/>
      </w:r>
      <w:r w:rsidRPr="00B00D29">
        <w:rPr>
          <w:rStyle w:val="Hyperlink"/>
          <w:rFonts w:ascii="Verdana" w:eastAsia="Times New Roman" w:hAnsi="Verdana"/>
          <w:b/>
        </w:rPr>
        <w:instrText xml:space="preserve"> TOC \h \z \t "Heading 1,1,Heading 1 (Step Numbered),1" </w:instrText>
      </w:r>
      <w:r w:rsidRPr="008131CA">
        <w:rPr>
          <w:rStyle w:val="Hyperlink"/>
          <w:rFonts w:ascii="Verdana" w:eastAsia="Times New Roman" w:hAnsi="Verdana"/>
          <w:b/>
        </w:rPr>
        <w:fldChar w:fldCharType="separate"/>
      </w:r>
      <w:hyperlink w:anchor="_Toc279485369" w:history="1">
        <w:r w:rsidR="005806AD" w:rsidRPr="00B00D29">
          <w:rPr>
            <w:rStyle w:val="Hyperlink"/>
            <w:rFonts w:ascii="Verdana" w:eastAsia="Times New Roman" w:hAnsi="Verdana"/>
            <w:b/>
          </w:rPr>
          <w:t>The Planning and Design Series Approach</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_Toc279485369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1</w:t>
        </w:r>
        <w:r w:rsidR="005806AD" w:rsidRPr="00B00D29">
          <w:rPr>
            <w:rStyle w:val="Hyperlink"/>
            <w:rFonts w:ascii="Verdana" w:eastAsia="Times New Roman" w:hAnsi="Verdana"/>
            <w:b/>
            <w:webHidden/>
          </w:rPr>
          <w:fldChar w:fldCharType="end"/>
        </w:r>
      </w:hyperlink>
    </w:p>
    <w:p w14:paraId="6B040EDC" w14:textId="77777777" w:rsidR="005806AD" w:rsidRPr="00B00D29" w:rsidRDefault="003C79DE" w:rsidP="00B00D29">
      <w:pPr>
        <w:pStyle w:val="TOC1"/>
        <w:spacing w:before="60" w:after="60"/>
        <w:rPr>
          <w:rStyle w:val="Hyperlink"/>
          <w:rFonts w:ascii="Verdana" w:eastAsia="Times New Roman" w:hAnsi="Verdana"/>
          <w:b/>
        </w:rPr>
      </w:pPr>
      <w:hyperlink w:anchor="_Toc279485370" w:history="1">
        <w:r w:rsidR="005806AD" w:rsidRPr="00B00D29">
          <w:rPr>
            <w:rStyle w:val="Hyperlink"/>
            <w:rFonts w:ascii="Verdana" w:eastAsia="Times New Roman" w:hAnsi="Verdana"/>
            <w:b/>
          </w:rPr>
          <w:t>Introduction to the Microsoft SharePoint Online—Evaluating Software-plus-Services Guide</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_Toc279485370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2</w:t>
        </w:r>
        <w:r w:rsidR="005806AD" w:rsidRPr="00B00D29">
          <w:rPr>
            <w:rStyle w:val="Hyperlink"/>
            <w:rFonts w:ascii="Verdana" w:eastAsia="Times New Roman" w:hAnsi="Verdana"/>
            <w:b/>
            <w:webHidden/>
          </w:rPr>
          <w:fldChar w:fldCharType="end"/>
        </w:r>
      </w:hyperlink>
    </w:p>
    <w:p w14:paraId="15BAFD1E" w14:textId="77777777" w:rsidR="005806AD" w:rsidRPr="00B00D29" w:rsidRDefault="003C79DE" w:rsidP="00B00D29">
      <w:pPr>
        <w:pStyle w:val="TOC1"/>
        <w:spacing w:before="60" w:after="60"/>
        <w:rPr>
          <w:rStyle w:val="Hyperlink"/>
          <w:rFonts w:ascii="Verdana" w:eastAsia="Times New Roman" w:hAnsi="Verdana"/>
          <w:b/>
        </w:rPr>
      </w:pPr>
      <w:hyperlink w:anchor="_Toc279485371" w:history="1">
        <w:r w:rsidR="005806AD" w:rsidRPr="00B00D29">
          <w:rPr>
            <w:rStyle w:val="Hyperlink"/>
            <w:rFonts w:ascii="Verdana" w:eastAsia="Times New Roman" w:hAnsi="Verdana"/>
            <w:b/>
          </w:rPr>
          <w:t>Step 1: Client Experience</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_Toc279485371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9</w:t>
        </w:r>
        <w:r w:rsidR="005806AD" w:rsidRPr="00B00D29">
          <w:rPr>
            <w:rStyle w:val="Hyperlink"/>
            <w:rFonts w:ascii="Verdana" w:eastAsia="Times New Roman" w:hAnsi="Verdana"/>
            <w:b/>
            <w:webHidden/>
          </w:rPr>
          <w:fldChar w:fldCharType="end"/>
        </w:r>
      </w:hyperlink>
    </w:p>
    <w:p w14:paraId="418D30A7" w14:textId="77777777" w:rsidR="005806AD" w:rsidRPr="00B00D29" w:rsidRDefault="003C79DE" w:rsidP="00B00D29">
      <w:pPr>
        <w:pStyle w:val="TOC1"/>
        <w:spacing w:before="60" w:after="60"/>
        <w:rPr>
          <w:rStyle w:val="Hyperlink"/>
          <w:rFonts w:ascii="Verdana" w:eastAsia="Times New Roman" w:hAnsi="Verdana"/>
          <w:b/>
        </w:rPr>
      </w:pPr>
      <w:hyperlink w:anchor="_Toc279485372" w:history="1">
        <w:r w:rsidR="005806AD" w:rsidRPr="00B00D29">
          <w:rPr>
            <w:rStyle w:val="Hyperlink"/>
            <w:rFonts w:ascii="Verdana" w:eastAsia="Times New Roman" w:hAnsi="Verdana"/>
            <w:b/>
          </w:rPr>
          <w:t>Step 2: Impacts to Collaboration</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_Toc279485372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15</w:t>
        </w:r>
        <w:r w:rsidR="005806AD" w:rsidRPr="00B00D29">
          <w:rPr>
            <w:rStyle w:val="Hyperlink"/>
            <w:rFonts w:ascii="Verdana" w:eastAsia="Times New Roman" w:hAnsi="Verdana"/>
            <w:b/>
            <w:webHidden/>
          </w:rPr>
          <w:fldChar w:fldCharType="end"/>
        </w:r>
      </w:hyperlink>
    </w:p>
    <w:p w14:paraId="60905ED1" w14:textId="77777777" w:rsidR="005806AD" w:rsidRPr="00B00D29" w:rsidRDefault="003C79DE" w:rsidP="00B00D29">
      <w:pPr>
        <w:pStyle w:val="TOC1"/>
        <w:spacing w:before="60" w:after="60"/>
        <w:rPr>
          <w:rStyle w:val="Hyperlink"/>
          <w:rFonts w:ascii="Verdana" w:eastAsia="Times New Roman" w:hAnsi="Verdana"/>
          <w:b/>
        </w:rPr>
      </w:pPr>
      <w:hyperlink w:anchor="_Toc279485373" w:history="1">
        <w:r w:rsidR="005806AD" w:rsidRPr="00B00D29">
          <w:rPr>
            <w:rStyle w:val="Hyperlink"/>
            <w:rFonts w:ascii="Verdana" w:eastAsia="Times New Roman" w:hAnsi="Verdana"/>
            <w:b/>
          </w:rPr>
          <w:t>Step 3: Impacts to Portal</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_Toc279485373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19</w:t>
        </w:r>
        <w:r w:rsidR="005806AD" w:rsidRPr="00B00D29">
          <w:rPr>
            <w:rStyle w:val="Hyperlink"/>
            <w:rFonts w:ascii="Verdana" w:eastAsia="Times New Roman" w:hAnsi="Verdana"/>
            <w:b/>
            <w:webHidden/>
          </w:rPr>
          <w:fldChar w:fldCharType="end"/>
        </w:r>
      </w:hyperlink>
    </w:p>
    <w:p w14:paraId="1D926433" w14:textId="77777777" w:rsidR="005806AD" w:rsidRPr="00B00D29" w:rsidRDefault="003C79DE" w:rsidP="00B00D29">
      <w:pPr>
        <w:pStyle w:val="TOC1"/>
        <w:spacing w:before="60" w:after="60"/>
        <w:rPr>
          <w:rStyle w:val="Hyperlink"/>
          <w:rFonts w:ascii="Verdana" w:eastAsia="Times New Roman" w:hAnsi="Verdana"/>
          <w:b/>
        </w:rPr>
      </w:pPr>
      <w:hyperlink w:anchor="_Toc279485374" w:history="1">
        <w:r w:rsidR="005806AD" w:rsidRPr="00B00D29">
          <w:rPr>
            <w:rStyle w:val="Hyperlink"/>
            <w:rFonts w:ascii="Verdana" w:eastAsia="Times New Roman" w:hAnsi="Verdana"/>
            <w:b/>
          </w:rPr>
          <w:t>Step 4: Impacts to Search</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_Toc279485374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22</w:t>
        </w:r>
        <w:r w:rsidR="005806AD" w:rsidRPr="00B00D29">
          <w:rPr>
            <w:rStyle w:val="Hyperlink"/>
            <w:rFonts w:ascii="Verdana" w:eastAsia="Times New Roman" w:hAnsi="Verdana"/>
            <w:b/>
            <w:webHidden/>
          </w:rPr>
          <w:fldChar w:fldCharType="end"/>
        </w:r>
      </w:hyperlink>
    </w:p>
    <w:p w14:paraId="141ABE10" w14:textId="77777777" w:rsidR="005806AD" w:rsidRPr="00B00D29" w:rsidRDefault="003C79DE" w:rsidP="00B00D29">
      <w:pPr>
        <w:pStyle w:val="TOC1"/>
        <w:spacing w:before="60" w:after="60"/>
        <w:rPr>
          <w:rStyle w:val="Hyperlink"/>
          <w:rFonts w:ascii="Verdana" w:eastAsia="Times New Roman" w:hAnsi="Verdana"/>
          <w:b/>
        </w:rPr>
      </w:pPr>
      <w:hyperlink w:anchor="_Toc279485375" w:history="1">
        <w:r w:rsidR="005806AD" w:rsidRPr="00B00D29">
          <w:rPr>
            <w:rStyle w:val="Hyperlink"/>
            <w:rFonts w:ascii="Verdana" w:eastAsia="Times New Roman" w:hAnsi="Verdana"/>
            <w:b/>
          </w:rPr>
          <w:t>Step 5: Impacts to Content Management</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_Toc279485375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25</w:t>
        </w:r>
        <w:r w:rsidR="005806AD" w:rsidRPr="00B00D29">
          <w:rPr>
            <w:rStyle w:val="Hyperlink"/>
            <w:rFonts w:ascii="Verdana" w:eastAsia="Times New Roman" w:hAnsi="Verdana"/>
            <w:b/>
            <w:webHidden/>
          </w:rPr>
          <w:fldChar w:fldCharType="end"/>
        </w:r>
      </w:hyperlink>
    </w:p>
    <w:p w14:paraId="60FA34DE" w14:textId="77777777" w:rsidR="005806AD" w:rsidRPr="00B00D29" w:rsidRDefault="003C79DE" w:rsidP="00B00D29">
      <w:pPr>
        <w:pStyle w:val="TOC1"/>
        <w:spacing w:before="60" w:after="60"/>
        <w:rPr>
          <w:rStyle w:val="Hyperlink"/>
          <w:rFonts w:ascii="Verdana" w:eastAsia="Times New Roman" w:hAnsi="Verdana"/>
          <w:b/>
        </w:rPr>
      </w:pPr>
      <w:hyperlink w:anchor="_Toc279485376" w:history="1">
        <w:r w:rsidR="005806AD" w:rsidRPr="00B00D29">
          <w:rPr>
            <w:rStyle w:val="Hyperlink"/>
            <w:rFonts w:ascii="Verdana" w:eastAsia="Times New Roman" w:hAnsi="Verdana"/>
            <w:b/>
          </w:rPr>
          <w:t>Step 6: Impacts to Business Intelligence and Business Process Forms</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_Toc279485376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30</w:t>
        </w:r>
        <w:r w:rsidR="005806AD" w:rsidRPr="00B00D29">
          <w:rPr>
            <w:rStyle w:val="Hyperlink"/>
            <w:rFonts w:ascii="Verdana" w:eastAsia="Times New Roman" w:hAnsi="Verdana"/>
            <w:b/>
            <w:webHidden/>
          </w:rPr>
          <w:fldChar w:fldCharType="end"/>
        </w:r>
      </w:hyperlink>
    </w:p>
    <w:p w14:paraId="79CB064E" w14:textId="77777777" w:rsidR="005806AD" w:rsidRPr="00B00D29" w:rsidRDefault="003C79DE" w:rsidP="00B00D29">
      <w:pPr>
        <w:pStyle w:val="TOC1"/>
        <w:spacing w:before="60" w:after="60"/>
        <w:rPr>
          <w:rStyle w:val="Hyperlink"/>
          <w:rFonts w:ascii="Verdana" w:eastAsia="Times New Roman" w:hAnsi="Verdana"/>
          <w:b/>
        </w:rPr>
      </w:pPr>
      <w:hyperlink w:anchor="_Toc279485377" w:history="1">
        <w:r w:rsidR="005806AD" w:rsidRPr="00B00D29">
          <w:rPr>
            <w:rStyle w:val="Hyperlink"/>
            <w:rFonts w:ascii="Verdana" w:eastAsia="Times New Roman" w:hAnsi="Verdana"/>
            <w:b/>
          </w:rPr>
          <w:t>Step 7: Data Management and Security Implications</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_Toc279485377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37</w:t>
        </w:r>
        <w:r w:rsidR="005806AD" w:rsidRPr="00B00D29">
          <w:rPr>
            <w:rStyle w:val="Hyperlink"/>
            <w:rFonts w:ascii="Verdana" w:eastAsia="Times New Roman" w:hAnsi="Verdana"/>
            <w:b/>
            <w:webHidden/>
          </w:rPr>
          <w:fldChar w:fldCharType="end"/>
        </w:r>
      </w:hyperlink>
    </w:p>
    <w:p w14:paraId="7CBDE07C" w14:textId="77777777" w:rsidR="005806AD" w:rsidRPr="00B00D29" w:rsidRDefault="003C79DE" w:rsidP="00B00D29">
      <w:pPr>
        <w:pStyle w:val="TOC1"/>
        <w:spacing w:before="60" w:after="60"/>
        <w:rPr>
          <w:rStyle w:val="Hyperlink"/>
          <w:rFonts w:ascii="Verdana" w:eastAsia="Times New Roman" w:hAnsi="Verdana"/>
          <w:b/>
        </w:rPr>
      </w:pPr>
      <w:hyperlink w:anchor="_Toc279485378" w:history="1">
        <w:r w:rsidR="005806AD" w:rsidRPr="00B00D29">
          <w:rPr>
            <w:rStyle w:val="Hyperlink"/>
            <w:rFonts w:ascii="Verdana" w:eastAsia="Times New Roman" w:hAnsi="Verdana"/>
            <w:b/>
          </w:rPr>
          <w:t>Step 8: Ramifications on Business Operations</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_Toc279485378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40</w:t>
        </w:r>
        <w:r w:rsidR="005806AD" w:rsidRPr="00B00D29">
          <w:rPr>
            <w:rStyle w:val="Hyperlink"/>
            <w:rFonts w:ascii="Verdana" w:eastAsia="Times New Roman" w:hAnsi="Verdana"/>
            <w:b/>
            <w:webHidden/>
          </w:rPr>
          <w:fldChar w:fldCharType="end"/>
        </w:r>
      </w:hyperlink>
    </w:p>
    <w:p w14:paraId="1B59E285" w14:textId="77777777" w:rsidR="005806AD" w:rsidRPr="00B00D29" w:rsidRDefault="003C79DE" w:rsidP="00B00D29">
      <w:pPr>
        <w:pStyle w:val="TOC1"/>
        <w:spacing w:before="60" w:after="60"/>
        <w:rPr>
          <w:rStyle w:val="Hyperlink"/>
          <w:rFonts w:ascii="Verdana" w:eastAsia="Times New Roman" w:hAnsi="Verdana"/>
          <w:b/>
        </w:rPr>
      </w:pPr>
      <w:hyperlink w:anchor="_Toc279485379" w:history="1">
        <w:r w:rsidR="005806AD" w:rsidRPr="00B00D29">
          <w:rPr>
            <w:rStyle w:val="Hyperlink"/>
            <w:rFonts w:ascii="Verdana" w:eastAsia="Times New Roman" w:hAnsi="Verdana"/>
            <w:b/>
          </w:rPr>
          <w:t>Step 9: Provisioning and Planning Concerns</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_Toc279485379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44</w:t>
        </w:r>
        <w:r w:rsidR="005806AD" w:rsidRPr="00B00D29">
          <w:rPr>
            <w:rStyle w:val="Hyperlink"/>
            <w:rFonts w:ascii="Verdana" w:eastAsia="Times New Roman" w:hAnsi="Verdana"/>
            <w:b/>
            <w:webHidden/>
          </w:rPr>
          <w:fldChar w:fldCharType="end"/>
        </w:r>
      </w:hyperlink>
    </w:p>
    <w:p w14:paraId="6253CA54" w14:textId="77777777" w:rsidR="005806AD" w:rsidRPr="00B00D29" w:rsidRDefault="003C79DE" w:rsidP="00B00D29">
      <w:pPr>
        <w:pStyle w:val="TOC1"/>
        <w:spacing w:before="60" w:after="60"/>
        <w:rPr>
          <w:rStyle w:val="Hyperlink"/>
          <w:rFonts w:ascii="Verdana" w:eastAsia="Times New Roman" w:hAnsi="Verdana"/>
          <w:b/>
        </w:rPr>
      </w:pPr>
      <w:hyperlink w:anchor="_Toc279485380" w:history="1">
        <w:r w:rsidR="005806AD" w:rsidRPr="00B00D29">
          <w:rPr>
            <w:rStyle w:val="Hyperlink"/>
            <w:rFonts w:ascii="Verdana" w:eastAsia="Times New Roman" w:hAnsi="Verdana"/>
            <w:b/>
          </w:rPr>
          <w:t>Step 10: Evaluate Results</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_Toc279485380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46</w:t>
        </w:r>
        <w:r w:rsidR="005806AD" w:rsidRPr="00B00D29">
          <w:rPr>
            <w:rStyle w:val="Hyperlink"/>
            <w:rFonts w:ascii="Verdana" w:eastAsia="Times New Roman" w:hAnsi="Verdana"/>
            <w:b/>
            <w:webHidden/>
          </w:rPr>
          <w:fldChar w:fldCharType="end"/>
        </w:r>
      </w:hyperlink>
    </w:p>
    <w:p w14:paraId="4385D354" w14:textId="77777777" w:rsidR="005806AD" w:rsidRPr="00B00D29" w:rsidRDefault="003C79DE" w:rsidP="00B00D29">
      <w:pPr>
        <w:pStyle w:val="TOC1"/>
        <w:spacing w:before="60" w:after="60"/>
        <w:rPr>
          <w:rStyle w:val="Hyperlink"/>
          <w:rFonts w:ascii="Verdana" w:eastAsia="Times New Roman" w:hAnsi="Verdana"/>
          <w:b/>
        </w:rPr>
      </w:pPr>
      <w:hyperlink w:anchor="_Toc279485381" w:history="1">
        <w:r w:rsidR="005806AD" w:rsidRPr="00B00D29">
          <w:rPr>
            <w:rStyle w:val="Hyperlink"/>
            <w:rFonts w:ascii="Verdana" w:eastAsia="Times New Roman" w:hAnsi="Verdana"/>
            <w:b/>
          </w:rPr>
          <w:t>Conclusion</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_Toc279485381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48</w:t>
        </w:r>
        <w:r w:rsidR="005806AD" w:rsidRPr="00B00D29">
          <w:rPr>
            <w:rStyle w:val="Hyperlink"/>
            <w:rFonts w:ascii="Verdana" w:eastAsia="Times New Roman" w:hAnsi="Verdana"/>
            <w:b/>
            <w:webHidden/>
          </w:rPr>
          <w:fldChar w:fldCharType="end"/>
        </w:r>
      </w:hyperlink>
    </w:p>
    <w:p w14:paraId="00091D0E" w14:textId="77777777" w:rsidR="005806AD" w:rsidRPr="00B00D29" w:rsidRDefault="003C79DE" w:rsidP="00B00D29">
      <w:pPr>
        <w:pStyle w:val="TOC1"/>
        <w:spacing w:before="60" w:after="60"/>
        <w:rPr>
          <w:rStyle w:val="Hyperlink"/>
          <w:rFonts w:ascii="Verdana" w:eastAsia="Times New Roman" w:hAnsi="Verdana"/>
          <w:b/>
        </w:rPr>
      </w:pPr>
      <w:hyperlink w:anchor="_Toc279485382" w:history="1">
        <w:r w:rsidR="005806AD" w:rsidRPr="00B00D29">
          <w:rPr>
            <w:rStyle w:val="Hyperlink"/>
            <w:rFonts w:ascii="Verdana" w:eastAsia="Times New Roman" w:hAnsi="Verdana"/>
            <w:b/>
          </w:rPr>
          <w:t>Appendix A: Tally Sheet Job Aid</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_Toc279485382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49</w:t>
        </w:r>
        <w:r w:rsidR="005806AD" w:rsidRPr="00B00D29">
          <w:rPr>
            <w:rStyle w:val="Hyperlink"/>
            <w:rFonts w:ascii="Verdana" w:eastAsia="Times New Roman" w:hAnsi="Verdana"/>
            <w:b/>
            <w:webHidden/>
          </w:rPr>
          <w:fldChar w:fldCharType="end"/>
        </w:r>
      </w:hyperlink>
    </w:p>
    <w:p w14:paraId="78AC45E6" w14:textId="77777777" w:rsidR="005806AD" w:rsidRPr="00B00D29" w:rsidRDefault="003C79DE" w:rsidP="00B00D29">
      <w:pPr>
        <w:pStyle w:val="TOC1"/>
        <w:spacing w:before="60" w:after="60"/>
        <w:rPr>
          <w:rStyle w:val="Hyperlink"/>
          <w:rFonts w:ascii="Verdana" w:eastAsia="Times New Roman" w:hAnsi="Verdana"/>
          <w:b/>
        </w:rPr>
      </w:pPr>
      <w:hyperlink w:anchor="_Toc279485383" w:history="1">
        <w:r w:rsidR="005806AD" w:rsidRPr="00B00D29">
          <w:rPr>
            <w:rStyle w:val="Hyperlink"/>
            <w:rFonts w:ascii="Verdana" w:eastAsia="Times New Roman" w:hAnsi="Verdana"/>
            <w:b/>
          </w:rPr>
          <w:t>Appendix B: Microsoft Office Professional Plus 2010</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_Toc279485383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54</w:t>
        </w:r>
        <w:r w:rsidR="005806AD" w:rsidRPr="00B00D29">
          <w:rPr>
            <w:rStyle w:val="Hyperlink"/>
            <w:rFonts w:ascii="Verdana" w:eastAsia="Times New Roman" w:hAnsi="Verdana"/>
            <w:b/>
            <w:webHidden/>
          </w:rPr>
          <w:fldChar w:fldCharType="end"/>
        </w:r>
      </w:hyperlink>
    </w:p>
    <w:p w14:paraId="04028205" w14:textId="77777777" w:rsidR="005806AD" w:rsidRPr="00B00D29" w:rsidRDefault="003C79DE" w:rsidP="00B00D29">
      <w:pPr>
        <w:pStyle w:val="TOC1"/>
        <w:spacing w:before="60" w:after="60"/>
        <w:rPr>
          <w:rStyle w:val="Hyperlink"/>
          <w:rFonts w:ascii="Verdana" w:eastAsia="Times New Roman" w:hAnsi="Verdana"/>
          <w:b/>
        </w:rPr>
      </w:pPr>
      <w:hyperlink w:anchor="_Toc279485384" w:history="1">
        <w:r w:rsidR="005806AD" w:rsidRPr="00B00D29">
          <w:rPr>
            <w:rStyle w:val="Hyperlink"/>
            <w:rFonts w:ascii="Verdana" w:eastAsia="Times New Roman" w:hAnsi="Verdana"/>
            <w:b/>
          </w:rPr>
          <w:t>Appendix C: Microsoft Office Ultimate 2007 Client Suite</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_Toc279485384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55</w:t>
        </w:r>
        <w:r w:rsidR="005806AD" w:rsidRPr="00B00D29">
          <w:rPr>
            <w:rStyle w:val="Hyperlink"/>
            <w:rFonts w:ascii="Verdana" w:eastAsia="Times New Roman" w:hAnsi="Verdana"/>
            <w:b/>
            <w:webHidden/>
          </w:rPr>
          <w:fldChar w:fldCharType="end"/>
        </w:r>
      </w:hyperlink>
    </w:p>
    <w:p w14:paraId="6F42A57F" w14:textId="77777777" w:rsidR="005806AD" w:rsidRPr="00B00D29" w:rsidRDefault="003C79DE" w:rsidP="00B00D29">
      <w:pPr>
        <w:pStyle w:val="TOC1"/>
        <w:spacing w:before="60" w:after="60"/>
        <w:rPr>
          <w:rStyle w:val="Hyperlink"/>
          <w:rFonts w:ascii="Verdana" w:eastAsia="Times New Roman" w:hAnsi="Verdana"/>
          <w:b/>
        </w:rPr>
      </w:pPr>
      <w:hyperlink w:anchor="_Toc279485385" w:history="1">
        <w:r w:rsidR="005806AD" w:rsidRPr="00B00D29">
          <w:rPr>
            <w:rStyle w:val="Hyperlink"/>
            <w:rFonts w:ascii="Verdana" w:eastAsia="Times New Roman" w:hAnsi="Verdana"/>
            <w:b/>
          </w:rPr>
          <w:t>Appendix D: Microsoft Office 2003 Professional Enterprise Edition</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_Toc279485385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56</w:t>
        </w:r>
        <w:r w:rsidR="005806AD" w:rsidRPr="00B00D29">
          <w:rPr>
            <w:rStyle w:val="Hyperlink"/>
            <w:rFonts w:ascii="Verdana" w:eastAsia="Times New Roman" w:hAnsi="Verdana"/>
            <w:b/>
            <w:webHidden/>
          </w:rPr>
          <w:fldChar w:fldCharType="end"/>
        </w:r>
      </w:hyperlink>
    </w:p>
    <w:p w14:paraId="6AD3F55E" w14:textId="77777777" w:rsidR="005806AD" w:rsidRPr="00B00D29" w:rsidRDefault="003C79DE" w:rsidP="00B00D29">
      <w:pPr>
        <w:pStyle w:val="TOC1"/>
        <w:spacing w:before="60" w:after="60"/>
        <w:rPr>
          <w:rStyle w:val="Hyperlink"/>
          <w:rFonts w:ascii="Verdana" w:eastAsia="Times New Roman" w:hAnsi="Verdana"/>
          <w:b/>
        </w:rPr>
      </w:pPr>
      <w:hyperlink w:anchor="_Toc279485386" w:history="1">
        <w:r w:rsidR="005806AD" w:rsidRPr="00B00D29">
          <w:rPr>
            <w:rStyle w:val="Hyperlink"/>
            <w:rFonts w:ascii="Verdana" w:eastAsia="Times New Roman" w:hAnsi="Verdana"/>
            <w:b/>
          </w:rPr>
          <w:t>Version History</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_Toc279485386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57</w:t>
        </w:r>
        <w:r w:rsidR="005806AD" w:rsidRPr="00B00D29">
          <w:rPr>
            <w:rStyle w:val="Hyperlink"/>
            <w:rFonts w:ascii="Verdana" w:eastAsia="Times New Roman" w:hAnsi="Verdana"/>
            <w:b/>
            <w:webHidden/>
          </w:rPr>
          <w:fldChar w:fldCharType="end"/>
        </w:r>
      </w:hyperlink>
    </w:p>
    <w:p w14:paraId="6078F721" w14:textId="77777777" w:rsidR="005806AD" w:rsidRPr="00B00D29" w:rsidRDefault="003C79DE" w:rsidP="00B00D29">
      <w:pPr>
        <w:pStyle w:val="TOC1"/>
        <w:spacing w:before="60" w:after="60"/>
        <w:rPr>
          <w:rStyle w:val="Hyperlink"/>
          <w:rFonts w:ascii="Verdana" w:eastAsia="Times New Roman" w:hAnsi="Verdana"/>
          <w:b/>
        </w:rPr>
      </w:pPr>
      <w:hyperlink w:anchor="_Toc279485387" w:history="1">
        <w:r w:rsidR="005806AD" w:rsidRPr="00B00D29">
          <w:rPr>
            <w:rStyle w:val="Hyperlink"/>
            <w:rFonts w:ascii="Verdana" w:eastAsia="Times New Roman" w:hAnsi="Verdana"/>
            <w:b/>
          </w:rPr>
          <w:t>Acknowledgments</w:t>
        </w:r>
        <w:r w:rsidR="005806AD" w:rsidRPr="00B00D29">
          <w:rPr>
            <w:rStyle w:val="Hyperlink"/>
            <w:rFonts w:ascii="Verdana" w:eastAsia="Times New Roman" w:hAnsi="Verdana"/>
            <w:b/>
            <w:webHidden/>
          </w:rPr>
          <w:tab/>
        </w:r>
        <w:r w:rsidR="005806AD" w:rsidRPr="00B00D29">
          <w:rPr>
            <w:rStyle w:val="Hyperlink"/>
            <w:rFonts w:ascii="Verdana" w:eastAsia="Times New Roman" w:hAnsi="Verdana"/>
            <w:b/>
            <w:webHidden/>
          </w:rPr>
          <w:fldChar w:fldCharType="begin"/>
        </w:r>
        <w:r w:rsidR="005806AD" w:rsidRPr="00B00D29">
          <w:rPr>
            <w:rStyle w:val="Hyperlink"/>
            <w:rFonts w:ascii="Verdana" w:eastAsia="Times New Roman" w:hAnsi="Verdana"/>
            <w:b/>
            <w:webHidden/>
          </w:rPr>
          <w:instrText xml:space="preserve"> PAGEREF _Toc279485387 \h </w:instrText>
        </w:r>
        <w:r w:rsidR="005806AD" w:rsidRPr="00B00D29">
          <w:rPr>
            <w:rStyle w:val="Hyperlink"/>
            <w:rFonts w:ascii="Verdana" w:eastAsia="Times New Roman" w:hAnsi="Verdana"/>
            <w:b/>
            <w:webHidden/>
          </w:rPr>
        </w:r>
        <w:r w:rsidR="005806AD" w:rsidRPr="00B00D29">
          <w:rPr>
            <w:rStyle w:val="Hyperlink"/>
            <w:rFonts w:ascii="Verdana" w:eastAsia="Times New Roman" w:hAnsi="Verdana"/>
            <w:b/>
            <w:webHidden/>
          </w:rPr>
          <w:fldChar w:fldCharType="separate"/>
        </w:r>
        <w:r w:rsidR="00AB00DB">
          <w:rPr>
            <w:rStyle w:val="Hyperlink"/>
            <w:rFonts w:ascii="Verdana" w:eastAsia="Times New Roman" w:hAnsi="Verdana"/>
            <w:b/>
            <w:webHidden/>
          </w:rPr>
          <w:t>58</w:t>
        </w:r>
        <w:r w:rsidR="005806AD" w:rsidRPr="00B00D29">
          <w:rPr>
            <w:rStyle w:val="Hyperlink"/>
            <w:rFonts w:ascii="Verdana" w:eastAsia="Times New Roman" w:hAnsi="Verdana"/>
            <w:b/>
            <w:webHidden/>
          </w:rPr>
          <w:fldChar w:fldCharType="end"/>
        </w:r>
      </w:hyperlink>
    </w:p>
    <w:p w14:paraId="2367A972" w14:textId="7A1C8E47" w:rsidR="00FE17D6" w:rsidRPr="00FE17D6" w:rsidRDefault="00FE17D6" w:rsidP="00B00D29">
      <w:pPr>
        <w:pStyle w:val="TOC1"/>
        <w:spacing w:before="60" w:after="60"/>
      </w:pPr>
      <w:r w:rsidRPr="008131CA">
        <w:rPr>
          <w:rStyle w:val="Hyperlink"/>
          <w:rFonts w:ascii="Verdana" w:eastAsia="Times New Roman" w:hAnsi="Verdana"/>
          <w:b/>
        </w:rPr>
        <w:fldChar w:fldCharType="end"/>
      </w:r>
    </w:p>
    <w:p w14:paraId="23C005E2" w14:textId="27EF539E" w:rsidR="0063794D" w:rsidRDefault="0063794D" w:rsidP="00402AB5">
      <w:pPr>
        <w:pStyle w:val="Text"/>
      </w:pPr>
    </w:p>
    <w:p w14:paraId="23C005E3" w14:textId="77777777" w:rsidR="00D25D0D" w:rsidRDefault="00D25D0D" w:rsidP="00724C38">
      <w:pPr>
        <w:pStyle w:val="Heading1"/>
        <w:rPr>
          <w:rStyle w:val="TextChar"/>
        </w:rPr>
        <w:sectPr w:rsidR="00D25D0D" w:rsidSect="00A73013">
          <w:headerReference w:type="even" r:id="rId23"/>
          <w:headerReference w:type="default" r:id="rId24"/>
          <w:headerReference w:type="first" r:id="rId25"/>
          <w:footerReference w:type="first" r:id="rId26"/>
          <w:type w:val="oddPage"/>
          <w:pgSz w:w="12240" w:h="15840" w:code="1"/>
          <w:pgMar w:top="1440" w:right="2160" w:bottom="1440" w:left="2160" w:header="1020" w:footer="1020" w:gutter="0"/>
          <w:pgNumType w:start="1"/>
          <w:cols w:space="720"/>
          <w:titlePg/>
        </w:sectPr>
      </w:pPr>
    </w:p>
    <w:p w14:paraId="23C005E4" w14:textId="77777777" w:rsidR="0088692D" w:rsidRDefault="0088692D" w:rsidP="00724C38">
      <w:pPr>
        <w:pStyle w:val="Heading1"/>
      </w:pPr>
      <w:bookmarkStart w:id="1" w:name="_Toc279485369"/>
      <w:r>
        <w:lastRenderedPageBreak/>
        <w:t>The Planning and Design Series Approach</w:t>
      </w:r>
      <w:bookmarkEnd w:id="1"/>
    </w:p>
    <w:p w14:paraId="23C005E5" w14:textId="77777777" w:rsidR="0088692D" w:rsidRDefault="0088692D" w:rsidP="008E65A5">
      <w:pPr>
        <w:pStyle w:val="Text"/>
      </w:pPr>
      <w:r>
        <w:t>This guide is one in a series of planning and design guides that clarify and streamline the planning and design process for Microsoft</w:t>
      </w:r>
      <w:r w:rsidRPr="00804EBB">
        <w:rPr>
          <w:vertAlign w:val="superscript"/>
        </w:rPr>
        <w:t>®</w:t>
      </w:r>
      <w:r>
        <w:t xml:space="preserve"> infrastructure technologies.</w:t>
      </w:r>
    </w:p>
    <w:p w14:paraId="23C005E6" w14:textId="77777777" w:rsidR="0088692D" w:rsidRDefault="0088692D" w:rsidP="008E65A5">
      <w:pPr>
        <w:pStyle w:val="Text"/>
      </w:pPr>
      <w:r>
        <w:t>Each guide in the series addresses a unique infrastructure technology or scenario. These guides include the following topics:</w:t>
      </w:r>
    </w:p>
    <w:p w14:paraId="23C005E7" w14:textId="77777777" w:rsidR="0088692D" w:rsidRDefault="0088692D" w:rsidP="001B1919">
      <w:pPr>
        <w:pStyle w:val="BulletedList1"/>
        <w:numPr>
          <w:ilvl w:val="0"/>
          <w:numId w:val="5"/>
        </w:numPr>
      </w:pPr>
      <w:r>
        <w:t>Defining the technical decision flow (flow chart) through the planning process.</w:t>
      </w:r>
    </w:p>
    <w:p w14:paraId="23C005E8" w14:textId="77777777" w:rsidR="0088692D" w:rsidRDefault="0088692D" w:rsidP="001B1919">
      <w:pPr>
        <w:pStyle w:val="BulletedList1"/>
        <w:numPr>
          <w:ilvl w:val="0"/>
          <w:numId w:val="5"/>
        </w:numPr>
      </w:pPr>
      <w:r>
        <w:t>Describing the decisions to be made and the commonly available options to consider in making the decisions.</w:t>
      </w:r>
    </w:p>
    <w:p w14:paraId="23C005E9" w14:textId="77777777" w:rsidR="0088692D" w:rsidRDefault="0088692D" w:rsidP="001B1919">
      <w:pPr>
        <w:pStyle w:val="BulletedList1"/>
        <w:numPr>
          <w:ilvl w:val="0"/>
          <w:numId w:val="5"/>
        </w:numPr>
      </w:pPr>
      <w:r>
        <w:t>Framing the decision in terms of additional questions to the business to ensure a comprehensive understanding of the appropriate business landscape.</w:t>
      </w:r>
    </w:p>
    <w:p w14:paraId="23C005EA" w14:textId="7ED16321" w:rsidR="0088692D" w:rsidRDefault="0088692D" w:rsidP="008E65A5">
      <w:pPr>
        <w:pStyle w:val="Text"/>
      </w:pPr>
      <w:r>
        <w:t>The guides in this series are intended to complement and augment the product documentation</w:t>
      </w:r>
      <w:r w:rsidR="00FE60C4" w:rsidRPr="00F9797A">
        <w:t xml:space="preserve">. </w:t>
      </w:r>
      <w:r w:rsidR="00FE60C4" w:rsidRPr="005E5DED">
        <w:t>It is assumed that the reader has a basic understanding of the technologies discussed in these guides. It is the intent of these guides to define business requirements, then align those business requirements to product capabilities, and design the appropriate infrastructure.</w:t>
      </w:r>
    </w:p>
    <w:p w14:paraId="23C005EE" w14:textId="77777777" w:rsidR="0088692D" w:rsidRPr="000D06E8" w:rsidRDefault="00E70616" w:rsidP="000D06E8">
      <w:pPr>
        <w:pStyle w:val="Heading1"/>
      </w:pPr>
      <w:r w:rsidRPr="002C5A6D">
        <w:rPr>
          <w:kern w:val="0"/>
          <w:szCs w:val="20"/>
        </w:rPr>
        <w:br w:type="page"/>
      </w:r>
      <w:bookmarkStart w:id="2" w:name="_Toc279485370"/>
      <w:r w:rsidR="0088692D" w:rsidRPr="000D06E8">
        <w:lastRenderedPageBreak/>
        <w:t xml:space="preserve">Introduction to the </w:t>
      </w:r>
      <w:r w:rsidR="000D06E8">
        <w:t xml:space="preserve">Microsoft </w:t>
      </w:r>
      <w:r w:rsidR="00BB5C66" w:rsidRPr="000D06E8">
        <w:t>SharePoint</w:t>
      </w:r>
      <w:r w:rsidR="000D06E8">
        <w:t xml:space="preserve"> Online—Evaluating </w:t>
      </w:r>
      <w:r w:rsidR="0088692D" w:rsidRPr="000D06E8">
        <w:t>Software-plus-Services Guide</w:t>
      </w:r>
      <w:bookmarkEnd w:id="2"/>
    </w:p>
    <w:p w14:paraId="23C005EF" w14:textId="77777777" w:rsidR="00CF4C9D" w:rsidRDefault="0088692D" w:rsidP="008E65A5">
      <w:pPr>
        <w:pStyle w:val="Text"/>
      </w:pPr>
      <w:r w:rsidRPr="00595222">
        <w:t xml:space="preserve">Software-plus-services combines cloud-based services delivery, where an application is hosted as a service and provided to customers across the Internet, with the interactivity and high performance </w:t>
      </w:r>
      <w:r w:rsidR="0063794D">
        <w:t xml:space="preserve">that can be </w:t>
      </w:r>
      <w:r w:rsidRPr="00595222">
        <w:t>achieved by a</w:t>
      </w:r>
      <w:r w:rsidR="00CF4C9D">
        <w:t xml:space="preserve">n on-premises </w:t>
      </w:r>
      <w:r w:rsidRPr="00595222">
        <w:t>install</w:t>
      </w:r>
      <w:r w:rsidR="0063794D">
        <w:t>ation</w:t>
      </w:r>
      <w:r w:rsidR="00CF4C9D">
        <w:t xml:space="preserve">. </w:t>
      </w:r>
    </w:p>
    <w:p w14:paraId="23C005F0" w14:textId="77777777" w:rsidR="0088692D" w:rsidRDefault="0088692D" w:rsidP="008E65A5">
      <w:pPr>
        <w:pStyle w:val="Text"/>
      </w:pPr>
      <w:r w:rsidRPr="00595222">
        <w:t xml:space="preserve">The benefits of using this model include a reduction in the up-front expense of software purchases through the use of on-demand pricing. It can also help by freeing up valuable capital, IT staff, and other costly resources for more effective, strategic use within the organization. </w:t>
      </w:r>
      <w:r>
        <w:t>As a trade-off</w:t>
      </w:r>
      <w:r w:rsidRPr="00595222">
        <w:t xml:space="preserve">, customers </w:t>
      </w:r>
      <w:r w:rsidR="00EC72C9">
        <w:t xml:space="preserve">may </w:t>
      </w:r>
      <w:r w:rsidRPr="00595222">
        <w:t xml:space="preserve">relinquish </w:t>
      </w:r>
      <w:r w:rsidR="00EC72C9">
        <w:t xml:space="preserve">some </w:t>
      </w:r>
      <w:r w:rsidRPr="00595222">
        <w:t>control over software versions or changing requirements</w:t>
      </w:r>
      <w:r w:rsidR="00F44872">
        <w:t>. They may also</w:t>
      </w:r>
      <w:r w:rsidR="0063794D">
        <w:t xml:space="preserve"> </w:t>
      </w:r>
      <w:r w:rsidR="00F44872">
        <w:t>need to</w:t>
      </w:r>
      <w:r w:rsidR="0063794D">
        <w:t xml:space="preserve"> more carefully manage compliance with regulations</w:t>
      </w:r>
      <w:r w:rsidR="00F44872">
        <w:t xml:space="preserve"> because of their additional dependency on Microsoft Online</w:t>
      </w:r>
      <w:r w:rsidR="0031495D">
        <w:t xml:space="preserve"> Services</w:t>
      </w:r>
      <w:r w:rsidRPr="00595222">
        <w:t>.</w:t>
      </w:r>
      <w:r>
        <w:t xml:space="preserve"> </w:t>
      </w:r>
    </w:p>
    <w:p w14:paraId="23C005F1" w14:textId="77777777" w:rsidR="00CF4C9D" w:rsidRDefault="0088692D" w:rsidP="00F75DA8">
      <w:pPr>
        <w:pStyle w:val="Text"/>
      </w:pPr>
      <w:r w:rsidRPr="00C669D9">
        <w:t xml:space="preserve">The choice of a deployment </w:t>
      </w:r>
      <w:r>
        <w:t>model</w:t>
      </w:r>
      <w:r w:rsidRPr="00C669D9">
        <w:t xml:space="preserve"> depends on several factors, </w:t>
      </w:r>
      <w:r>
        <w:t>including</w:t>
      </w:r>
      <w:r w:rsidRPr="00C669D9">
        <w:t xml:space="preserve"> the level of </w:t>
      </w:r>
      <w:r w:rsidR="0063794D">
        <w:t>on-premises</w:t>
      </w:r>
      <w:r w:rsidRPr="00C669D9">
        <w:t xml:space="preserve"> expertise, the need for control and customization, and the overall priorities of the IT group. Because organizations have the flexibility to deploy </w:t>
      </w:r>
      <w:r>
        <w:t xml:space="preserve">Microsoft </w:t>
      </w:r>
      <w:r w:rsidR="00BB5C66">
        <w:t>SharePoint</w:t>
      </w:r>
      <w:r w:rsidR="00AC2690" w:rsidRPr="00A5255F">
        <w:rPr>
          <w:vertAlign w:val="superscript"/>
        </w:rPr>
        <w:t>®</w:t>
      </w:r>
      <w:r w:rsidRPr="00C669D9">
        <w:t xml:space="preserve"> as </w:t>
      </w:r>
      <w:r w:rsidR="00E673D4">
        <w:t xml:space="preserve">either </w:t>
      </w:r>
      <w:r w:rsidRPr="00C669D9">
        <w:t xml:space="preserve">a server or a service, </w:t>
      </w:r>
      <w:r w:rsidR="00C97946">
        <w:t xml:space="preserve">the choice can be driven by </w:t>
      </w:r>
      <w:r w:rsidRPr="00C669D9">
        <w:t xml:space="preserve">business needs rather than </w:t>
      </w:r>
      <w:r w:rsidR="0076782E">
        <w:t xml:space="preserve">by </w:t>
      </w:r>
      <w:r w:rsidRPr="00C669D9">
        <w:t xml:space="preserve">technology </w:t>
      </w:r>
      <w:r w:rsidR="0063794D" w:rsidRPr="00C669D9">
        <w:t>constraints</w:t>
      </w:r>
      <w:r w:rsidRPr="00E44ED2">
        <w:t xml:space="preserve">. </w:t>
      </w:r>
    </w:p>
    <w:p w14:paraId="23C005F2" w14:textId="77777777" w:rsidR="00CF4C9D" w:rsidRDefault="0088692D" w:rsidP="00CF4C9D">
      <w:pPr>
        <w:pStyle w:val="Text"/>
      </w:pPr>
      <w:r w:rsidRPr="00E44ED2">
        <w:t xml:space="preserve">This guide will </w:t>
      </w:r>
      <w:r w:rsidR="00D3312F">
        <w:t>lead reader</w:t>
      </w:r>
      <w:r w:rsidR="00C1250A">
        <w:t>s</w:t>
      </w:r>
      <w:r w:rsidR="00D3312F">
        <w:t xml:space="preserve"> through an </w:t>
      </w:r>
      <w:r w:rsidRPr="00E44ED2">
        <w:t>evaluat</w:t>
      </w:r>
      <w:r w:rsidR="00D3312F">
        <w:t xml:space="preserve">ion of </w:t>
      </w:r>
      <w:r w:rsidRPr="00E44ED2">
        <w:t xml:space="preserve">three methods of providing </w:t>
      </w:r>
      <w:r w:rsidR="0063794D">
        <w:t>SharePoint</w:t>
      </w:r>
      <w:r w:rsidRPr="00E44ED2">
        <w:t xml:space="preserve"> services: on-premises deployment</w:t>
      </w:r>
      <w:r w:rsidR="0063794D">
        <w:t xml:space="preserve">, </w:t>
      </w:r>
      <w:r>
        <w:t xml:space="preserve">the </w:t>
      </w:r>
      <w:r w:rsidRPr="00E44ED2">
        <w:t xml:space="preserve">Microsoft </w:t>
      </w:r>
      <w:r w:rsidR="00BB5C66">
        <w:t>SharePoint</w:t>
      </w:r>
      <w:r w:rsidRPr="00E44ED2">
        <w:t xml:space="preserve"> Online Standard</w:t>
      </w:r>
      <w:r w:rsidR="00D3312F">
        <w:t xml:space="preserve"> offering</w:t>
      </w:r>
      <w:r w:rsidR="00626A17">
        <w:t>,</w:t>
      </w:r>
      <w:r w:rsidR="00D3312F">
        <w:t xml:space="preserve"> and the </w:t>
      </w:r>
      <w:r w:rsidR="00D3312F" w:rsidRPr="00E44ED2">
        <w:t xml:space="preserve">Microsoft </w:t>
      </w:r>
      <w:r w:rsidR="00D3312F">
        <w:t>SharePoint</w:t>
      </w:r>
      <w:r w:rsidR="00D3312F" w:rsidRPr="00E44ED2">
        <w:t xml:space="preserve"> Online </w:t>
      </w:r>
      <w:r w:rsidRPr="00E44ED2">
        <w:t xml:space="preserve">Dedicated </w:t>
      </w:r>
      <w:r>
        <w:t>o</w:t>
      </w:r>
      <w:r w:rsidRPr="00E44ED2">
        <w:t>ffering.</w:t>
      </w:r>
      <w:r w:rsidR="00D3312F">
        <w:t xml:space="preserve"> The </w:t>
      </w:r>
      <w:r w:rsidR="00CF4C9D">
        <w:t>guide addresses the following fundamental decisions and tasks:</w:t>
      </w:r>
    </w:p>
    <w:p w14:paraId="23C005F3" w14:textId="77777777" w:rsidR="00D3312F" w:rsidRDefault="00D3312F" w:rsidP="00CF4C9D">
      <w:pPr>
        <w:pStyle w:val="BulletedList1"/>
      </w:pPr>
      <w:r>
        <w:t>Weighing the effects of each option on the SharePoint end</w:t>
      </w:r>
      <w:r w:rsidR="0076782E">
        <w:t>-</w:t>
      </w:r>
      <w:r>
        <w:t>user’s experience</w:t>
      </w:r>
      <w:r w:rsidR="00342E04">
        <w:t>.</w:t>
      </w:r>
    </w:p>
    <w:p w14:paraId="23C005F4" w14:textId="77777777" w:rsidR="00CF4C9D" w:rsidRDefault="00D3312F" w:rsidP="00CF4C9D">
      <w:pPr>
        <w:pStyle w:val="BulletedList1"/>
      </w:pPr>
      <w:r>
        <w:t xml:space="preserve">Comparing the impacts of the options </w:t>
      </w:r>
      <w:r w:rsidR="002F1312">
        <w:t xml:space="preserve">on </w:t>
      </w:r>
      <w:r>
        <w:t>each of the workload areas for which SharePoint is typically deployed</w:t>
      </w:r>
      <w:r w:rsidR="00342E04">
        <w:t>.</w:t>
      </w:r>
    </w:p>
    <w:p w14:paraId="23C005F5" w14:textId="77777777" w:rsidR="00CF4C9D" w:rsidRDefault="00D3312F" w:rsidP="00CF4C9D">
      <w:pPr>
        <w:pStyle w:val="BulletedList1"/>
      </w:pPr>
      <w:r>
        <w:t>Evaluating the three solutions with respect to how they will affect the business, including data management, security</w:t>
      </w:r>
      <w:r w:rsidR="00A14C11">
        <w:t>,</w:t>
      </w:r>
      <w:r>
        <w:t xml:space="preserve"> and compliance as well as business continuity. </w:t>
      </w:r>
    </w:p>
    <w:p w14:paraId="23C005F6" w14:textId="77777777" w:rsidR="00CF4C9D" w:rsidRDefault="002F1312" w:rsidP="00CF4C9D">
      <w:pPr>
        <w:pStyle w:val="BulletedList1"/>
      </w:pPr>
      <w:r>
        <w:t xml:space="preserve">Determining </w:t>
      </w:r>
      <w:r w:rsidR="00097EA3">
        <w:t>which option is most appropriate for the business</w:t>
      </w:r>
      <w:r w:rsidR="00CF4C9D">
        <w:t>.</w:t>
      </w:r>
    </w:p>
    <w:p w14:paraId="23C005F7" w14:textId="77777777" w:rsidR="00CF4C9D" w:rsidRDefault="00097EA3" w:rsidP="00F75DA8">
      <w:pPr>
        <w:pStyle w:val="Text"/>
      </w:pPr>
      <w:r>
        <w:t>Using this guide will enable reader</w:t>
      </w:r>
      <w:r w:rsidR="00A14C11">
        <w:t>s</w:t>
      </w:r>
      <w:r>
        <w:t xml:space="preserve"> to make the right selection for their business</w:t>
      </w:r>
      <w:r w:rsidR="00A14C11">
        <w:t>es</w:t>
      </w:r>
      <w:r>
        <w:t>, resulting in the most cost-effective delivery of SharePoint technology to their end users.</w:t>
      </w:r>
    </w:p>
    <w:p w14:paraId="23C005F8" w14:textId="77777777" w:rsidR="0088692D" w:rsidRPr="0001678A" w:rsidRDefault="0088692D" w:rsidP="008E65A5">
      <w:pPr>
        <w:pStyle w:val="Heading2"/>
      </w:pPr>
      <w:r w:rsidRPr="0001678A">
        <w:t>On-Premises Deployment</w:t>
      </w:r>
    </w:p>
    <w:p w14:paraId="23C005F9" w14:textId="77777777" w:rsidR="00857CD9" w:rsidRDefault="0088692D" w:rsidP="008E65A5">
      <w:pPr>
        <w:pStyle w:val="Text"/>
      </w:pPr>
      <w:r w:rsidRPr="0001678A">
        <w:t xml:space="preserve">On-premises deployment is a model where software is installed and runs on </w:t>
      </w:r>
      <w:r w:rsidR="00F44872">
        <w:t>servers that are in a data center under the control of</w:t>
      </w:r>
      <w:r w:rsidRPr="0001678A">
        <w:t xml:space="preserve"> the organization using the software. The on-premises model provides organizations with the flexibility to perform maintenance, upgrades, and customization at their convenience. However, this model requires considerable upfront capital for such expense</w:t>
      </w:r>
      <w:r>
        <w:t>s</w:t>
      </w:r>
      <w:r w:rsidRPr="0001678A">
        <w:t xml:space="preserve"> as hardware, software, licenses, IT personnel for maintenance, and physical building space.</w:t>
      </w:r>
      <w:r w:rsidR="007C20F5">
        <w:t xml:space="preserve"> This document considers </w:t>
      </w:r>
      <w:r w:rsidR="002F1312">
        <w:t xml:space="preserve">the </w:t>
      </w:r>
      <w:r w:rsidR="007C20F5">
        <w:t>on-</w:t>
      </w:r>
      <w:r w:rsidR="002176CF">
        <w:t>premises</w:t>
      </w:r>
      <w:r w:rsidR="007C20F5">
        <w:t xml:space="preserve"> </w:t>
      </w:r>
      <w:r w:rsidR="002F1312">
        <w:t xml:space="preserve">option </w:t>
      </w:r>
      <w:r w:rsidR="007C20F5">
        <w:t xml:space="preserve">to include the full capabilities of all the SharePoint product family. The features available in each product within that family are documented in </w:t>
      </w:r>
      <w:r w:rsidR="00A14C11">
        <w:t xml:space="preserve">the </w:t>
      </w:r>
      <w:r w:rsidR="00D87A5B" w:rsidRPr="00D87A5B">
        <w:t xml:space="preserve">Microsoft Office SharePoint Server 2007 products comparison </w:t>
      </w:r>
      <w:r w:rsidR="00D87A5B">
        <w:t>download</w:t>
      </w:r>
      <w:r w:rsidR="002F1312">
        <w:t>, available at</w:t>
      </w:r>
      <w:r w:rsidR="00D87A5B">
        <w:t xml:space="preserve"> </w:t>
      </w:r>
      <w:hyperlink r:id="rId27" w:history="1">
        <w:r w:rsidR="00D87A5B" w:rsidRPr="004336E5">
          <w:rPr>
            <w:rStyle w:val="Hyperlink"/>
          </w:rPr>
          <w:t>http://office.microsoft.com/en-us/help/HA101978031033.aspx</w:t>
        </w:r>
      </w:hyperlink>
      <w:r w:rsidR="00D87A5B">
        <w:t xml:space="preserve">. </w:t>
      </w:r>
    </w:p>
    <w:p w14:paraId="23C005FA" w14:textId="77777777" w:rsidR="00857CD9" w:rsidRDefault="00857CD9" w:rsidP="00857CD9">
      <w:pPr>
        <w:pStyle w:val="Heading2"/>
      </w:pPr>
      <w:r>
        <w:br w:type="page"/>
      </w:r>
      <w:r>
        <w:lastRenderedPageBreak/>
        <w:t>Microsoft SharePoint Online</w:t>
      </w:r>
    </w:p>
    <w:p w14:paraId="23C005FB" w14:textId="77777777" w:rsidR="0088692D" w:rsidRDefault="00BB5C66" w:rsidP="008E65A5">
      <w:pPr>
        <w:pStyle w:val="Text"/>
      </w:pPr>
      <w:r>
        <w:t>SharePoint</w:t>
      </w:r>
      <w:r w:rsidR="0088692D" w:rsidRPr="00E44ED2">
        <w:t xml:space="preserve"> Online is a hosted </w:t>
      </w:r>
      <w:r w:rsidR="00456056">
        <w:t>collaboration</w:t>
      </w:r>
      <w:r w:rsidR="0088692D" w:rsidRPr="00E44ED2">
        <w:t xml:space="preserve"> solution that is based on Microsoft </w:t>
      </w:r>
      <w:r w:rsidR="004F0A37">
        <w:t xml:space="preserve">Office </w:t>
      </w:r>
      <w:r>
        <w:t>SharePoint</w:t>
      </w:r>
      <w:r w:rsidR="0088692D" w:rsidRPr="00E44ED2">
        <w:t xml:space="preserve"> Server 2007. </w:t>
      </w:r>
      <w:r w:rsidR="00E54E7C">
        <w:t xml:space="preserve">It is </w:t>
      </w:r>
      <w:r w:rsidR="0088692D" w:rsidRPr="00E44ED2">
        <w:t xml:space="preserve">available as two offerings: Standard and Dedicated. Both </w:t>
      </w:r>
      <w:r w:rsidR="0088692D">
        <w:t xml:space="preserve">offerings provide </w:t>
      </w:r>
      <w:r w:rsidR="00E54E7C">
        <w:t xml:space="preserve">SharePoint services </w:t>
      </w:r>
      <w:r w:rsidR="0088692D" w:rsidRPr="00E44ED2">
        <w:t xml:space="preserve">at a per-user monthly fee, but </w:t>
      </w:r>
      <w:r w:rsidR="0088692D">
        <w:t xml:space="preserve">each </w:t>
      </w:r>
      <w:r w:rsidR="0088692D" w:rsidRPr="00E44ED2">
        <w:t>offer</w:t>
      </w:r>
      <w:r w:rsidR="0088692D">
        <w:t>s</w:t>
      </w:r>
      <w:r w:rsidR="0088692D" w:rsidRPr="00E44ED2">
        <w:t xml:space="preserve"> different degrees of customization and feature availability.</w:t>
      </w:r>
      <w:r w:rsidR="00347ED5">
        <w:t xml:space="preserve"> Further information is available at </w:t>
      </w:r>
      <w:hyperlink r:id="rId28" w:history="1">
        <w:r w:rsidR="00347ED5" w:rsidRPr="00347ED5">
          <w:rPr>
            <w:rStyle w:val="Hyperlink"/>
          </w:rPr>
          <w:t>http://www.microsoft.com/online/sharepoint-online.mspx</w:t>
        </w:r>
      </w:hyperlink>
      <w:r w:rsidR="00347ED5">
        <w:t>.</w:t>
      </w:r>
    </w:p>
    <w:p w14:paraId="23C005FC" w14:textId="77777777" w:rsidR="0088692D" w:rsidRDefault="0088692D" w:rsidP="008E65A5">
      <w:pPr>
        <w:pStyle w:val="Heading3"/>
      </w:pPr>
      <w:r>
        <w:t>Standard Offering</w:t>
      </w:r>
    </w:p>
    <w:p w14:paraId="23C005FD" w14:textId="77777777" w:rsidR="002A5604" w:rsidRDefault="0088692D" w:rsidP="008E65A5">
      <w:pPr>
        <w:pStyle w:val="Text"/>
      </w:pPr>
      <w:r>
        <w:t xml:space="preserve">The </w:t>
      </w:r>
      <w:r w:rsidR="00BB5C66">
        <w:t>SharePoint</w:t>
      </w:r>
      <w:r>
        <w:t xml:space="preserve"> Online Standard offering provides the core business capabilities of </w:t>
      </w:r>
      <w:r w:rsidRPr="000552AC">
        <w:t xml:space="preserve">Microsoft </w:t>
      </w:r>
      <w:r w:rsidR="00BB5C66">
        <w:t>SharePoint</w:t>
      </w:r>
      <w:r w:rsidRPr="000552AC">
        <w:t xml:space="preserve"> Server as a hosted service delivered from a shared</w:t>
      </w:r>
      <w:r w:rsidR="0031495D">
        <w:t>-</w:t>
      </w:r>
      <w:r w:rsidRPr="000552AC">
        <w:t>server, multi-</w:t>
      </w:r>
      <w:r w:rsidR="00921954">
        <w:t xml:space="preserve">tenant </w:t>
      </w:r>
      <w:r>
        <w:t xml:space="preserve">environment. </w:t>
      </w:r>
      <w:r w:rsidR="005A3A3B">
        <w:t>It is delivered across a direct link to the customer’s enterprise environment, where it can be accessed by users within the intranet. End</w:t>
      </w:r>
      <w:r w:rsidR="008C0E4D">
        <w:t>-</w:t>
      </w:r>
      <w:r w:rsidR="005A3A3B">
        <w:t xml:space="preserve">user access from the public Internet is available only through a VPN connection. </w:t>
      </w:r>
    </w:p>
    <w:p w14:paraId="23C005FE" w14:textId="77777777" w:rsidR="00A14C11" w:rsidRDefault="00A14C11" w:rsidP="00A353C6">
      <w:pPr>
        <w:pStyle w:val="AlertText"/>
      </w:pPr>
      <w:r w:rsidRPr="00A14C11">
        <w:rPr>
          <w:rStyle w:val="LabelEmbedded"/>
        </w:rPr>
        <w:t>Note</w:t>
      </w:r>
      <w:r>
        <w:t>   </w:t>
      </w:r>
      <w:r w:rsidR="000A04D9" w:rsidRPr="000A04D9">
        <w:t>At the time of this writing, SharePoint Online Standard is only available to companies that are based in the United States. The service can be accessed by users working for those companies outside the United States. It is currently in beta for other countries</w:t>
      </w:r>
      <w:r w:rsidR="004426F2">
        <w:t>/regions</w:t>
      </w:r>
      <w:r w:rsidR="000A04D9" w:rsidRPr="000A04D9">
        <w:t>.</w:t>
      </w:r>
      <w:r>
        <w:t xml:space="preserve"> Use the Microsoft Online Customer Portal at </w:t>
      </w:r>
      <w:hyperlink r:id="rId29" w:history="1">
        <w:r w:rsidRPr="00D85C8F">
          <w:rPr>
            <w:rStyle w:val="Hyperlink"/>
          </w:rPr>
          <w:t>https://mocp.microsoftonline.com/site/default.aspx</w:t>
        </w:r>
      </w:hyperlink>
      <w:r w:rsidR="00D85C8F">
        <w:t xml:space="preserve"> </w:t>
      </w:r>
      <w:r>
        <w:t>to check the current availability of SharePoint Online in different countries</w:t>
      </w:r>
      <w:r w:rsidR="00B7413C">
        <w:t xml:space="preserve"> or regions</w:t>
      </w:r>
      <w:r>
        <w:t xml:space="preserve">. </w:t>
      </w:r>
    </w:p>
    <w:p w14:paraId="23C005FF" w14:textId="77777777" w:rsidR="0088692D" w:rsidRDefault="0088692D" w:rsidP="008E65A5">
      <w:pPr>
        <w:pStyle w:val="Heading3"/>
      </w:pPr>
      <w:r>
        <w:t>Dedicated Offering</w:t>
      </w:r>
    </w:p>
    <w:p w14:paraId="23C00600" w14:textId="77777777" w:rsidR="0088692D" w:rsidRPr="00C669D9" w:rsidRDefault="0088692D" w:rsidP="008E65A5">
      <w:pPr>
        <w:pStyle w:val="Text"/>
      </w:pPr>
      <w:r w:rsidRPr="000552AC">
        <w:t xml:space="preserve">The </w:t>
      </w:r>
      <w:r w:rsidR="00BB5C66">
        <w:t>SharePoint</w:t>
      </w:r>
      <w:r w:rsidRPr="000552AC">
        <w:t xml:space="preserve"> Online Dedicated offering provides dedicated servers at Microsoft data centers to support </w:t>
      </w:r>
      <w:r w:rsidR="00C1250A">
        <w:t xml:space="preserve">a </w:t>
      </w:r>
      <w:r w:rsidR="007E5D91">
        <w:t>business’s</w:t>
      </w:r>
      <w:r w:rsidR="007E5D91" w:rsidDel="007E5D91">
        <w:t xml:space="preserve"> </w:t>
      </w:r>
      <w:r w:rsidR="004F0A37">
        <w:t>collaboration</w:t>
      </w:r>
      <w:r w:rsidR="004F0A37" w:rsidRPr="000552AC">
        <w:t xml:space="preserve"> </w:t>
      </w:r>
      <w:r w:rsidRPr="000552AC">
        <w:t>needs. It offers more</w:t>
      </w:r>
      <w:r>
        <w:t xml:space="preserve"> </w:t>
      </w:r>
      <w:r w:rsidRPr="00C669D9">
        <w:t xml:space="preserve">flexibility in features and capabilities than the Standard offering and is </w:t>
      </w:r>
      <w:r w:rsidR="002807E0">
        <w:t>designed for</w:t>
      </w:r>
      <w:r w:rsidR="0092144A">
        <w:t xml:space="preserve"> </w:t>
      </w:r>
      <w:r w:rsidRPr="00C669D9">
        <w:t>businesses</w:t>
      </w:r>
      <w:r w:rsidR="00C1250A">
        <w:t xml:space="preserve"> </w:t>
      </w:r>
      <w:r w:rsidRPr="00C669D9">
        <w:t xml:space="preserve">having more than 5,000 </w:t>
      </w:r>
      <w:r w:rsidR="0092144A">
        <w:t>SharePoint users.</w:t>
      </w:r>
      <w:r w:rsidRPr="00C669D9">
        <w:t xml:space="preserve"> </w:t>
      </w:r>
    </w:p>
    <w:p w14:paraId="23C00601" w14:textId="77777777" w:rsidR="0088692D" w:rsidRDefault="0088692D" w:rsidP="009678F1">
      <w:pPr>
        <w:pStyle w:val="Heading2"/>
      </w:pPr>
      <w:r>
        <w:t>About Microsoft Online Services</w:t>
      </w:r>
    </w:p>
    <w:p w14:paraId="23C00602" w14:textId="77777777" w:rsidR="0088692D" w:rsidRDefault="0088692D" w:rsidP="00F75DA8">
      <w:pPr>
        <w:pStyle w:val="Text"/>
      </w:pPr>
      <w:r>
        <w:t xml:space="preserve">Microsoft Online Services is part of a software-plus-services delivery model designed by Microsoft to provide secure, reliable, and scalable hosted communication and collaboration software solutions. </w:t>
      </w:r>
      <w:r w:rsidR="00AC2690">
        <w:t xml:space="preserve">The availability of </w:t>
      </w:r>
      <w:r w:rsidR="003516D0">
        <w:t xml:space="preserve">another </w:t>
      </w:r>
      <w:r w:rsidR="00AC2690">
        <w:t xml:space="preserve">option </w:t>
      </w:r>
      <w:r w:rsidR="003516D0">
        <w:t xml:space="preserve">in addition to </w:t>
      </w:r>
      <w:r>
        <w:t>on-premises solutions</w:t>
      </w:r>
      <w:r w:rsidR="00AC2690">
        <w:t xml:space="preserve"> </w:t>
      </w:r>
      <w:r w:rsidR="003516D0">
        <w:t xml:space="preserve">allows customers </w:t>
      </w:r>
      <w:r>
        <w:t xml:space="preserve">to make deployment decisions that best fit the needs of their organizations. Available Microsoft Online Services include Microsoft Office Live Meeting, SharePoint Online, </w:t>
      </w:r>
      <w:r w:rsidR="004F0A37">
        <w:t xml:space="preserve">Exchange </w:t>
      </w:r>
      <w:r>
        <w:t>Online, Office Communications Online, and Dynamics CRM Online.</w:t>
      </w:r>
    </w:p>
    <w:p w14:paraId="23C00603" w14:textId="77777777" w:rsidR="00750038" w:rsidRPr="00F973F1" w:rsidRDefault="00750038" w:rsidP="00750038">
      <w:pPr>
        <w:pStyle w:val="Heading2"/>
      </w:pPr>
      <w:r w:rsidRPr="00F973F1">
        <w:t>Assumptions</w:t>
      </w:r>
    </w:p>
    <w:p w14:paraId="23C00604" w14:textId="77777777" w:rsidR="00750038" w:rsidRDefault="00750038" w:rsidP="00750038">
      <w:pPr>
        <w:pStyle w:val="Text"/>
      </w:pPr>
      <w:r>
        <w:t xml:space="preserve">To limit the scope of material in this guide, the following assumptions have been made: </w:t>
      </w:r>
    </w:p>
    <w:p w14:paraId="23C00605" w14:textId="1201E9A0" w:rsidR="00750038" w:rsidRDefault="00750038" w:rsidP="00750038">
      <w:pPr>
        <w:pStyle w:val="BulletedList1"/>
      </w:pPr>
      <w:r>
        <w:t xml:space="preserve">The SharePoint capabilities that are available on-premises include the full capabilities of </w:t>
      </w:r>
      <w:r w:rsidR="00D072F2">
        <w:t>Windows</w:t>
      </w:r>
      <w:r w:rsidR="00AE2DEC" w:rsidRPr="00804EBB">
        <w:rPr>
          <w:vertAlign w:val="superscript"/>
        </w:rPr>
        <w:t>®</w:t>
      </w:r>
      <w:r w:rsidR="00D072F2">
        <w:t xml:space="preserve"> SharePoint Services</w:t>
      </w:r>
      <w:r w:rsidR="005408F5">
        <w:t>,</w:t>
      </w:r>
      <w:r>
        <w:t xml:space="preserve"> </w:t>
      </w:r>
      <w:r w:rsidR="00D072F2">
        <w:t xml:space="preserve">Microsoft Office SharePoint Server 2007 </w:t>
      </w:r>
      <w:r>
        <w:t>Standard</w:t>
      </w:r>
      <w:r w:rsidR="00EC72C9">
        <w:t>,</w:t>
      </w:r>
      <w:r>
        <w:t xml:space="preserve"> </w:t>
      </w:r>
      <w:r w:rsidR="00E862B2">
        <w:t xml:space="preserve">and </w:t>
      </w:r>
      <w:r w:rsidR="005408F5">
        <w:t xml:space="preserve">Microsoft Office SharePoint Server </w:t>
      </w:r>
      <w:r>
        <w:t xml:space="preserve">Enterprise products. </w:t>
      </w:r>
    </w:p>
    <w:p w14:paraId="23C00606" w14:textId="77777777" w:rsidR="00107E2D" w:rsidRDefault="00107E2D" w:rsidP="00750038">
      <w:pPr>
        <w:pStyle w:val="BulletedList1"/>
      </w:pPr>
      <w:r>
        <w:t>SharePoint Online service is available in the country</w:t>
      </w:r>
      <w:r w:rsidR="004426F2">
        <w:t xml:space="preserve"> or region</w:t>
      </w:r>
      <w:r>
        <w:t xml:space="preserve"> where the enterprise is based and can be used from the locations where its users work. </w:t>
      </w:r>
    </w:p>
    <w:p w14:paraId="23C00607" w14:textId="77777777" w:rsidR="00456056" w:rsidRDefault="00C1250A" w:rsidP="00750038">
      <w:pPr>
        <w:pStyle w:val="BulletedList1"/>
      </w:pPr>
      <w:r>
        <w:t xml:space="preserve">Microsoft </w:t>
      </w:r>
      <w:r w:rsidR="00456056">
        <w:t>Active Directory</w:t>
      </w:r>
      <w:r w:rsidRPr="00804EBB">
        <w:rPr>
          <w:vertAlign w:val="superscript"/>
        </w:rPr>
        <w:t>®</w:t>
      </w:r>
      <w:r w:rsidR="00456056">
        <w:t xml:space="preserve"> </w:t>
      </w:r>
      <w:r w:rsidR="0076782E">
        <w:t>Domain Services (AD DS)</w:t>
      </w:r>
      <w:r w:rsidR="002807E0">
        <w:t xml:space="preserve"> </w:t>
      </w:r>
      <w:r w:rsidR="00456056">
        <w:t>is already designed</w:t>
      </w:r>
      <w:r w:rsidR="00107E2D">
        <w:t xml:space="preserve"> and can be extended into the Microsoft Online environment, should SharePoint Online Dedicated be selected.</w:t>
      </w:r>
    </w:p>
    <w:p w14:paraId="23C00608" w14:textId="77777777" w:rsidR="00456056" w:rsidRDefault="00456056" w:rsidP="00750038">
      <w:pPr>
        <w:pStyle w:val="BulletedList1"/>
      </w:pPr>
      <w:r>
        <w:t>Software requirements for the relevant features are met.</w:t>
      </w:r>
    </w:p>
    <w:p w14:paraId="23C00609" w14:textId="77777777" w:rsidR="006C050B" w:rsidRDefault="006C050B">
      <w:pPr>
        <w:spacing w:after="0" w:line="240" w:lineRule="auto"/>
        <w:rPr>
          <w:rFonts w:ascii="Arial Black" w:hAnsi="Arial Black"/>
          <w:b/>
          <w:i/>
          <w:color w:val="000000"/>
          <w:kern w:val="24"/>
          <w:sz w:val="32"/>
          <w:szCs w:val="32"/>
        </w:rPr>
      </w:pPr>
      <w:r>
        <w:br w:type="page"/>
      </w:r>
    </w:p>
    <w:p w14:paraId="23C0060A" w14:textId="77777777" w:rsidR="0088692D" w:rsidRDefault="0088692D" w:rsidP="008E65A5">
      <w:pPr>
        <w:pStyle w:val="Heading2"/>
      </w:pPr>
      <w:r>
        <w:lastRenderedPageBreak/>
        <w:t>Who Should Use This Document</w:t>
      </w:r>
    </w:p>
    <w:p w14:paraId="23C0060B" w14:textId="77777777" w:rsidR="0088692D" w:rsidRDefault="0088692D" w:rsidP="008E65A5">
      <w:pPr>
        <w:pStyle w:val="Text"/>
      </w:pPr>
      <w:r>
        <w:t xml:space="preserve">This guide is written to help </w:t>
      </w:r>
      <w:r w:rsidR="002D5A24">
        <w:t xml:space="preserve">Microsoft partners, </w:t>
      </w:r>
      <w:r>
        <w:t>technical decision makers</w:t>
      </w:r>
      <w:r w:rsidR="0043418D">
        <w:t>,</w:t>
      </w:r>
      <w:r>
        <w:t xml:space="preserve"> </w:t>
      </w:r>
      <w:r w:rsidR="0043418D">
        <w:t>business decision makers</w:t>
      </w:r>
      <w:r w:rsidR="003516D0">
        <w:t>,</w:t>
      </w:r>
      <w:r w:rsidR="0043418D">
        <w:t xml:space="preserve"> and </w:t>
      </w:r>
      <w:r>
        <w:t xml:space="preserve">IT </w:t>
      </w:r>
      <w:r w:rsidRPr="00C669D9">
        <w:t xml:space="preserve">professionals evaluate </w:t>
      </w:r>
      <w:r w:rsidR="00BB5C66">
        <w:t>SharePoint</w:t>
      </w:r>
      <w:r w:rsidRPr="00C669D9">
        <w:t xml:space="preserve"> Online for their organizations. For the full</w:t>
      </w:r>
      <w:r>
        <w:t xml:space="preserve"> picture o</w:t>
      </w:r>
      <w:r w:rsidR="006C050B">
        <w:t>f</w:t>
      </w:r>
      <w:r>
        <w:t xml:space="preserve"> the </w:t>
      </w:r>
      <w:r w:rsidR="00BB5C66">
        <w:t>SharePoint</w:t>
      </w:r>
      <w:r>
        <w:t xml:space="preserve"> Online approach to software-plus-services, read both this guide and the </w:t>
      </w:r>
      <w:r w:rsidRPr="009678F1">
        <w:rPr>
          <w:i/>
        </w:rPr>
        <w:t xml:space="preserve">Planning </w:t>
      </w:r>
      <w:r>
        <w:rPr>
          <w:i/>
        </w:rPr>
        <w:t>for Software-plus-</w:t>
      </w:r>
      <w:r w:rsidRPr="009678F1">
        <w:rPr>
          <w:i/>
        </w:rPr>
        <w:t>Service</w:t>
      </w:r>
      <w:r w:rsidR="002807E0">
        <w:rPr>
          <w:i/>
        </w:rPr>
        <w:t>s</w:t>
      </w:r>
      <w:r w:rsidR="00C00FE6">
        <w:rPr>
          <w:i/>
        </w:rPr>
        <w:t>: A</w:t>
      </w:r>
      <w:r w:rsidRPr="009678F1">
        <w:rPr>
          <w:i/>
        </w:rPr>
        <w:t xml:space="preserve"> MOF Companion Guide</w:t>
      </w:r>
      <w:r w:rsidRPr="000C0752">
        <w:rPr>
          <w:i/>
        </w:rPr>
        <w:t xml:space="preserve"> </w:t>
      </w:r>
      <w:r w:rsidRPr="000C0752">
        <w:t xml:space="preserve">at </w:t>
      </w:r>
      <w:hyperlink r:id="rId30" w:history="1">
        <w:r w:rsidR="00E45805" w:rsidRPr="00AE6A00">
          <w:rPr>
            <w:rStyle w:val="Hyperlink"/>
          </w:rPr>
          <w:t>http://technet.microsoft.com/en-us/library/dd727715.aspx</w:t>
        </w:r>
      </w:hyperlink>
      <w:r w:rsidRPr="000C0752">
        <w:t>.</w:t>
      </w:r>
      <w:r>
        <w:t xml:space="preserve"> </w:t>
      </w:r>
    </w:p>
    <w:p w14:paraId="23C0060C" w14:textId="77777777" w:rsidR="000442FD" w:rsidRDefault="000A6207" w:rsidP="00A711B3">
      <w:pPr>
        <w:pStyle w:val="Heading2"/>
      </w:pPr>
      <w:r w:rsidRPr="00C00FE6">
        <w:br w:type="page"/>
      </w:r>
      <w:r w:rsidR="00AA01B4" w:rsidRPr="00AA01B4">
        <w:lastRenderedPageBreak/>
        <w:t>SharePoint Online—Evaluating Software-plus-Services Process</w:t>
      </w:r>
    </w:p>
    <w:p w14:paraId="23C0060D" w14:textId="77777777" w:rsidR="0088692D" w:rsidRDefault="0088692D" w:rsidP="008E65A5">
      <w:pPr>
        <w:pStyle w:val="Text"/>
      </w:pPr>
      <w:r w:rsidRPr="000C0752">
        <w:t xml:space="preserve">This guide evaluates the Microsoft </w:t>
      </w:r>
      <w:r w:rsidR="00BB5C66">
        <w:t>SharePoint</w:t>
      </w:r>
      <w:r w:rsidRPr="000C0752">
        <w:t xml:space="preserve"> Online Standard</w:t>
      </w:r>
      <w:r>
        <w:t xml:space="preserve"> and</w:t>
      </w:r>
      <w:r w:rsidRPr="000C0752">
        <w:t xml:space="preserve"> Dedicated and on-premises</w:t>
      </w:r>
      <w:r>
        <w:t xml:space="preserve"> solution offerings in </w:t>
      </w:r>
      <w:r w:rsidR="00843A3A">
        <w:t>50</w:t>
      </w:r>
      <w:r w:rsidR="00843A3A" w:rsidRPr="00321242">
        <w:t xml:space="preserve"> </w:t>
      </w:r>
      <w:r w:rsidRPr="00321242">
        <w:t xml:space="preserve">different areas of interest </w:t>
      </w:r>
      <w:r>
        <w:t>to</w:t>
      </w:r>
      <w:r w:rsidRPr="00321242">
        <w:t xml:space="preserve"> technical decision makers, including client options,</w:t>
      </w:r>
      <w:r>
        <w:t xml:space="preserve"> </w:t>
      </w:r>
      <w:r w:rsidR="00BC6AF6">
        <w:t>the “six workloads of SharePoint</w:t>
      </w:r>
      <w:r>
        <w:t>,</w:t>
      </w:r>
      <w:r w:rsidR="00B62182">
        <w:t>”</w:t>
      </w:r>
      <w:r>
        <w:t xml:space="preserve"> operational impacts, and security concerns. </w:t>
      </w:r>
      <w:r w:rsidR="006A0188">
        <w:t>This evaluation is made only for topics where the capabilities of the offerings differ</w:t>
      </w:r>
      <w:r w:rsidR="006343D5">
        <w:t>.</w:t>
      </w:r>
      <w:r w:rsidR="006A0188">
        <w:t xml:space="preserve"> </w:t>
      </w:r>
      <w:r w:rsidR="006343D5">
        <w:t>I</w:t>
      </w:r>
      <w:r w:rsidR="006A0188">
        <w:t>f the capabilities are the same</w:t>
      </w:r>
      <w:r w:rsidR="00DB6A14">
        <w:t xml:space="preserve"> across all three offerings</w:t>
      </w:r>
      <w:r w:rsidR="006A0188">
        <w:t>, the topic is not presented.</w:t>
      </w:r>
      <w:r w:rsidR="00D3312F">
        <w:t xml:space="preserve"> </w:t>
      </w:r>
      <w:r>
        <w:t xml:space="preserve">The organization’s needs will be rated in terms of importance, and the advantages and disadvantages of each offering will be evaluated against business requirements to provide a quantitative view of which offering will be best suited to serve the business’s </w:t>
      </w:r>
      <w:r w:rsidR="004F0A37">
        <w:t>collaboration</w:t>
      </w:r>
      <w:r>
        <w:t xml:space="preserve"> needs</w:t>
      </w:r>
      <w:r w:rsidR="000A6207">
        <w:t>.</w:t>
      </w:r>
    </w:p>
    <w:p w14:paraId="23C0060E" w14:textId="77777777" w:rsidR="0088692D" w:rsidRDefault="0088692D" w:rsidP="008E65A5">
      <w:pPr>
        <w:pStyle w:val="Heading2"/>
      </w:pPr>
      <w:r>
        <w:t>Decision Flow</w:t>
      </w:r>
    </w:p>
    <w:p w14:paraId="23C0060F" w14:textId="77777777" w:rsidR="0088692D" w:rsidRDefault="0088692D" w:rsidP="008E65A5">
      <w:pPr>
        <w:pStyle w:val="Text"/>
      </w:pPr>
      <w:r>
        <w:t xml:space="preserve">The following figure provides a graphical overview of the steps in evaluating </w:t>
      </w:r>
      <w:r w:rsidR="00BB5C66">
        <w:t>SharePoint</w:t>
      </w:r>
      <w:r>
        <w:t xml:space="preserve"> Online.</w:t>
      </w:r>
    </w:p>
    <w:p w14:paraId="23C00610" w14:textId="77777777" w:rsidR="0088692D" w:rsidRDefault="002B1E85" w:rsidP="002312EB">
      <w:pPr>
        <w:pStyle w:val="Figure"/>
      </w:pPr>
      <w:r>
        <w:rPr>
          <w:noProof/>
        </w:rPr>
        <w:drawing>
          <wp:inline distT="0" distB="0" distL="0" distR="0" wp14:anchorId="23C00C19" wp14:editId="23C00C1A">
            <wp:extent cx="5029200" cy="476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Point Online Flowchart.jpg"/>
                    <pic:cNvPicPr/>
                  </pic:nvPicPr>
                  <pic:blipFill>
                    <a:blip r:embed="rId31">
                      <a:extLst>
                        <a:ext uri="{28A0092B-C50C-407E-A947-70E740481C1C}">
                          <a14:useLocalDpi xmlns:a14="http://schemas.microsoft.com/office/drawing/2010/main" val="0"/>
                        </a:ext>
                      </a:extLst>
                    </a:blip>
                    <a:stretch>
                      <a:fillRect/>
                    </a:stretch>
                  </pic:blipFill>
                  <pic:spPr>
                    <a:xfrm>
                      <a:off x="0" y="0"/>
                      <a:ext cx="5029200" cy="4765040"/>
                    </a:xfrm>
                    <a:prstGeom prst="rect">
                      <a:avLst/>
                    </a:prstGeom>
                  </pic:spPr>
                </pic:pic>
              </a:graphicData>
            </a:graphic>
          </wp:inline>
        </w:drawing>
      </w:r>
    </w:p>
    <w:p w14:paraId="23C00611" w14:textId="77777777" w:rsidR="0088692D" w:rsidRPr="009110A8" w:rsidRDefault="0088692D" w:rsidP="009110A8">
      <w:pPr>
        <w:pStyle w:val="Label"/>
      </w:pPr>
      <w:proofErr w:type="gramStart"/>
      <w:r w:rsidRPr="009110A8">
        <w:t>Figure 1.</w:t>
      </w:r>
      <w:proofErr w:type="gramEnd"/>
      <w:r w:rsidRPr="009110A8">
        <w:t xml:space="preserve"> </w:t>
      </w:r>
      <w:r w:rsidR="00186693" w:rsidRPr="00186693">
        <w:t>SharePoint Online—Evaluating Software-plus-Services decision flow</w:t>
      </w:r>
    </w:p>
    <w:p w14:paraId="23C00612" w14:textId="77777777" w:rsidR="0088692D" w:rsidRDefault="0088692D" w:rsidP="008E65A5">
      <w:pPr>
        <w:pStyle w:val="Heading2"/>
      </w:pPr>
      <w:r>
        <w:lastRenderedPageBreak/>
        <w:t>Steps</w:t>
      </w:r>
    </w:p>
    <w:p w14:paraId="23C00613" w14:textId="77777777" w:rsidR="00C273BF" w:rsidRDefault="0088692D" w:rsidP="008E65A5">
      <w:pPr>
        <w:pStyle w:val="Text"/>
      </w:pPr>
      <w:r>
        <w:t xml:space="preserve">This document contains </w:t>
      </w:r>
      <w:r w:rsidR="006343D5">
        <w:t>10</w:t>
      </w:r>
      <w:r w:rsidR="004F0A37">
        <w:t xml:space="preserve"> </w:t>
      </w:r>
      <w:r>
        <w:t xml:space="preserve">steps designed to guide the reader through the decision-making process about whether to use an on-premises </w:t>
      </w:r>
      <w:r w:rsidR="004F0A37">
        <w:t xml:space="preserve">collaboration </w:t>
      </w:r>
      <w:r>
        <w:t xml:space="preserve">service or the Microsoft </w:t>
      </w:r>
      <w:r w:rsidR="00BB5C66">
        <w:t>SharePoint</w:t>
      </w:r>
      <w:r>
        <w:t xml:space="preserve"> Online Standard or Dedicated offering. </w:t>
      </w:r>
      <w:r w:rsidR="003C1185">
        <w:t>The content of the steps is aligned to the workloads for which SharePoint is commonly used so that the guide may be used to evaluate the available offerings on a workload-by-workload basis, if preferred.</w:t>
      </w:r>
    </w:p>
    <w:p w14:paraId="23C00614" w14:textId="77777777" w:rsidR="00534A2D" w:rsidRDefault="00534A2D" w:rsidP="00534A2D">
      <w:pPr>
        <w:pStyle w:val="Text"/>
        <w:rPr>
          <w:b/>
        </w:rPr>
      </w:pPr>
      <w:r>
        <w:rPr>
          <w:b/>
        </w:rPr>
        <w:t>Step 1: Client Experience</w:t>
      </w:r>
    </w:p>
    <w:tbl>
      <w:tblPr>
        <w:tblW w:w="0" w:type="auto"/>
        <w:tblInd w:w="18" w:type="dxa"/>
        <w:tblLook w:val="01E0" w:firstRow="1" w:lastRow="1" w:firstColumn="1" w:lastColumn="1" w:noHBand="0" w:noVBand="0"/>
      </w:tblPr>
      <w:tblGrid>
        <w:gridCol w:w="4050"/>
        <w:gridCol w:w="4068"/>
      </w:tblGrid>
      <w:tr w:rsidR="00534A2D" w:rsidRPr="00687FF7" w14:paraId="23C00617" w14:textId="77777777" w:rsidTr="00FA1078">
        <w:tc>
          <w:tcPr>
            <w:tcW w:w="4050" w:type="dxa"/>
            <w:hideMark/>
          </w:tcPr>
          <w:p w14:paraId="23C00615" w14:textId="77777777" w:rsidR="00534A2D" w:rsidRDefault="00534A2D" w:rsidP="00534A2D">
            <w:pPr>
              <w:pStyle w:val="BulletedList1"/>
              <w:ind w:left="0" w:firstLine="0"/>
              <w:rPr>
                <w:b/>
              </w:rPr>
            </w:pPr>
            <w:r w:rsidRPr="00534A2D">
              <w:t>Web browsers and authentication</w:t>
            </w:r>
          </w:p>
        </w:tc>
        <w:tc>
          <w:tcPr>
            <w:tcW w:w="4068" w:type="dxa"/>
            <w:hideMark/>
          </w:tcPr>
          <w:p w14:paraId="23C00616" w14:textId="77777777" w:rsidR="00534A2D" w:rsidRDefault="00534A2D" w:rsidP="00534A2D">
            <w:pPr>
              <w:pStyle w:val="BulletedList1"/>
              <w:ind w:left="0" w:firstLine="0"/>
              <w:rPr>
                <w:b/>
              </w:rPr>
            </w:pPr>
            <w:r w:rsidRPr="00534A2D">
              <w:t>Available storage</w:t>
            </w:r>
          </w:p>
        </w:tc>
      </w:tr>
      <w:tr w:rsidR="00534A2D" w:rsidRPr="00687FF7" w14:paraId="23C0061A" w14:textId="77777777" w:rsidTr="00FA1078">
        <w:tc>
          <w:tcPr>
            <w:tcW w:w="4050" w:type="dxa"/>
            <w:hideMark/>
          </w:tcPr>
          <w:p w14:paraId="23C00618" w14:textId="77777777" w:rsidR="00534A2D" w:rsidRDefault="00534A2D" w:rsidP="00534A2D">
            <w:pPr>
              <w:pStyle w:val="BulletedList1"/>
              <w:ind w:left="0" w:firstLine="0"/>
              <w:rPr>
                <w:b/>
              </w:rPr>
            </w:pPr>
            <w:r w:rsidRPr="00534A2D">
              <w:t>Mobile device support</w:t>
            </w:r>
          </w:p>
        </w:tc>
        <w:tc>
          <w:tcPr>
            <w:tcW w:w="4068" w:type="dxa"/>
            <w:hideMark/>
          </w:tcPr>
          <w:p w14:paraId="23C00619" w14:textId="77777777" w:rsidR="00534A2D" w:rsidRDefault="00534A2D" w:rsidP="00534A2D">
            <w:pPr>
              <w:pStyle w:val="BulletedList1"/>
              <w:ind w:left="0" w:firstLine="0"/>
              <w:rPr>
                <w:b/>
              </w:rPr>
            </w:pPr>
            <w:r w:rsidRPr="00534A2D">
              <w:t>Microsoft Office client integration</w:t>
            </w:r>
          </w:p>
        </w:tc>
      </w:tr>
      <w:tr w:rsidR="00534A2D" w:rsidRPr="00687FF7" w14:paraId="23C0061D" w14:textId="77777777" w:rsidTr="00FA1078">
        <w:tc>
          <w:tcPr>
            <w:tcW w:w="4050" w:type="dxa"/>
            <w:hideMark/>
          </w:tcPr>
          <w:p w14:paraId="23C0061B" w14:textId="77777777" w:rsidR="00534A2D" w:rsidRDefault="00534A2D" w:rsidP="00534A2D">
            <w:pPr>
              <w:pStyle w:val="BulletedList1"/>
              <w:ind w:left="0" w:firstLine="0"/>
              <w:rPr>
                <w:b/>
              </w:rPr>
            </w:pPr>
            <w:r w:rsidRPr="00534A2D">
              <w:t>Vanity domains</w:t>
            </w:r>
          </w:p>
        </w:tc>
        <w:tc>
          <w:tcPr>
            <w:tcW w:w="4068" w:type="dxa"/>
            <w:hideMark/>
          </w:tcPr>
          <w:p w14:paraId="23C0061C" w14:textId="77777777" w:rsidR="00534A2D" w:rsidRDefault="00534A2D" w:rsidP="00534A2D">
            <w:pPr>
              <w:pStyle w:val="BulletedList1"/>
              <w:ind w:left="0" w:firstLine="0"/>
              <w:rPr>
                <w:b/>
              </w:rPr>
            </w:pPr>
            <w:r w:rsidRPr="00534A2D">
              <w:t>Deleted item recovery</w:t>
            </w:r>
          </w:p>
        </w:tc>
      </w:tr>
    </w:tbl>
    <w:p w14:paraId="23C0061F" w14:textId="77777777" w:rsidR="00534A2D" w:rsidRDefault="00534A2D" w:rsidP="00534A2D">
      <w:pPr>
        <w:pStyle w:val="Text"/>
        <w:rPr>
          <w:b/>
        </w:rPr>
      </w:pPr>
      <w:r>
        <w:rPr>
          <w:b/>
        </w:rPr>
        <w:t>Step 2: Impacts to Collaboration</w:t>
      </w:r>
    </w:p>
    <w:tbl>
      <w:tblPr>
        <w:tblW w:w="0" w:type="auto"/>
        <w:tblInd w:w="18" w:type="dxa"/>
        <w:tblLook w:val="01E0" w:firstRow="1" w:lastRow="1" w:firstColumn="1" w:lastColumn="1" w:noHBand="0" w:noVBand="0"/>
      </w:tblPr>
      <w:tblGrid>
        <w:gridCol w:w="4050"/>
        <w:gridCol w:w="4068"/>
      </w:tblGrid>
      <w:tr w:rsidR="00534A2D" w:rsidRPr="00687FF7" w14:paraId="23C00622" w14:textId="77777777" w:rsidTr="00FA1078">
        <w:tc>
          <w:tcPr>
            <w:tcW w:w="4050" w:type="dxa"/>
            <w:hideMark/>
          </w:tcPr>
          <w:p w14:paraId="23C00620" w14:textId="77777777" w:rsidR="00534A2D" w:rsidRDefault="00534A2D" w:rsidP="00534A2D">
            <w:pPr>
              <w:pStyle w:val="BulletedList1"/>
              <w:ind w:left="0" w:firstLine="0"/>
              <w:rPr>
                <w:b/>
              </w:rPr>
            </w:pPr>
            <w:r w:rsidRPr="00534A2D">
              <w:t>Templates available</w:t>
            </w:r>
          </w:p>
        </w:tc>
        <w:tc>
          <w:tcPr>
            <w:tcW w:w="4068" w:type="dxa"/>
            <w:hideMark/>
          </w:tcPr>
          <w:p w14:paraId="23C00621" w14:textId="77777777" w:rsidR="00534A2D" w:rsidRDefault="00534A2D" w:rsidP="00534A2D">
            <w:pPr>
              <w:pStyle w:val="BulletedList1"/>
              <w:ind w:left="0" w:firstLine="0"/>
              <w:rPr>
                <w:b/>
              </w:rPr>
            </w:pPr>
            <w:r w:rsidRPr="00534A2D">
              <w:t>Social networking</w:t>
            </w:r>
          </w:p>
        </w:tc>
      </w:tr>
      <w:tr w:rsidR="00534A2D" w:rsidRPr="00687FF7" w14:paraId="23C00625" w14:textId="77777777" w:rsidTr="00FA1078">
        <w:tc>
          <w:tcPr>
            <w:tcW w:w="4050" w:type="dxa"/>
            <w:hideMark/>
          </w:tcPr>
          <w:p w14:paraId="23C00623" w14:textId="77777777" w:rsidR="00534A2D" w:rsidRDefault="00534A2D" w:rsidP="00534A2D">
            <w:pPr>
              <w:pStyle w:val="BulletedList1"/>
              <w:ind w:left="0" w:firstLine="0"/>
              <w:rPr>
                <w:b/>
              </w:rPr>
            </w:pPr>
            <w:r w:rsidRPr="00534A2D">
              <w:t>Presence status indicator</w:t>
            </w:r>
          </w:p>
        </w:tc>
        <w:tc>
          <w:tcPr>
            <w:tcW w:w="4068" w:type="dxa"/>
            <w:hideMark/>
          </w:tcPr>
          <w:p w14:paraId="23C00624" w14:textId="77777777" w:rsidR="00534A2D" w:rsidRDefault="00534A2D" w:rsidP="00534A2D">
            <w:pPr>
              <w:pStyle w:val="BulletedList1"/>
              <w:ind w:left="0" w:firstLine="0"/>
              <w:rPr>
                <w:b/>
              </w:rPr>
            </w:pPr>
            <w:r w:rsidRPr="00534A2D">
              <w:t>Mail-enabled lists</w:t>
            </w:r>
          </w:p>
        </w:tc>
      </w:tr>
    </w:tbl>
    <w:p w14:paraId="23C00627" w14:textId="77777777" w:rsidR="00534A2D" w:rsidRDefault="00534A2D" w:rsidP="00534A2D">
      <w:pPr>
        <w:pStyle w:val="Text"/>
        <w:rPr>
          <w:b/>
        </w:rPr>
      </w:pPr>
      <w:r>
        <w:rPr>
          <w:b/>
        </w:rPr>
        <w:t xml:space="preserve">Step </w:t>
      </w:r>
      <w:r w:rsidR="00855807">
        <w:rPr>
          <w:b/>
        </w:rPr>
        <w:t>3</w:t>
      </w:r>
      <w:r>
        <w:rPr>
          <w:b/>
        </w:rPr>
        <w:t>: Impacts to Portal</w:t>
      </w:r>
    </w:p>
    <w:tbl>
      <w:tblPr>
        <w:tblW w:w="0" w:type="auto"/>
        <w:tblInd w:w="18" w:type="dxa"/>
        <w:tblLook w:val="01E0" w:firstRow="1" w:lastRow="1" w:firstColumn="1" w:lastColumn="1" w:noHBand="0" w:noVBand="0"/>
      </w:tblPr>
      <w:tblGrid>
        <w:gridCol w:w="4050"/>
        <w:gridCol w:w="4068"/>
      </w:tblGrid>
      <w:tr w:rsidR="00534A2D" w:rsidRPr="00687FF7" w14:paraId="23C0062A" w14:textId="77777777" w:rsidTr="00FA1078">
        <w:tc>
          <w:tcPr>
            <w:tcW w:w="4050" w:type="dxa"/>
            <w:hideMark/>
          </w:tcPr>
          <w:p w14:paraId="23C00628" w14:textId="77777777" w:rsidR="00534A2D" w:rsidRDefault="00534A2D" w:rsidP="00534A2D">
            <w:pPr>
              <w:pStyle w:val="BulletedList1"/>
              <w:ind w:left="0" w:firstLine="0"/>
              <w:rPr>
                <w:b/>
              </w:rPr>
            </w:pPr>
            <w:r w:rsidRPr="00534A2D">
              <w:t>Audience creation and targeting</w:t>
            </w:r>
          </w:p>
        </w:tc>
        <w:tc>
          <w:tcPr>
            <w:tcW w:w="4068" w:type="dxa"/>
            <w:hideMark/>
          </w:tcPr>
          <w:p w14:paraId="23C00629" w14:textId="77777777" w:rsidR="00534A2D" w:rsidRDefault="00855807" w:rsidP="00534A2D">
            <w:pPr>
              <w:pStyle w:val="BulletedList1"/>
              <w:ind w:left="0" w:firstLine="0"/>
              <w:rPr>
                <w:b/>
              </w:rPr>
            </w:pPr>
            <w:r w:rsidRPr="00855807">
              <w:t>Site Aggregator Web part</w:t>
            </w:r>
          </w:p>
        </w:tc>
      </w:tr>
      <w:tr w:rsidR="00534A2D" w:rsidRPr="00687FF7" w14:paraId="23C0062D" w14:textId="77777777" w:rsidTr="00FA1078">
        <w:tc>
          <w:tcPr>
            <w:tcW w:w="4050" w:type="dxa"/>
            <w:hideMark/>
          </w:tcPr>
          <w:p w14:paraId="23C0062B" w14:textId="77777777" w:rsidR="00534A2D" w:rsidRPr="00350369" w:rsidRDefault="00855807" w:rsidP="00350369">
            <w:pPr>
              <w:pStyle w:val="BulletedList1"/>
            </w:pPr>
            <w:r w:rsidRPr="00350369">
              <w:t>Using SharePoint Designer for site backup and restore</w:t>
            </w:r>
          </w:p>
        </w:tc>
        <w:tc>
          <w:tcPr>
            <w:tcW w:w="4068" w:type="dxa"/>
            <w:hideMark/>
          </w:tcPr>
          <w:p w14:paraId="23C0062C" w14:textId="77777777" w:rsidR="00534A2D" w:rsidRDefault="00855807" w:rsidP="00534A2D">
            <w:pPr>
              <w:pStyle w:val="BulletedList1"/>
              <w:ind w:left="0" w:firstLine="0"/>
              <w:rPr>
                <w:b/>
              </w:rPr>
            </w:pPr>
            <w:r w:rsidRPr="00855807">
              <w:t>Importing user profiles</w:t>
            </w:r>
          </w:p>
        </w:tc>
      </w:tr>
    </w:tbl>
    <w:p w14:paraId="23C0062F" w14:textId="77777777" w:rsidR="00855807" w:rsidRDefault="00855807" w:rsidP="00855807">
      <w:pPr>
        <w:pStyle w:val="Text"/>
        <w:rPr>
          <w:b/>
        </w:rPr>
      </w:pPr>
      <w:r>
        <w:rPr>
          <w:b/>
        </w:rPr>
        <w:t>Step 4: Impacts to Search</w:t>
      </w:r>
    </w:p>
    <w:tbl>
      <w:tblPr>
        <w:tblW w:w="0" w:type="auto"/>
        <w:tblInd w:w="18" w:type="dxa"/>
        <w:tblLook w:val="01E0" w:firstRow="1" w:lastRow="1" w:firstColumn="1" w:lastColumn="1" w:noHBand="0" w:noVBand="0"/>
      </w:tblPr>
      <w:tblGrid>
        <w:gridCol w:w="4050"/>
        <w:gridCol w:w="4068"/>
      </w:tblGrid>
      <w:tr w:rsidR="00855807" w:rsidRPr="00687FF7" w14:paraId="23C00632" w14:textId="77777777" w:rsidTr="00FA1078">
        <w:tc>
          <w:tcPr>
            <w:tcW w:w="4050" w:type="dxa"/>
            <w:hideMark/>
          </w:tcPr>
          <w:p w14:paraId="23C00630" w14:textId="77777777" w:rsidR="00855807" w:rsidRDefault="00855807" w:rsidP="00350369">
            <w:pPr>
              <w:pStyle w:val="BulletedList1"/>
              <w:ind w:left="0" w:firstLine="0"/>
              <w:rPr>
                <w:b/>
              </w:rPr>
            </w:pPr>
            <w:r w:rsidRPr="00855807">
              <w:t>Cross-site collection search</w:t>
            </w:r>
          </w:p>
        </w:tc>
        <w:tc>
          <w:tcPr>
            <w:tcW w:w="4068" w:type="dxa"/>
            <w:hideMark/>
          </w:tcPr>
          <w:p w14:paraId="23C00631" w14:textId="77777777" w:rsidR="00855807" w:rsidRDefault="00855807" w:rsidP="00350369">
            <w:pPr>
              <w:pStyle w:val="BulletedList1"/>
              <w:ind w:left="0" w:firstLine="0"/>
              <w:rPr>
                <w:b/>
              </w:rPr>
            </w:pPr>
            <w:r w:rsidRPr="00855807">
              <w:t>Search federation</w:t>
            </w:r>
          </w:p>
        </w:tc>
      </w:tr>
      <w:tr w:rsidR="00855807" w:rsidRPr="00687FF7" w14:paraId="23C00635" w14:textId="77777777" w:rsidTr="00FA1078">
        <w:tc>
          <w:tcPr>
            <w:tcW w:w="4050" w:type="dxa"/>
            <w:hideMark/>
          </w:tcPr>
          <w:p w14:paraId="23C00633" w14:textId="77777777" w:rsidR="00855807" w:rsidRPr="00350369" w:rsidRDefault="00855807" w:rsidP="00350369">
            <w:pPr>
              <w:pStyle w:val="BulletedList1"/>
            </w:pPr>
            <w:r w:rsidRPr="00350369">
              <w:t>Search across enterprise content sources</w:t>
            </w:r>
          </w:p>
        </w:tc>
        <w:tc>
          <w:tcPr>
            <w:tcW w:w="4068" w:type="dxa"/>
            <w:hideMark/>
          </w:tcPr>
          <w:p w14:paraId="23C00634" w14:textId="77777777" w:rsidR="00855807" w:rsidRDefault="00855807" w:rsidP="00350369">
            <w:pPr>
              <w:pStyle w:val="BulletedList1"/>
              <w:ind w:left="0" w:firstLine="0"/>
              <w:rPr>
                <w:b/>
              </w:rPr>
            </w:pPr>
            <w:r w:rsidRPr="00855807">
              <w:t>Business data search</w:t>
            </w:r>
          </w:p>
        </w:tc>
      </w:tr>
      <w:tr w:rsidR="00855807" w:rsidRPr="00687FF7" w14:paraId="23C00638" w14:textId="77777777" w:rsidTr="00FA1078">
        <w:tc>
          <w:tcPr>
            <w:tcW w:w="4050" w:type="dxa"/>
            <w:hideMark/>
          </w:tcPr>
          <w:p w14:paraId="23C00636" w14:textId="77777777" w:rsidR="00855807" w:rsidRDefault="00855807" w:rsidP="00350369">
            <w:pPr>
              <w:pStyle w:val="BulletedList1"/>
              <w:ind w:left="0" w:firstLine="0"/>
              <w:rPr>
                <w:b/>
              </w:rPr>
            </w:pPr>
            <w:r w:rsidRPr="00855807">
              <w:t>People search</w:t>
            </w:r>
          </w:p>
        </w:tc>
        <w:tc>
          <w:tcPr>
            <w:tcW w:w="4068" w:type="dxa"/>
            <w:hideMark/>
          </w:tcPr>
          <w:p w14:paraId="23C00637" w14:textId="77777777" w:rsidR="00855807" w:rsidRPr="00687FF7" w:rsidRDefault="00855807" w:rsidP="00855807"/>
        </w:tc>
      </w:tr>
    </w:tbl>
    <w:p w14:paraId="23C0063A" w14:textId="77777777" w:rsidR="00855807" w:rsidRDefault="00855807" w:rsidP="00855807">
      <w:pPr>
        <w:pStyle w:val="Text"/>
        <w:rPr>
          <w:b/>
        </w:rPr>
      </w:pPr>
      <w:r>
        <w:rPr>
          <w:b/>
        </w:rPr>
        <w:t>Step 5: Impacts to Content Management</w:t>
      </w:r>
    </w:p>
    <w:tbl>
      <w:tblPr>
        <w:tblW w:w="0" w:type="auto"/>
        <w:tblInd w:w="18" w:type="dxa"/>
        <w:tblLook w:val="01E0" w:firstRow="1" w:lastRow="1" w:firstColumn="1" w:lastColumn="1" w:noHBand="0" w:noVBand="0"/>
      </w:tblPr>
      <w:tblGrid>
        <w:gridCol w:w="4050"/>
        <w:gridCol w:w="4068"/>
      </w:tblGrid>
      <w:tr w:rsidR="00855807" w:rsidRPr="00687FF7" w14:paraId="23C0063D" w14:textId="77777777" w:rsidTr="00FA1078">
        <w:tc>
          <w:tcPr>
            <w:tcW w:w="4050" w:type="dxa"/>
            <w:hideMark/>
          </w:tcPr>
          <w:p w14:paraId="23C0063B" w14:textId="77777777" w:rsidR="00855807" w:rsidRDefault="00855807" w:rsidP="00855807">
            <w:pPr>
              <w:pStyle w:val="BulletedList1"/>
              <w:ind w:left="0" w:firstLine="0"/>
              <w:rPr>
                <w:b/>
              </w:rPr>
            </w:pPr>
            <w:r w:rsidRPr="00855807">
              <w:t>Content staging and deployment</w:t>
            </w:r>
          </w:p>
        </w:tc>
        <w:tc>
          <w:tcPr>
            <w:tcW w:w="4068" w:type="dxa"/>
            <w:hideMark/>
          </w:tcPr>
          <w:p w14:paraId="23C0063C" w14:textId="77777777" w:rsidR="00855807" w:rsidRDefault="00855807" w:rsidP="00855807">
            <w:pPr>
              <w:pStyle w:val="BulletedList1"/>
              <w:ind w:left="0" w:firstLine="0"/>
              <w:rPr>
                <w:b/>
              </w:rPr>
            </w:pPr>
            <w:r w:rsidRPr="00942CC7">
              <w:t xml:space="preserve">Records </w:t>
            </w:r>
            <w:r>
              <w:t>R</w:t>
            </w:r>
            <w:r w:rsidRPr="00942CC7">
              <w:t>epository and legal holds</w:t>
            </w:r>
          </w:p>
        </w:tc>
      </w:tr>
      <w:tr w:rsidR="00855807" w:rsidRPr="00687FF7" w14:paraId="23C00640" w14:textId="77777777" w:rsidTr="00FA1078">
        <w:tc>
          <w:tcPr>
            <w:tcW w:w="4050" w:type="dxa"/>
            <w:hideMark/>
          </w:tcPr>
          <w:p w14:paraId="23C0063E" w14:textId="77777777" w:rsidR="00855807" w:rsidRDefault="00855807" w:rsidP="00855807">
            <w:pPr>
              <w:pStyle w:val="BulletedList1"/>
              <w:ind w:left="0" w:firstLine="0"/>
              <w:rPr>
                <w:b/>
              </w:rPr>
            </w:pPr>
            <w:r w:rsidRPr="00855807">
              <w:t>Integration with Microsoft IRM</w:t>
            </w:r>
          </w:p>
        </w:tc>
        <w:tc>
          <w:tcPr>
            <w:tcW w:w="4068" w:type="dxa"/>
            <w:hideMark/>
          </w:tcPr>
          <w:p w14:paraId="23C0063F" w14:textId="5EF82DD3" w:rsidR="00855807" w:rsidRDefault="006B3E96" w:rsidP="00855807">
            <w:pPr>
              <w:pStyle w:val="BulletedList1"/>
              <w:ind w:left="0" w:firstLine="0"/>
              <w:rPr>
                <w:b/>
              </w:rPr>
            </w:pPr>
            <w:r>
              <w:t>Email</w:t>
            </w:r>
            <w:r w:rsidR="00855807" w:rsidRPr="00942CC7">
              <w:t xml:space="preserve"> content as records</w:t>
            </w:r>
          </w:p>
        </w:tc>
      </w:tr>
      <w:tr w:rsidR="00855807" w:rsidRPr="00687FF7" w14:paraId="23C00643" w14:textId="77777777" w:rsidTr="00FA1078">
        <w:tc>
          <w:tcPr>
            <w:tcW w:w="4050" w:type="dxa"/>
            <w:hideMark/>
          </w:tcPr>
          <w:p w14:paraId="23C00641" w14:textId="77777777" w:rsidR="00855807" w:rsidRPr="00350369" w:rsidRDefault="00855807" w:rsidP="00350369">
            <w:pPr>
              <w:pStyle w:val="BulletedList1"/>
            </w:pPr>
            <w:r w:rsidRPr="00350369">
              <w:t>Enterprise content-management site templates</w:t>
            </w:r>
          </w:p>
        </w:tc>
        <w:tc>
          <w:tcPr>
            <w:tcW w:w="4068" w:type="dxa"/>
            <w:hideMark/>
          </w:tcPr>
          <w:p w14:paraId="23C00642" w14:textId="7202D589" w:rsidR="00855807" w:rsidRPr="00350369" w:rsidRDefault="00855807" w:rsidP="00350369">
            <w:pPr>
              <w:pStyle w:val="BulletedList1"/>
            </w:pPr>
            <w:r w:rsidRPr="00350369">
              <w:t>Visual Studio</w:t>
            </w:r>
            <w:r w:rsidR="00A711B3" w:rsidRPr="001E6DC1">
              <w:rPr>
                <w:vertAlign w:val="superscript"/>
              </w:rPr>
              <w:t>®</w:t>
            </w:r>
            <w:r w:rsidRPr="00350369">
              <w:t xml:space="preserve"> Team Foundation Server integration for workflow creation</w:t>
            </w:r>
          </w:p>
        </w:tc>
      </w:tr>
      <w:tr w:rsidR="00855807" w:rsidRPr="00687FF7" w14:paraId="23C00646" w14:textId="77777777" w:rsidTr="00FA1078">
        <w:tc>
          <w:tcPr>
            <w:tcW w:w="4050" w:type="dxa"/>
            <w:hideMark/>
          </w:tcPr>
          <w:p w14:paraId="23C00644" w14:textId="77777777" w:rsidR="00855807" w:rsidRDefault="00855807" w:rsidP="00855807">
            <w:pPr>
              <w:pStyle w:val="BulletedList1"/>
              <w:ind w:left="0" w:firstLine="0"/>
              <w:rPr>
                <w:b/>
              </w:rPr>
            </w:pPr>
            <w:r w:rsidRPr="00855807">
              <w:t>Retention and Auditing policies</w:t>
            </w:r>
          </w:p>
        </w:tc>
        <w:tc>
          <w:tcPr>
            <w:tcW w:w="4068" w:type="dxa"/>
            <w:hideMark/>
          </w:tcPr>
          <w:p w14:paraId="23C00645" w14:textId="77777777" w:rsidR="00855807" w:rsidRDefault="00855807" w:rsidP="00855807">
            <w:pPr>
              <w:pStyle w:val="BulletedList1"/>
              <w:ind w:left="0" w:firstLine="0"/>
              <w:rPr>
                <w:b/>
              </w:rPr>
            </w:pPr>
            <w:r>
              <w:t>Site variations</w:t>
            </w:r>
          </w:p>
        </w:tc>
      </w:tr>
    </w:tbl>
    <w:p w14:paraId="23C00647" w14:textId="77777777" w:rsidR="00FA1078" w:rsidRDefault="00FA1078" w:rsidP="00FA1078">
      <w:pPr>
        <w:pStyle w:val="TableSpacing"/>
      </w:pPr>
    </w:p>
    <w:p w14:paraId="23C00648" w14:textId="77777777" w:rsidR="00855807" w:rsidRDefault="00855807" w:rsidP="00855807">
      <w:pPr>
        <w:pStyle w:val="Text"/>
        <w:rPr>
          <w:b/>
        </w:rPr>
      </w:pPr>
      <w:r>
        <w:rPr>
          <w:b/>
        </w:rPr>
        <w:t>Step 6: Impacts to Business Intelligence and Business Process Forms</w:t>
      </w:r>
    </w:p>
    <w:tbl>
      <w:tblPr>
        <w:tblW w:w="0" w:type="auto"/>
        <w:tblInd w:w="18" w:type="dxa"/>
        <w:tblLook w:val="01E0" w:firstRow="1" w:lastRow="1" w:firstColumn="1" w:lastColumn="1" w:noHBand="0" w:noVBand="0"/>
      </w:tblPr>
      <w:tblGrid>
        <w:gridCol w:w="4050"/>
        <w:gridCol w:w="4068"/>
      </w:tblGrid>
      <w:tr w:rsidR="00855807" w:rsidRPr="00687FF7" w14:paraId="23C0064B" w14:textId="77777777" w:rsidTr="00FA1078">
        <w:tc>
          <w:tcPr>
            <w:tcW w:w="4050" w:type="dxa"/>
            <w:hideMark/>
          </w:tcPr>
          <w:p w14:paraId="23C00649" w14:textId="77777777" w:rsidR="00855807" w:rsidRDefault="00855807" w:rsidP="00350369">
            <w:pPr>
              <w:pStyle w:val="BulletedList1"/>
              <w:ind w:left="0" w:firstLine="0"/>
              <w:rPr>
                <w:b/>
              </w:rPr>
            </w:pPr>
            <w:r w:rsidRPr="00942CC7">
              <w:t>B</w:t>
            </w:r>
            <w:r>
              <w:t>usiness intelligence</w:t>
            </w:r>
            <w:r w:rsidRPr="00942CC7">
              <w:t xml:space="preserve"> </w:t>
            </w:r>
            <w:r>
              <w:t>d</w:t>
            </w:r>
            <w:r w:rsidRPr="00942CC7">
              <w:t>ashboards</w:t>
            </w:r>
          </w:p>
        </w:tc>
        <w:tc>
          <w:tcPr>
            <w:tcW w:w="4068" w:type="dxa"/>
            <w:hideMark/>
          </w:tcPr>
          <w:p w14:paraId="23C0064A" w14:textId="77777777" w:rsidR="00855807" w:rsidRDefault="00855807" w:rsidP="00350369">
            <w:pPr>
              <w:pStyle w:val="BulletedList1"/>
              <w:ind w:left="0" w:firstLine="0"/>
              <w:rPr>
                <w:b/>
              </w:rPr>
            </w:pPr>
            <w:r w:rsidRPr="00942CC7">
              <w:t xml:space="preserve">Business </w:t>
            </w:r>
            <w:r>
              <w:t>D</w:t>
            </w:r>
            <w:r w:rsidRPr="00942CC7">
              <w:t xml:space="preserve">ata </w:t>
            </w:r>
            <w:r>
              <w:t>C</w:t>
            </w:r>
            <w:r w:rsidRPr="00942CC7">
              <w:t>atalog</w:t>
            </w:r>
          </w:p>
        </w:tc>
      </w:tr>
      <w:tr w:rsidR="00855807" w:rsidRPr="00687FF7" w14:paraId="23C0064E" w14:textId="77777777" w:rsidTr="00FA1078">
        <w:tc>
          <w:tcPr>
            <w:tcW w:w="4050" w:type="dxa"/>
            <w:hideMark/>
          </w:tcPr>
          <w:p w14:paraId="23C0064C" w14:textId="77777777" w:rsidR="00855807" w:rsidRDefault="00855807" w:rsidP="00350369">
            <w:pPr>
              <w:pStyle w:val="BulletedList1"/>
              <w:ind w:left="0" w:firstLine="0"/>
              <w:rPr>
                <w:b/>
              </w:rPr>
            </w:pPr>
            <w:r>
              <w:t>F</w:t>
            </w:r>
            <w:r w:rsidRPr="00942CC7">
              <w:t xml:space="preserve">iltering </w:t>
            </w:r>
            <w:r>
              <w:t>Web</w:t>
            </w:r>
            <w:r w:rsidRPr="00942CC7">
              <w:t xml:space="preserve"> parts</w:t>
            </w:r>
          </w:p>
        </w:tc>
        <w:tc>
          <w:tcPr>
            <w:tcW w:w="4068" w:type="dxa"/>
            <w:hideMark/>
          </w:tcPr>
          <w:p w14:paraId="23C0064D" w14:textId="77777777" w:rsidR="00855807" w:rsidRPr="00350369" w:rsidRDefault="00855807" w:rsidP="00350369">
            <w:pPr>
              <w:pStyle w:val="BulletedList1"/>
            </w:pPr>
            <w:r w:rsidRPr="00350369">
              <w:t>Business Data Web parts and Business Data Actions Web parts</w:t>
            </w:r>
          </w:p>
        </w:tc>
      </w:tr>
      <w:tr w:rsidR="00855807" w:rsidRPr="00687FF7" w14:paraId="23C00651" w14:textId="77777777" w:rsidTr="00FA1078">
        <w:tc>
          <w:tcPr>
            <w:tcW w:w="4050" w:type="dxa"/>
            <w:hideMark/>
          </w:tcPr>
          <w:p w14:paraId="23C0064F" w14:textId="77777777" w:rsidR="00855807" w:rsidRDefault="00855807" w:rsidP="00350369">
            <w:pPr>
              <w:pStyle w:val="BulletedList1"/>
              <w:ind w:left="0" w:firstLine="0"/>
              <w:rPr>
                <w:b/>
              </w:rPr>
            </w:pPr>
            <w:r w:rsidRPr="00942CC7">
              <w:t xml:space="preserve">Report </w:t>
            </w:r>
            <w:r>
              <w:t>C</w:t>
            </w:r>
            <w:r w:rsidRPr="00942CC7">
              <w:t>enter templates</w:t>
            </w:r>
          </w:p>
        </w:tc>
        <w:tc>
          <w:tcPr>
            <w:tcW w:w="4068" w:type="dxa"/>
            <w:hideMark/>
          </w:tcPr>
          <w:p w14:paraId="23C00650" w14:textId="77777777" w:rsidR="00855807" w:rsidRDefault="00855807" w:rsidP="00350369">
            <w:pPr>
              <w:pStyle w:val="BulletedList1"/>
              <w:ind w:left="0" w:firstLine="0"/>
              <w:rPr>
                <w:b/>
              </w:rPr>
            </w:pPr>
            <w:r>
              <w:t>O</w:t>
            </w:r>
            <w:r w:rsidRPr="00942CC7">
              <w:t>ut-of-the-box workflows</w:t>
            </w:r>
          </w:p>
        </w:tc>
      </w:tr>
      <w:tr w:rsidR="00855807" w:rsidRPr="00687FF7" w14:paraId="23C00654" w14:textId="77777777" w:rsidTr="00FA1078">
        <w:tc>
          <w:tcPr>
            <w:tcW w:w="4050" w:type="dxa"/>
            <w:hideMark/>
          </w:tcPr>
          <w:p w14:paraId="23C00652" w14:textId="77777777" w:rsidR="00855807" w:rsidRDefault="00855807" w:rsidP="00350369">
            <w:pPr>
              <w:pStyle w:val="BulletedList1"/>
              <w:ind w:left="0" w:firstLine="0"/>
              <w:rPr>
                <w:b/>
              </w:rPr>
            </w:pPr>
            <w:r w:rsidRPr="00942CC7">
              <w:t xml:space="preserve">Excel </w:t>
            </w:r>
            <w:r>
              <w:t>S</w:t>
            </w:r>
            <w:r w:rsidRPr="00942CC7">
              <w:t>ervices</w:t>
            </w:r>
          </w:p>
        </w:tc>
        <w:tc>
          <w:tcPr>
            <w:tcW w:w="4068" w:type="dxa"/>
            <w:hideMark/>
          </w:tcPr>
          <w:p w14:paraId="23C00653" w14:textId="71C6D975" w:rsidR="00855807" w:rsidRDefault="00855807" w:rsidP="00350369">
            <w:pPr>
              <w:pStyle w:val="BulletedList1"/>
              <w:ind w:left="0" w:firstLine="0"/>
              <w:rPr>
                <w:b/>
              </w:rPr>
            </w:pPr>
            <w:r>
              <w:t>Browser-based InfoPath</w:t>
            </w:r>
            <w:r w:rsidR="00A711B3" w:rsidRPr="001E6DC1">
              <w:rPr>
                <w:vertAlign w:val="superscript"/>
              </w:rPr>
              <w:t>®</w:t>
            </w:r>
            <w:r w:rsidRPr="00942CC7">
              <w:t xml:space="preserve"> </w:t>
            </w:r>
            <w:r>
              <w:t>forms</w:t>
            </w:r>
          </w:p>
        </w:tc>
      </w:tr>
      <w:tr w:rsidR="00855807" w:rsidRPr="00687FF7" w14:paraId="23C00657" w14:textId="77777777" w:rsidTr="00FA1078">
        <w:tc>
          <w:tcPr>
            <w:tcW w:w="4050" w:type="dxa"/>
          </w:tcPr>
          <w:p w14:paraId="23C00655" w14:textId="77777777" w:rsidR="00855807" w:rsidRPr="00942CC7" w:rsidRDefault="00855807" w:rsidP="00350369">
            <w:pPr>
              <w:pStyle w:val="BulletedList1"/>
              <w:ind w:left="0" w:firstLine="0"/>
            </w:pPr>
            <w:r>
              <w:t>Data connection libraries</w:t>
            </w:r>
          </w:p>
        </w:tc>
        <w:tc>
          <w:tcPr>
            <w:tcW w:w="4068" w:type="dxa"/>
          </w:tcPr>
          <w:p w14:paraId="23C00656" w14:textId="77777777" w:rsidR="00855807" w:rsidRDefault="00855807" w:rsidP="00350369">
            <w:pPr>
              <w:pStyle w:val="BulletedList1"/>
              <w:ind w:left="0" w:firstLine="0"/>
            </w:pPr>
            <w:r>
              <w:t>Workflows built from custom code</w:t>
            </w:r>
          </w:p>
        </w:tc>
      </w:tr>
    </w:tbl>
    <w:p w14:paraId="23C00658" w14:textId="77777777" w:rsidR="00FA1078" w:rsidRDefault="00FA1078" w:rsidP="00FA1078">
      <w:pPr>
        <w:pStyle w:val="TableSpacing"/>
      </w:pPr>
    </w:p>
    <w:p w14:paraId="23C00659" w14:textId="77777777" w:rsidR="00855807" w:rsidRDefault="00855807" w:rsidP="00855807">
      <w:pPr>
        <w:pStyle w:val="Text"/>
        <w:rPr>
          <w:b/>
        </w:rPr>
      </w:pPr>
      <w:r>
        <w:rPr>
          <w:b/>
        </w:rPr>
        <w:t>Step 7: Data Management and Security Implications</w:t>
      </w:r>
    </w:p>
    <w:tbl>
      <w:tblPr>
        <w:tblW w:w="0" w:type="auto"/>
        <w:tblInd w:w="18" w:type="dxa"/>
        <w:tblLook w:val="01E0" w:firstRow="1" w:lastRow="1" w:firstColumn="1" w:lastColumn="1" w:noHBand="0" w:noVBand="0"/>
      </w:tblPr>
      <w:tblGrid>
        <w:gridCol w:w="4050"/>
        <w:gridCol w:w="4068"/>
      </w:tblGrid>
      <w:tr w:rsidR="00855807" w:rsidRPr="00687FF7" w14:paraId="23C0065C" w14:textId="77777777" w:rsidTr="00FA1078">
        <w:tc>
          <w:tcPr>
            <w:tcW w:w="4050" w:type="dxa"/>
            <w:hideMark/>
          </w:tcPr>
          <w:p w14:paraId="23C0065A" w14:textId="77777777" w:rsidR="00855807" w:rsidRDefault="00855807" w:rsidP="00350369">
            <w:pPr>
              <w:pStyle w:val="BulletedList1"/>
              <w:ind w:left="0" w:firstLine="0"/>
              <w:rPr>
                <w:b/>
              </w:rPr>
            </w:pPr>
            <w:r>
              <w:t>Network security</w:t>
            </w:r>
          </w:p>
        </w:tc>
        <w:tc>
          <w:tcPr>
            <w:tcW w:w="4068" w:type="dxa"/>
            <w:hideMark/>
          </w:tcPr>
          <w:p w14:paraId="23C0065B" w14:textId="77777777" w:rsidR="00855807" w:rsidRDefault="00855807" w:rsidP="00350369">
            <w:pPr>
              <w:pStyle w:val="BulletedList1"/>
              <w:ind w:left="0" w:firstLine="0"/>
              <w:rPr>
                <w:b/>
              </w:rPr>
            </w:pPr>
            <w:r>
              <w:t>Data isolation</w:t>
            </w:r>
          </w:p>
        </w:tc>
      </w:tr>
      <w:tr w:rsidR="00855807" w:rsidRPr="00687FF7" w14:paraId="23C0065F" w14:textId="77777777" w:rsidTr="00FA1078">
        <w:tc>
          <w:tcPr>
            <w:tcW w:w="4050" w:type="dxa"/>
            <w:hideMark/>
          </w:tcPr>
          <w:p w14:paraId="23C0065D" w14:textId="77777777" w:rsidR="00855807" w:rsidRDefault="00855807" w:rsidP="00350369">
            <w:pPr>
              <w:pStyle w:val="BulletedList1"/>
              <w:ind w:left="0" w:firstLine="0"/>
              <w:rPr>
                <w:b/>
              </w:rPr>
            </w:pPr>
            <w:r>
              <w:t>Network connectivity</w:t>
            </w:r>
          </w:p>
        </w:tc>
        <w:tc>
          <w:tcPr>
            <w:tcW w:w="4068" w:type="dxa"/>
            <w:hideMark/>
          </w:tcPr>
          <w:p w14:paraId="23C0065E" w14:textId="77777777" w:rsidR="00855807" w:rsidRDefault="00855807" w:rsidP="00350369">
            <w:pPr>
              <w:pStyle w:val="BulletedList1"/>
              <w:ind w:left="0" w:firstLine="0"/>
              <w:rPr>
                <w:b/>
              </w:rPr>
            </w:pPr>
            <w:r w:rsidRPr="00025950">
              <w:t>Auditing</w:t>
            </w:r>
          </w:p>
        </w:tc>
      </w:tr>
    </w:tbl>
    <w:p w14:paraId="2282EEA1" w14:textId="77777777" w:rsidR="00753A04" w:rsidRDefault="00753A04" w:rsidP="00753A04">
      <w:pPr>
        <w:pStyle w:val="TableSpacing"/>
      </w:pPr>
    </w:p>
    <w:p w14:paraId="754B03B9" w14:textId="77777777" w:rsidR="00D4013A" w:rsidRDefault="00D4013A">
      <w:pPr>
        <w:spacing w:after="0" w:line="240" w:lineRule="auto"/>
        <w:rPr>
          <w:rFonts w:ascii="Arial" w:eastAsia="Times New Roman" w:hAnsi="Arial" w:cs="Times New Roman"/>
          <w:b/>
          <w:color w:val="000000"/>
          <w:sz w:val="20"/>
          <w:szCs w:val="20"/>
        </w:rPr>
      </w:pPr>
      <w:r>
        <w:rPr>
          <w:b/>
        </w:rPr>
        <w:br w:type="page"/>
      </w:r>
    </w:p>
    <w:p w14:paraId="23C00660" w14:textId="4DE8C143" w:rsidR="00893942" w:rsidRDefault="00893942" w:rsidP="00893942">
      <w:pPr>
        <w:pStyle w:val="Text"/>
        <w:rPr>
          <w:b/>
        </w:rPr>
      </w:pPr>
      <w:r>
        <w:rPr>
          <w:b/>
        </w:rPr>
        <w:lastRenderedPageBreak/>
        <w:t>Step 8: Ramifications on Business Operations</w:t>
      </w:r>
    </w:p>
    <w:tbl>
      <w:tblPr>
        <w:tblW w:w="0" w:type="auto"/>
        <w:tblInd w:w="18" w:type="dxa"/>
        <w:tblLook w:val="01E0" w:firstRow="1" w:lastRow="1" w:firstColumn="1" w:lastColumn="1" w:noHBand="0" w:noVBand="0"/>
      </w:tblPr>
      <w:tblGrid>
        <w:gridCol w:w="4050"/>
        <w:gridCol w:w="4068"/>
      </w:tblGrid>
      <w:tr w:rsidR="00893942" w:rsidRPr="00687FF7" w14:paraId="23C00663" w14:textId="77777777" w:rsidTr="00FA1078">
        <w:tc>
          <w:tcPr>
            <w:tcW w:w="4050" w:type="dxa"/>
            <w:hideMark/>
          </w:tcPr>
          <w:p w14:paraId="23C00661" w14:textId="77777777" w:rsidR="00893942" w:rsidRDefault="00893942" w:rsidP="00350369">
            <w:pPr>
              <w:pStyle w:val="BulletedList1"/>
              <w:ind w:left="0" w:firstLine="0"/>
              <w:rPr>
                <w:b/>
              </w:rPr>
            </w:pPr>
            <w:r>
              <w:t>Service continuity</w:t>
            </w:r>
          </w:p>
        </w:tc>
        <w:tc>
          <w:tcPr>
            <w:tcW w:w="4068" w:type="dxa"/>
            <w:hideMark/>
          </w:tcPr>
          <w:p w14:paraId="23C00662" w14:textId="77777777" w:rsidR="00893942" w:rsidRDefault="00893942" w:rsidP="00350369">
            <w:pPr>
              <w:pStyle w:val="BulletedList1"/>
              <w:ind w:left="0" w:firstLine="0"/>
              <w:rPr>
                <w:b/>
              </w:rPr>
            </w:pPr>
            <w:r>
              <w:t>Adoption rate for new releases</w:t>
            </w:r>
          </w:p>
        </w:tc>
      </w:tr>
      <w:tr w:rsidR="00893942" w:rsidRPr="00687FF7" w14:paraId="23C00666" w14:textId="77777777" w:rsidTr="00FA1078">
        <w:tc>
          <w:tcPr>
            <w:tcW w:w="4050" w:type="dxa"/>
            <w:hideMark/>
          </w:tcPr>
          <w:p w14:paraId="23C00664" w14:textId="77777777" w:rsidR="00893942" w:rsidRDefault="00893942" w:rsidP="00350369">
            <w:pPr>
              <w:pStyle w:val="BulletedList1"/>
              <w:ind w:left="0" w:firstLine="0"/>
              <w:rPr>
                <w:b/>
              </w:rPr>
            </w:pPr>
            <w:r>
              <w:t>Disaster recovery testing</w:t>
            </w:r>
          </w:p>
        </w:tc>
        <w:tc>
          <w:tcPr>
            <w:tcW w:w="4068" w:type="dxa"/>
            <w:hideMark/>
          </w:tcPr>
          <w:p w14:paraId="23C00665" w14:textId="77777777" w:rsidR="00893942" w:rsidRDefault="00893942" w:rsidP="00350369">
            <w:pPr>
              <w:pStyle w:val="BulletedList1"/>
              <w:ind w:left="0" w:firstLine="0"/>
              <w:rPr>
                <w:b/>
              </w:rPr>
            </w:pPr>
            <w:r>
              <w:t>Scheduled maintenance</w:t>
            </w:r>
          </w:p>
        </w:tc>
      </w:tr>
      <w:tr w:rsidR="00893942" w:rsidRPr="00687FF7" w14:paraId="23C00669" w14:textId="77777777" w:rsidTr="00FA1078">
        <w:tc>
          <w:tcPr>
            <w:tcW w:w="4050" w:type="dxa"/>
          </w:tcPr>
          <w:p w14:paraId="23C00667" w14:textId="77777777" w:rsidR="00893942" w:rsidRDefault="00893942" w:rsidP="00350369">
            <w:pPr>
              <w:pStyle w:val="BulletedList1"/>
              <w:ind w:left="0" w:firstLine="0"/>
            </w:pPr>
            <w:r>
              <w:t>Service level agreements (SLAs)</w:t>
            </w:r>
          </w:p>
        </w:tc>
        <w:tc>
          <w:tcPr>
            <w:tcW w:w="4068" w:type="dxa"/>
          </w:tcPr>
          <w:p w14:paraId="23C00668" w14:textId="77777777" w:rsidR="00893942" w:rsidRPr="00687FF7" w:rsidRDefault="00893942" w:rsidP="00753A04">
            <w:pPr>
              <w:pStyle w:val="BulletedList1"/>
              <w:numPr>
                <w:ilvl w:val="0"/>
                <w:numId w:val="0"/>
              </w:numPr>
            </w:pPr>
          </w:p>
        </w:tc>
      </w:tr>
    </w:tbl>
    <w:p w14:paraId="23C0066A" w14:textId="77777777" w:rsidR="00FA1078" w:rsidRDefault="00FA1078" w:rsidP="00FA1078">
      <w:pPr>
        <w:pStyle w:val="TableSpacing"/>
      </w:pPr>
    </w:p>
    <w:p w14:paraId="23C0066B" w14:textId="77777777" w:rsidR="00893942" w:rsidRDefault="00893942" w:rsidP="00893942">
      <w:pPr>
        <w:pStyle w:val="Text"/>
        <w:rPr>
          <w:b/>
        </w:rPr>
      </w:pPr>
      <w:r>
        <w:rPr>
          <w:b/>
        </w:rPr>
        <w:t>Step 9: Provisioning and Planning Concerns</w:t>
      </w:r>
    </w:p>
    <w:tbl>
      <w:tblPr>
        <w:tblW w:w="0" w:type="auto"/>
        <w:tblInd w:w="18" w:type="dxa"/>
        <w:tblLook w:val="01E0" w:firstRow="1" w:lastRow="1" w:firstColumn="1" w:lastColumn="1" w:noHBand="0" w:noVBand="0"/>
      </w:tblPr>
      <w:tblGrid>
        <w:gridCol w:w="4050"/>
        <w:gridCol w:w="4068"/>
      </w:tblGrid>
      <w:tr w:rsidR="00893942" w:rsidRPr="00687FF7" w14:paraId="23C0066E" w14:textId="77777777" w:rsidTr="00FA1078">
        <w:tc>
          <w:tcPr>
            <w:tcW w:w="4050" w:type="dxa"/>
            <w:hideMark/>
          </w:tcPr>
          <w:p w14:paraId="23C0066C" w14:textId="77777777" w:rsidR="00893942" w:rsidRDefault="00123A6A" w:rsidP="00350369">
            <w:pPr>
              <w:pStyle w:val="BulletedList1"/>
              <w:ind w:left="0" w:firstLine="0"/>
              <w:rPr>
                <w:b/>
              </w:rPr>
            </w:pPr>
            <w:r>
              <w:t>AD DS</w:t>
            </w:r>
            <w:r w:rsidDel="00123A6A">
              <w:t xml:space="preserve"> </w:t>
            </w:r>
            <w:r w:rsidR="00893942">
              <w:t>integration</w:t>
            </w:r>
          </w:p>
        </w:tc>
        <w:tc>
          <w:tcPr>
            <w:tcW w:w="4068" w:type="dxa"/>
            <w:hideMark/>
          </w:tcPr>
          <w:p w14:paraId="23C0066D" w14:textId="77777777" w:rsidR="00893942" w:rsidRDefault="00893942" w:rsidP="00350369">
            <w:pPr>
              <w:pStyle w:val="BulletedList1"/>
              <w:ind w:left="0" w:firstLine="0"/>
              <w:rPr>
                <w:b/>
              </w:rPr>
            </w:pPr>
            <w:r>
              <w:t>Capacity and performance planning</w:t>
            </w:r>
          </w:p>
        </w:tc>
      </w:tr>
    </w:tbl>
    <w:p w14:paraId="23C0066F" w14:textId="77777777" w:rsidR="00FA1078" w:rsidRDefault="00FA1078" w:rsidP="00FA1078">
      <w:pPr>
        <w:pStyle w:val="TableSpacing"/>
      </w:pPr>
    </w:p>
    <w:p w14:paraId="23C00670" w14:textId="77777777" w:rsidR="00893942" w:rsidRDefault="00893942" w:rsidP="00893942">
      <w:pPr>
        <w:pStyle w:val="Text"/>
        <w:rPr>
          <w:b/>
        </w:rPr>
      </w:pPr>
      <w:r>
        <w:rPr>
          <w:b/>
        </w:rPr>
        <w:t>Step 10: Evaluate Results</w:t>
      </w:r>
    </w:p>
    <w:p w14:paraId="23C00671" w14:textId="77777777" w:rsidR="00893942" w:rsidRDefault="00893942" w:rsidP="000442FD">
      <w:pPr>
        <w:pStyle w:val="Text"/>
      </w:pPr>
      <w:r>
        <w:t>The last step will assist the reader in evaluating the results of the preceding nine steps.</w:t>
      </w:r>
    </w:p>
    <w:p w14:paraId="23C00672" w14:textId="77777777" w:rsidR="00DD28D4" w:rsidRDefault="00DD28D4" w:rsidP="00DD28D4">
      <w:pPr>
        <w:pStyle w:val="Heading2"/>
      </w:pPr>
      <w:r>
        <w:t>How to Use This Document</w:t>
      </w:r>
    </w:p>
    <w:p w14:paraId="23C00673" w14:textId="77777777" w:rsidR="0088692D" w:rsidRDefault="0088692D" w:rsidP="008E65A5">
      <w:pPr>
        <w:pStyle w:val="Text"/>
      </w:pPr>
      <w:r>
        <w:t xml:space="preserve">The first </w:t>
      </w:r>
      <w:r w:rsidR="009707D4">
        <w:t>nine</w:t>
      </w:r>
      <w:r w:rsidR="00631834">
        <w:t xml:space="preserve"> </w:t>
      </w:r>
      <w:r>
        <w:t xml:space="preserve">steps are </w:t>
      </w:r>
      <w:r w:rsidR="000A04D9" w:rsidRPr="000A04D9">
        <w:t>not sequential</w:t>
      </w:r>
      <w:r>
        <w:t xml:space="preserve"> and can be performed in any order, but all should be completed to obtain the fullest picture of the suitability and importance of the various technologies.</w:t>
      </w:r>
    </w:p>
    <w:p w14:paraId="23C00674" w14:textId="77777777" w:rsidR="0088692D" w:rsidRDefault="0088692D" w:rsidP="008E65A5">
      <w:pPr>
        <w:pStyle w:val="Text"/>
      </w:pPr>
      <w:r>
        <w:t xml:space="preserve">Within each step, each topic is subdivided into four </w:t>
      </w:r>
      <w:r w:rsidR="00F566D6">
        <w:t>areas</w:t>
      </w:r>
      <w:r>
        <w:t>:</w:t>
      </w:r>
    </w:p>
    <w:p w14:paraId="23C00675" w14:textId="77777777" w:rsidR="0088692D" w:rsidRDefault="0088692D" w:rsidP="001B1919">
      <w:pPr>
        <w:pStyle w:val="BulletedList1"/>
        <w:numPr>
          <w:ilvl w:val="0"/>
          <w:numId w:val="5"/>
        </w:numPr>
      </w:pPr>
      <w:r>
        <w:t xml:space="preserve">Definition of the topic. </w:t>
      </w:r>
    </w:p>
    <w:p w14:paraId="23C00676" w14:textId="77777777" w:rsidR="0088692D" w:rsidRPr="0073771D" w:rsidRDefault="0088692D" w:rsidP="001B1919">
      <w:pPr>
        <w:pStyle w:val="BulletedList1"/>
        <w:numPr>
          <w:ilvl w:val="0"/>
          <w:numId w:val="5"/>
        </w:numPr>
      </w:pPr>
      <w:r w:rsidRPr="0073771D">
        <w:t>A rating of the importance of the topic to the organization.</w:t>
      </w:r>
    </w:p>
    <w:p w14:paraId="23C00677" w14:textId="2A8E969A" w:rsidR="0088692D" w:rsidRDefault="0088692D" w:rsidP="001B1919">
      <w:pPr>
        <w:pStyle w:val="BulletedList1"/>
        <w:numPr>
          <w:ilvl w:val="0"/>
          <w:numId w:val="5"/>
        </w:numPr>
      </w:pPr>
      <w:r>
        <w:t xml:space="preserve">A comparison of the functionality available with the </w:t>
      </w:r>
      <w:r w:rsidR="00BB5C66">
        <w:t>SharePoint</w:t>
      </w:r>
      <w:r>
        <w:t xml:space="preserve"> Online Standard and Dedicated offerings and the on-premises technology. </w:t>
      </w:r>
      <w:r w:rsidR="00EC24A4">
        <w:t>Any</w:t>
      </w:r>
      <w:r w:rsidR="00C803AC">
        <w:t xml:space="preserve"> functionality </w:t>
      </w:r>
      <w:r w:rsidR="00EC24A4">
        <w:t xml:space="preserve">that </w:t>
      </w:r>
      <w:r w:rsidR="00C803AC">
        <w:t>is not available in an offering is stated.</w:t>
      </w:r>
    </w:p>
    <w:p w14:paraId="23C00678" w14:textId="77777777" w:rsidR="0088692D" w:rsidRDefault="0088692D" w:rsidP="001B1919">
      <w:pPr>
        <w:pStyle w:val="BulletedList1"/>
        <w:numPr>
          <w:ilvl w:val="0"/>
          <w:numId w:val="5"/>
        </w:numPr>
      </w:pPr>
      <w:r>
        <w:t>A rating of how well each offering addresses the business’s requirements for the topic.</w:t>
      </w:r>
    </w:p>
    <w:p w14:paraId="23C00679" w14:textId="77777777" w:rsidR="0088692D" w:rsidRDefault="0088692D" w:rsidP="008E65A5">
      <w:pPr>
        <w:pStyle w:val="Text"/>
      </w:pPr>
      <w:r>
        <w:t>Additional context may also be included where relevant to help the decision maker evaluate the impact associated with the decision.</w:t>
      </w:r>
      <w:r w:rsidR="0024208A">
        <w:t xml:space="preserve"> </w:t>
      </w:r>
      <w:r w:rsidR="00B857B1">
        <w:t>For each step</w:t>
      </w:r>
      <w:r w:rsidRPr="0073771D">
        <w:t xml:space="preserve">, technical decision makers should perform the following actions </w:t>
      </w:r>
      <w:r w:rsidR="00B857B1">
        <w:t xml:space="preserve">in </w:t>
      </w:r>
      <w:r w:rsidR="00C273BF">
        <w:t>the order given</w:t>
      </w:r>
      <w:r>
        <w:t>:</w:t>
      </w:r>
    </w:p>
    <w:p w14:paraId="23C0067A" w14:textId="77777777" w:rsidR="0088692D" w:rsidRDefault="0088692D" w:rsidP="00627F37">
      <w:pPr>
        <w:pStyle w:val="NumberedList1"/>
      </w:pPr>
      <w:r>
        <w:t>Read the introduction to the step for a list of the topics covered within the section.</w:t>
      </w:r>
    </w:p>
    <w:p w14:paraId="23C0067B" w14:textId="77777777" w:rsidR="0088692D" w:rsidRDefault="0088692D" w:rsidP="00627F37">
      <w:pPr>
        <w:pStyle w:val="NumberedList1"/>
      </w:pPr>
      <w:r>
        <w:t>For each topic in the step, read the description of the topic and its function in the business.</w:t>
      </w:r>
    </w:p>
    <w:p w14:paraId="23C0067C" w14:textId="77777777" w:rsidR="0088692D" w:rsidRPr="009E5F0D" w:rsidRDefault="0088692D" w:rsidP="00627F37">
      <w:pPr>
        <w:pStyle w:val="NumberedList1"/>
      </w:pPr>
      <w:r>
        <w:t xml:space="preserve">In the </w:t>
      </w:r>
      <w:r w:rsidR="00D85501">
        <w:t>“</w:t>
      </w:r>
      <w:r w:rsidR="00186693" w:rsidRPr="00D85501">
        <w:t>Importance Rating</w:t>
      </w:r>
      <w:r w:rsidR="00D85501">
        <w:t>”</w:t>
      </w:r>
      <w:r>
        <w:t xml:space="preserve"> section, determine how important the topic is to the organization by answering the question and recording the </w:t>
      </w:r>
      <w:r w:rsidRPr="009E5F0D">
        <w:t xml:space="preserve">score in the table provided at the end of the section. (See </w:t>
      </w:r>
      <w:r w:rsidR="00153D49">
        <w:t xml:space="preserve">Table </w:t>
      </w:r>
      <w:r w:rsidR="002807E0">
        <w:t>1</w:t>
      </w:r>
      <w:r w:rsidRPr="009E5F0D">
        <w:t xml:space="preserve"> for a sample.)</w:t>
      </w:r>
    </w:p>
    <w:p w14:paraId="23C0067D" w14:textId="77777777" w:rsidR="0088692D" w:rsidRDefault="0088692D" w:rsidP="008E65A5">
      <w:pPr>
        <w:pStyle w:val="TextinList1"/>
      </w:pPr>
      <w:r>
        <w:t xml:space="preserve">The importance rating options are 1–5: </w:t>
      </w:r>
    </w:p>
    <w:p w14:paraId="23C0067E" w14:textId="77777777" w:rsidR="0088692D" w:rsidRDefault="0088692D" w:rsidP="00B050DE">
      <w:pPr>
        <w:pStyle w:val="TextinList1"/>
      </w:pPr>
      <w:r>
        <w:t>1 = not important</w:t>
      </w:r>
    </w:p>
    <w:p w14:paraId="23C0067F" w14:textId="77777777" w:rsidR="0088692D" w:rsidRDefault="0088692D" w:rsidP="00B050DE">
      <w:pPr>
        <w:pStyle w:val="TextinList1"/>
      </w:pPr>
      <w:r>
        <w:t>2 = somewhat important</w:t>
      </w:r>
    </w:p>
    <w:p w14:paraId="23C00680" w14:textId="77777777" w:rsidR="0088692D" w:rsidRDefault="0088692D" w:rsidP="00B050DE">
      <w:pPr>
        <w:pStyle w:val="TextinList1"/>
      </w:pPr>
      <w:r>
        <w:t>3 = important</w:t>
      </w:r>
    </w:p>
    <w:p w14:paraId="23C00681" w14:textId="77777777" w:rsidR="0088692D" w:rsidRDefault="0088692D" w:rsidP="00B050DE">
      <w:pPr>
        <w:pStyle w:val="TextinList1"/>
      </w:pPr>
      <w:r>
        <w:t>4 = very important</w:t>
      </w:r>
    </w:p>
    <w:p w14:paraId="23C00682" w14:textId="77777777" w:rsidR="0088692D" w:rsidRDefault="0088692D" w:rsidP="00B050DE">
      <w:pPr>
        <w:pStyle w:val="TextinList1"/>
      </w:pPr>
      <w:r>
        <w:t>5 = extremely important (must have)</w:t>
      </w:r>
    </w:p>
    <w:p w14:paraId="23C00683" w14:textId="77777777" w:rsidR="00350369" w:rsidRDefault="0088692D" w:rsidP="00627F37">
      <w:pPr>
        <w:pStyle w:val="NumberedList1"/>
      </w:pPr>
      <w:r>
        <w:t xml:space="preserve">In the </w:t>
      </w:r>
      <w:r w:rsidR="00D85501">
        <w:t>“</w:t>
      </w:r>
      <w:r w:rsidRPr="00D85501">
        <w:t>Solutions Rating</w:t>
      </w:r>
      <w:r w:rsidR="00D85501">
        <w:t>”</w:t>
      </w:r>
      <w:r>
        <w:t xml:space="preserve"> section, compare the functionalities of the </w:t>
      </w:r>
      <w:r w:rsidR="00BB5C66">
        <w:t>SharePoint</w:t>
      </w:r>
      <w:r>
        <w:t xml:space="preserve"> Online Standard and Dedicated offerings and the on-premises solution. Rate each on its potential effectiveness in meeting the organization’s needs</w:t>
      </w:r>
      <w:r w:rsidR="00D85501">
        <w:t>,</w:t>
      </w:r>
      <w:r>
        <w:t xml:space="preserve"> and record the scores in </w:t>
      </w:r>
      <w:r w:rsidRPr="0073771D">
        <w:t>the table provided at the end of the topic. (</w:t>
      </w:r>
      <w:r w:rsidR="002D599E" w:rsidRPr="009E5F0D">
        <w:t xml:space="preserve">See </w:t>
      </w:r>
      <w:r w:rsidR="00153D49">
        <w:t xml:space="preserve">Table </w:t>
      </w:r>
      <w:r w:rsidR="002807E0">
        <w:t>1</w:t>
      </w:r>
      <w:r w:rsidR="002D599E" w:rsidRPr="009E5F0D">
        <w:t xml:space="preserve"> for a sample</w:t>
      </w:r>
      <w:r w:rsidRPr="0073771D">
        <w:t xml:space="preserve">.) </w:t>
      </w:r>
    </w:p>
    <w:p w14:paraId="23C00684" w14:textId="77777777" w:rsidR="0088692D" w:rsidRPr="0073771D" w:rsidRDefault="0088692D" w:rsidP="00350369">
      <w:pPr>
        <w:pStyle w:val="TextinList1"/>
      </w:pPr>
      <w:r w:rsidRPr="0073771D">
        <w:t>Note</w:t>
      </w:r>
      <w:r w:rsidR="00153D49">
        <w:t xml:space="preserve"> that in</w:t>
      </w:r>
      <w:r w:rsidRPr="0073771D">
        <w:t xml:space="preserve"> some cases</w:t>
      </w:r>
      <w:r w:rsidR="00153D49">
        <w:t>,</w:t>
      </w:r>
      <w:r w:rsidRPr="0073771D">
        <w:t xml:space="preserve"> the Standard and Dedicated offerings have been combined to avoid redundancy in the reading, but they should still be scored individually so that the formula </w:t>
      </w:r>
      <w:r w:rsidR="00094337">
        <w:t xml:space="preserve">in </w:t>
      </w:r>
      <w:r w:rsidR="00D85501">
        <w:t xml:space="preserve">Appendix A: </w:t>
      </w:r>
      <w:r w:rsidR="004D12B1">
        <w:t>“</w:t>
      </w:r>
      <w:r w:rsidR="00094337">
        <w:t xml:space="preserve">Tally Sheet </w:t>
      </w:r>
      <w:r w:rsidR="004D12B1">
        <w:t>J</w:t>
      </w:r>
      <w:r w:rsidR="00094337">
        <w:t xml:space="preserve">ob </w:t>
      </w:r>
      <w:r w:rsidR="004D12B1">
        <w:t>A</w:t>
      </w:r>
      <w:r w:rsidR="00094337">
        <w:t>id</w:t>
      </w:r>
      <w:r w:rsidR="004D12B1">
        <w:t>”</w:t>
      </w:r>
      <w:r w:rsidR="00094337">
        <w:t xml:space="preserve"> (explained below) </w:t>
      </w:r>
      <w:r w:rsidRPr="0073771D">
        <w:t>works effectively.</w:t>
      </w:r>
    </w:p>
    <w:p w14:paraId="23C00685" w14:textId="77777777" w:rsidR="0088692D" w:rsidRDefault="00350369" w:rsidP="008E65A5">
      <w:pPr>
        <w:pStyle w:val="TextinList1"/>
      </w:pPr>
      <w:r>
        <w:br w:type="page"/>
      </w:r>
      <w:r w:rsidR="0088692D">
        <w:lastRenderedPageBreak/>
        <w:t xml:space="preserve">The solution rating score options are 0–3: </w:t>
      </w:r>
    </w:p>
    <w:p w14:paraId="23C00686" w14:textId="77777777" w:rsidR="0088692D" w:rsidRPr="00153080" w:rsidRDefault="0088692D" w:rsidP="00153080">
      <w:pPr>
        <w:pStyle w:val="TextinList1"/>
      </w:pPr>
      <w:r w:rsidRPr="00153080">
        <w:t>0 = doesn’t apply/provides no benefit</w:t>
      </w:r>
    </w:p>
    <w:p w14:paraId="23C00687" w14:textId="77777777" w:rsidR="0088692D" w:rsidRPr="00153080" w:rsidRDefault="0088692D" w:rsidP="00153080">
      <w:pPr>
        <w:pStyle w:val="TextinList1"/>
      </w:pPr>
      <w:r w:rsidRPr="00153080">
        <w:t>1 = somewhat provides</w:t>
      </w:r>
    </w:p>
    <w:p w14:paraId="23C00688" w14:textId="77777777" w:rsidR="0088692D" w:rsidRPr="00153080" w:rsidRDefault="0088692D" w:rsidP="00153080">
      <w:pPr>
        <w:pStyle w:val="TextinList1"/>
      </w:pPr>
      <w:r w:rsidRPr="00153080">
        <w:t>2 = adequately provides</w:t>
      </w:r>
    </w:p>
    <w:p w14:paraId="23C00689" w14:textId="77777777" w:rsidR="0088692D" w:rsidRPr="00153080" w:rsidRDefault="0088692D" w:rsidP="00153080">
      <w:pPr>
        <w:pStyle w:val="TextinList1"/>
      </w:pPr>
      <w:r w:rsidRPr="00153080">
        <w:t>3 = exceeds expectations</w:t>
      </w:r>
    </w:p>
    <w:p w14:paraId="23C0068A" w14:textId="77777777" w:rsidR="0088692D" w:rsidRDefault="0088692D" w:rsidP="00627F37">
      <w:pPr>
        <w:pStyle w:val="NumberedList1"/>
      </w:pPr>
      <w:r>
        <w:t>Repeat the above process for the remainder of the steps</w:t>
      </w:r>
      <w:r w:rsidR="00153D49">
        <w:t>,</w:t>
      </w:r>
      <w:r>
        <w:t xml:space="preserve"> and </w:t>
      </w:r>
      <w:r w:rsidR="00DD28D4">
        <w:t xml:space="preserve">then </w:t>
      </w:r>
      <w:r>
        <w:t xml:space="preserve">record the scores for each topic. Table </w:t>
      </w:r>
      <w:r w:rsidR="002807E0">
        <w:t>1</w:t>
      </w:r>
      <w:r w:rsidR="00153D49">
        <w:t xml:space="preserve"> </w:t>
      </w:r>
      <w:r>
        <w:t xml:space="preserve">is a sample showing a completed table in which the results of </w:t>
      </w:r>
      <w:r w:rsidR="00B62182">
        <w:t xml:space="preserve">numbers </w:t>
      </w:r>
      <w:r>
        <w:t>3 and 4</w:t>
      </w:r>
      <w:r w:rsidR="00B62182">
        <w:t xml:space="preserve"> in this section</w:t>
      </w:r>
      <w:r>
        <w:t xml:space="preserve"> have been entered.</w:t>
      </w:r>
    </w:p>
    <w:p w14:paraId="23C0068B" w14:textId="77777777" w:rsidR="0088692D" w:rsidRPr="0073771D" w:rsidRDefault="0088692D" w:rsidP="00153080">
      <w:pPr>
        <w:pStyle w:val="Label"/>
      </w:pPr>
      <w:proofErr w:type="gramStart"/>
      <w:r w:rsidRPr="0073771D">
        <w:t xml:space="preserve">Table </w:t>
      </w:r>
      <w:r w:rsidR="002807E0">
        <w:t>1</w:t>
      </w:r>
      <w:r w:rsidRPr="0073771D">
        <w:t>.</w:t>
      </w:r>
      <w:proofErr w:type="gramEnd"/>
      <w:r w:rsidRPr="0073771D">
        <w:t xml:space="preserve"> Sample Rating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691" w14:textId="77777777" w:rsidTr="00EC24A4">
        <w:tc>
          <w:tcPr>
            <w:tcW w:w="1548" w:type="dxa"/>
            <w:shd w:val="clear" w:color="auto" w:fill="BFBFBF" w:themeFill="background1" w:themeFillShade="BF"/>
          </w:tcPr>
          <w:p w14:paraId="23C0068C" w14:textId="77777777" w:rsidR="0088692D" w:rsidRPr="0073771D" w:rsidRDefault="0088692D" w:rsidP="00952C49">
            <w:pPr>
              <w:pStyle w:val="Text"/>
              <w:jc w:val="center"/>
              <w:rPr>
                <w:b/>
              </w:rPr>
            </w:pPr>
            <w:r w:rsidRPr="0073771D">
              <w:rPr>
                <w:b/>
              </w:rPr>
              <w:t>Topic</w:t>
            </w:r>
          </w:p>
        </w:tc>
        <w:tc>
          <w:tcPr>
            <w:tcW w:w="1530" w:type="dxa"/>
            <w:shd w:val="clear" w:color="auto" w:fill="BFBFBF" w:themeFill="background1" w:themeFillShade="BF"/>
          </w:tcPr>
          <w:p w14:paraId="23C0068D" w14:textId="77777777" w:rsidR="0088692D" w:rsidRPr="0073771D" w:rsidRDefault="0088692D" w:rsidP="00D85501">
            <w:pPr>
              <w:pStyle w:val="Text"/>
              <w:jc w:val="center"/>
              <w:rPr>
                <w:b/>
              </w:rPr>
            </w:pPr>
            <w:r w:rsidRPr="0073771D">
              <w:rPr>
                <w:b/>
              </w:rPr>
              <w:t xml:space="preserve">Importance </w:t>
            </w:r>
            <w:r w:rsidR="00D85501">
              <w:rPr>
                <w:b/>
              </w:rPr>
              <w:t>r</w:t>
            </w:r>
            <w:r w:rsidR="00D85501" w:rsidRPr="0073771D">
              <w:rPr>
                <w:b/>
              </w:rPr>
              <w:t>ating</w:t>
            </w:r>
          </w:p>
        </w:tc>
        <w:tc>
          <w:tcPr>
            <w:tcW w:w="1800" w:type="dxa"/>
            <w:shd w:val="clear" w:color="auto" w:fill="BFBFBF" w:themeFill="background1" w:themeFillShade="BF"/>
          </w:tcPr>
          <w:p w14:paraId="23C0068E" w14:textId="77777777" w:rsidR="0088692D" w:rsidRPr="0073771D" w:rsidRDefault="0088692D" w:rsidP="00952C49">
            <w:pPr>
              <w:pStyle w:val="Text"/>
              <w:jc w:val="center"/>
              <w:rPr>
                <w:b/>
              </w:rPr>
            </w:pPr>
            <w:r w:rsidRPr="0073771D">
              <w:rPr>
                <w:b/>
              </w:rPr>
              <w:t>Standard</w:t>
            </w:r>
          </w:p>
        </w:tc>
        <w:tc>
          <w:tcPr>
            <w:tcW w:w="1710" w:type="dxa"/>
            <w:shd w:val="clear" w:color="auto" w:fill="BFBFBF" w:themeFill="background1" w:themeFillShade="BF"/>
          </w:tcPr>
          <w:p w14:paraId="23C0068F" w14:textId="77777777" w:rsidR="0088692D" w:rsidRPr="0073771D" w:rsidRDefault="0088692D" w:rsidP="00952C49">
            <w:pPr>
              <w:pStyle w:val="Text"/>
              <w:jc w:val="center"/>
              <w:rPr>
                <w:b/>
              </w:rPr>
            </w:pPr>
            <w:r w:rsidRPr="0073771D">
              <w:rPr>
                <w:b/>
              </w:rPr>
              <w:t>Dedicated</w:t>
            </w:r>
          </w:p>
        </w:tc>
        <w:tc>
          <w:tcPr>
            <w:tcW w:w="1548" w:type="dxa"/>
            <w:shd w:val="clear" w:color="auto" w:fill="BFBFBF" w:themeFill="background1" w:themeFillShade="BF"/>
          </w:tcPr>
          <w:p w14:paraId="23C00690" w14:textId="77777777" w:rsidR="0088692D" w:rsidRPr="0073771D" w:rsidRDefault="0088692D" w:rsidP="00952C49">
            <w:pPr>
              <w:pStyle w:val="Text"/>
              <w:jc w:val="center"/>
              <w:rPr>
                <w:b/>
              </w:rPr>
            </w:pPr>
            <w:r w:rsidRPr="0073771D">
              <w:rPr>
                <w:b/>
              </w:rPr>
              <w:t>On</w:t>
            </w:r>
            <w:r w:rsidR="007E338A">
              <w:rPr>
                <w:b/>
              </w:rPr>
              <w:t>-p</w:t>
            </w:r>
            <w:r w:rsidRPr="0073771D">
              <w:rPr>
                <w:b/>
              </w:rPr>
              <w:t>remise</w:t>
            </w:r>
            <w:r w:rsidR="007E338A">
              <w:rPr>
                <w:b/>
              </w:rPr>
              <w:t>s</w:t>
            </w:r>
          </w:p>
        </w:tc>
      </w:tr>
      <w:tr w:rsidR="0088692D" w:rsidRPr="00687FF7" w14:paraId="23C00697" w14:textId="77777777" w:rsidTr="00952C49">
        <w:trPr>
          <w:trHeight w:val="386"/>
        </w:trPr>
        <w:tc>
          <w:tcPr>
            <w:tcW w:w="1548" w:type="dxa"/>
          </w:tcPr>
          <w:p w14:paraId="23C00692" w14:textId="77777777" w:rsidR="0088692D" w:rsidRPr="00243920" w:rsidRDefault="0088692D" w:rsidP="00952C49">
            <w:pPr>
              <w:pStyle w:val="Text"/>
              <w:jc w:val="center"/>
              <w:rPr>
                <w:color w:val="808080"/>
              </w:rPr>
            </w:pPr>
            <w:r w:rsidRPr="00243920">
              <w:rPr>
                <w:color w:val="808080"/>
              </w:rPr>
              <w:t>&lt;Topic&gt;</w:t>
            </w:r>
          </w:p>
        </w:tc>
        <w:tc>
          <w:tcPr>
            <w:tcW w:w="1530" w:type="dxa"/>
          </w:tcPr>
          <w:p w14:paraId="23C00693" w14:textId="77777777" w:rsidR="0088692D" w:rsidRPr="00243920" w:rsidRDefault="0088692D" w:rsidP="00243920">
            <w:pPr>
              <w:pStyle w:val="Text"/>
              <w:jc w:val="center"/>
              <w:rPr>
                <w:color w:val="808080"/>
              </w:rPr>
            </w:pPr>
            <w:r w:rsidRPr="00243920">
              <w:rPr>
                <w:color w:val="808080"/>
              </w:rPr>
              <w:t>&lt;1</w:t>
            </w:r>
            <w:r>
              <w:rPr>
                <w:rFonts w:cs="Arial"/>
                <w:color w:val="808080"/>
              </w:rPr>
              <w:t>–</w:t>
            </w:r>
            <w:r w:rsidRPr="00243920">
              <w:rPr>
                <w:color w:val="808080"/>
              </w:rPr>
              <w:t>5&gt;</w:t>
            </w:r>
          </w:p>
        </w:tc>
        <w:tc>
          <w:tcPr>
            <w:tcW w:w="1800" w:type="dxa"/>
          </w:tcPr>
          <w:p w14:paraId="23C00694" w14:textId="77777777" w:rsidR="0088692D" w:rsidRPr="00243920" w:rsidRDefault="0088692D" w:rsidP="00243920">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695" w14:textId="77777777" w:rsidR="0088692D" w:rsidRPr="00243920" w:rsidRDefault="0088692D" w:rsidP="00243920">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696" w14:textId="77777777" w:rsidR="0088692D" w:rsidRPr="00243920" w:rsidRDefault="0088692D" w:rsidP="00243920">
            <w:pPr>
              <w:pStyle w:val="Text"/>
              <w:jc w:val="center"/>
              <w:rPr>
                <w:color w:val="808080"/>
              </w:rPr>
            </w:pPr>
            <w:r w:rsidRPr="00243920">
              <w:rPr>
                <w:color w:val="808080"/>
              </w:rPr>
              <w:t>&lt;</w:t>
            </w:r>
            <w:r>
              <w:rPr>
                <w:color w:val="808080"/>
              </w:rPr>
              <w:t>0</w:t>
            </w:r>
            <w:r w:rsidRPr="00243920">
              <w:rPr>
                <w:color w:val="808080"/>
              </w:rPr>
              <w:t>–3&gt;</w:t>
            </w:r>
          </w:p>
        </w:tc>
      </w:tr>
      <w:tr w:rsidR="0088692D" w:rsidRPr="00687FF7" w14:paraId="23C0069D" w14:textId="77777777" w:rsidTr="00153D49">
        <w:trPr>
          <w:trHeight w:val="386"/>
        </w:trPr>
        <w:tc>
          <w:tcPr>
            <w:tcW w:w="1548" w:type="dxa"/>
          </w:tcPr>
          <w:p w14:paraId="23C00698" w14:textId="77777777" w:rsidR="00C1250A" w:rsidRDefault="0088692D">
            <w:pPr>
              <w:pStyle w:val="Text"/>
              <w:rPr>
                <w:b/>
                <w:color w:val="auto"/>
                <w:sz w:val="16"/>
              </w:rPr>
            </w:pPr>
            <w:r w:rsidRPr="00243920">
              <w:rPr>
                <w:color w:val="auto"/>
              </w:rPr>
              <w:t xml:space="preserve">Example: </w:t>
            </w:r>
            <w:r w:rsidR="00FD65E7">
              <w:rPr>
                <w:color w:val="auto"/>
              </w:rPr>
              <w:t>Social networking</w:t>
            </w:r>
          </w:p>
        </w:tc>
        <w:tc>
          <w:tcPr>
            <w:tcW w:w="1530" w:type="dxa"/>
          </w:tcPr>
          <w:p w14:paraId="23C00699" w14:textId="77777777" w:rsidR="0088692D" w:rsidRPr="00243920" w:rsidRDefault="0088692D" w:rsidP="00952C49">
            <w:pPr>
              <w:pStyle w:val="Text"/>
              <w:jc w:val="center"/>
              <w:rPr>
                <w:color w:val="auto"/>
              </w:rPr>
            </w:pPr>
            <w:r w:rsidRPr="00243920">
              <w:rPr>
                <w:color w:val="auto"/>
              </w:rPr>
              <w:t>4</w:t>
            </w:r>
          </w:p>
        </w:tc>
        <w:tc>
          <w:tcPr>
            <w:tcW w:w="1800" w:type="dxa"/>
          </w:tcPr>
          <w:p w14:paraId="23C0069A" w14:textId="77777777" w:rsidR="0088692D" w:rsidRPr="00243920" w:rsidRDefault="0088692D" w:rsidP="00952C49">
            <w:pPr>
              <w:pStyle w:val="Text"/>
              <w:jc w:val="center"/>
              <w:rPr>
                <w:color w:val="auto"/>
              </w:rPr>
            </w:pPr>
            <w:r w:rsidRPr="00243920">
              <w:rPr>
                <w:color w:val="auto"/>
              </w:rPr>
              <w:t>0</w:t>
            </w:r>
          </w:p>
        </w:tc>
        <w:tc>
          <w:tcPr>
            <w:tcW w:w="1710" w:type="dxa"/>
          </w:tcPr>
          <w:p w14:paraId="23C0069B" w14:textId="77777777" w:rsidR="0088692D" w:rsidRPr="00243920" w:rsidRDefault="0088692D" w:rsidP="00952C49">
            <w:pPr>
              <w:pStyle w:val="Text"/>
              <w:jc w:val="center"/>
              <w:rPr>
                <w:color w:val="auto"/>
              </w:rPr>
            </w:pPr>
            <w:r w:rsidRPr="00243920">
              <w:rPr>
                <w:color w:val="auto"/>
              </w:rPr>
              <w:t>2</w:t>
            </w:r>
          </w:p>
        </w:tc>
        <w:tc>
          <w:tcPr>
            <w:tcW w:w="1548" w:type="dxa"/>
          </w:tcPr>
          <w:p w14:paraId="23C0069C" w14:textId="77777777" w:rsidR="0088692D" w:rsidRPr="00243920" w:rsidRDefault="0088692D" w:rsidP="00952C49">
            <w:pPr>
              <w:pStyle w:val="Text"/>
              <w:jc w:val="center"/>
              <w:rPr>
                <w:color w:val="auto"/>
              </w:rPr>
            </w:pPr>
            <w:r w:rsidRPr="00243920">
              <w:rPr>
                <w:color w:val="auto"/>
              </w:rPr>
              <w:t>3</w:t>
            </w:r>
          </w:p>
        </w:tc>
      </w:tr>
    </w:tbl>
    <w:p w14:paraId="23C0069E" w14:textId="77777777" w:rsidR="0088692D" w:rsidRDefault="0088692D" w:rsidP="00B050DE">
      <w:pPr>
        <w:pStyle w:val="TableSpacing"/>
      </w:pPr>
    </w:p>
    <w:p w14:paraId="23C0069F" w14:textId="77777777" w:rsidR="0088692D" w:rsidRDefault="0088692D" w:rsidP="00627F37">
      <w:pPr>
        <w:pStyle w:val="NumberedList1"/>
      </w:pPr>
      <w:r>
        <w:t xml:space="preserve">In </w:t>
      </w:r>
      <w:r w:rsidR="00D85501">
        <w:t>A</w:t>
      </w:r>
      <w:r>
        <w:t>ppendix</w:t>
      </w:r>
      <w:r w:rsidR="00D85501">
        <w:t xml:space="preserve"> A</w:t>
      </w:r>
      <w:r>
        <w:t xml:space="preserve">, the </w:t>
      </w:r>
      <w:r w:rsidR="004D12B1">
        <w:t>“</w:t>
      </w:r>
      <w:r w:rsidR="00186693" w:rsidRPr="004D12B1">
        <w:t>Tally Sheet</w:t>
      </w:r>
      <w:r>
        <w:t xml:space="preserve"> </w:t>
      </w:r>
      <w:r w:rsidR="004D12B1">
        <w:t>J</w:t>
      </w:r>
      <w:r>
        <w:t xml:space="preserve">ob </w:t>
      </w:r>
      <w:r w:rsidR="004D12B1">
        <w:t>A</w:t>
      </w:r>
      <w:r>
        <w:t>id</w:t>
      </w:r>
      <w:r w:rsidR="004D12B1">
        <w:t>”</w:t>
      </w:r>
      <w:r>
        <w:t xml:space="preserve"> lists all the steps and their respective topics. Transfer each of the raw scores from the table in each topic section to this table</w:t>
      </w:r>
      <w:r w:rsidR="00153D49">
        <w:t>,</w:t>
      </w:r>
      <w:r>
        <w:t xml:space="preserve"> and determine the weighted score for each topic. The weighted score is generated by multiplying the importance rating by each offering’s original (raw) rating score. The weighted scores provide a comprehensive view of the comparisons between offerings, which will assist </w:t>
      </w:r>
      <w:r w:rsidR="00733567">
        <w:t>with the</w:t>
      </w:r>
      <w:r w:rsidR="00094337">
        <w:t xml:space="preserve"> decision </w:t>
      </w:r>
      <w:r>
        <w:t xml:space="preserve">whether to stay with </w:t>
      </w:r>
      <w:r w:rsidR="004A1986">
        <w:t xml:space="preserve">an </w:t>
      </w:r>
      <w:r>
        <w:t xml:space="preserve">on-premises solution or to migrate to either the </w:t>
      </w:r>
      <w:r w:rsidR="00BB5C66">
        <w:t>SharePoint</w:t>
      </w:r>
      <w:r>
        <w:t xml:space="preserve"> Online Standard or Dedicated solution.</w:t>
      </w:r>
    </w:p>
    <w:p w14:paraId="23C006A0" w14:textId="77777777" w:rsidR="0088692D" w:rsidRDefault="0088692D" w:rsidP="00153080">
      <w:pPr>
        <w:pStyle w:val="TextinList1"/>
      </w:pPr>
      <w:r>
        <w:t xml:space="preserve">Summing each vertical column will reveal which offering has been rated to best meet </w:t>
      </w:r>
      <w:r w:rsidR="00733567">
        <w:t xml:space="preserve">the </w:t>
      </w:r>
      <w:r>
        <w:t>organization’s needs.</w:t>
      </w:r>
    </w:p>
    <w:p w14:paraId="23C006A1" w14:textId="77777777" w:rsidR="0088692D" w:rsidRDefault="0088692D" w:rsidP="008E65A5">
      <w:pPr>
        <w:pStyle w:val="Heading2"/>
      </w:pPr>
      <w:r>
        <w:t>Out of Scope</w:t>
      </w:r>
    </w:p>
    <w:p w14:paraId="23C006A2" w14:textId="77777777" w:rsidR="0088692D" w:rsidRDefault="0088692D" w:rsidP="008E65A5">
      <w:pPr>
        <w:pStyle w:val="Text"/>
      </w:pPr>
      <w:r>
        <w:t>The guide does not discuss:</w:t>
      </w:r>
    </w:p>
    <w:p w14:paraId="23C006A3" w14:textId="77777777" w:rsidR="0088692D" w:rsidRDefault="0088692D" w:rsidP="001B1919">
      <w:pPr>
        <w:pStyle w:val="BulletedList1"/>
        <w:numPr>
          <w:ilvl w:val="0"/>
          <w:numId w:val="5"/>
        </w:numPr>
      </w:pPr>
      <w:r>
        <w:t xml:space="preserve">Microsoft Online Services, other than </w:t>
      </w:r>
      <w:r w:rsidR="00BB5C66">
        <w:t>SharePoint</w:t>
      </w:r>
      <w:r>
        <w:t xml:space="preserve"> Online.</w:t>
      </w:r>
    </w:p>
    <w:p w14:paraId="23C006A4" w14:textId="63BBFF57" w:rsidR="0088692D" w:rsidRDefault="004A1986" w:rsidP="001B1919">
      <w:pPr>
        <w:pStyle w:val="BulletedList1"/>
        <w:numPr>
          <w:ilvl w:val="0"/>
          <w:numId w:val="5"/>
        </w:numPr>
      </w:pPr>
      <w:r>
        <w:t xml:space="preserve">The </w:t>
      </w:r>
      <w:r w:rsidR="0088692D" w:rsidRPr="009E5F0D">
        <w:t>Windows Live</w:t>
      </w:r>
      <w:r w:rsidR="00EC24A4" w:rsidRPr="001E6DC1">
        <w:rPr>
          <w:vertAlign w:val="superscript"/>
        </w:rPr>
        <w:t>®</w:t>
      </w:r>
      <w:r w:rsidR="0088692D" w:rsidRPr="009E5F0D">
        <w:t xml:space="preserve"> network of Internet services or other consumer-oriented, cloud-</w:t>
      </w:r>
      <w:r w:rsidR="0088692D">
        <w:t>based services.</w:t>
      </w:r>
      <w:r w:rsidR="00017D3F">
        <w:t xml:space="preserve"> </w:t>
      </w:r>
      <w:r w:rsidR="00EC2A95">
        <w:t>Windows Live</w:t>
      </w:r>
      <w:r w:rsidR="00017D3F">
        <w:t xml:space="preserve"> includes Office Live Workspace and Office Live Small Business. These services do not include SharePoint collaboration software.</w:t>
      </w:r>
    </w:p>
    <w:p w14:paraId="23C006A5" w14:textId="77777777" w:rsidR="0088692D" w:rsidRDefault="0088692D" w:rsidP="001B1919">
      <w:pPr>
        <w:pStyle w:val="BulletedList1"/>
        <w:numPr>
          <w:ilvl w:val="0"/>
          <w:numId w:val="5"/>
        </w:numPr>
      </w:pPr>
      <w:r>
        <w:t>Utility service providers offering cloud computing, cloud computing platforms, cloud-based platform services, or cloud infrastructure services.</w:t>
      </w:r>
    </w:p>
    <w:p w14:paraId="23C006A6" w14:textId="260175FE" w:rsidR="00C72A28" w:rsidRDefault="00C72A28" w:rsidP="001B1919">
      <w:pPr>
        <w:pStyle w:val="BulletedList1"/>
        <w:numPr>
          <w:ilvl w:val="0"/>
          <w:numId w:val="5"/>
        </w:numPr>
      </w:pPr>
      <w:r w:rsidRPr="00C72A28">
        <w:t>Microsoft Forefront</w:t>
      </w:r>
      <w:r w:rsidR="00EC24A4" w:rsidRPr="001E6DC1">
        <w:rPr>
          <w:vertAlign w:val="superscript"/>
        </w:rPr>
        <w:t>®</w:t>
      </w:r>
      <w:r w:rsidRPr="00C72A28">
        <w:t xml:space="preserve"> </w:t>
      </w:r>
      <w:r w:rsidR="002E578B">
        <w:t>client s</w:t>
      </w:r>
      <w:r w:rsidRPr="00C72A28">
        <w:t>ecurity for SharePoint</w:t>
      </w:r>
      <w:r>
        <w:t xml:space="preserve"> provided as an </w:t>
      </w:r>
      <w:r w:rsidRPr="00C72A28">
        <w:t>online service</w:t>
      </w:r>
      <w:r>
        <w:t>. This online service</w:t>
      </w:r>
      <w:r w:rsidRPr="00C72A28">
        <w:t xml:space="preserve"> provides software that is locally installed on </w:t>
      </w:r>
      <w:r w:rsidR="00153D49">
        <w:t xml:space="preserve">an </w:t>
      </w:r>
      <w:r w:rsidR="00733567">
        <w:t>organization’s</w:t>
      </w:r>
      <w:r w:rsidR="00733567" w:rsidRPr="00C72A28">
        <w:t xml:space="preserve"> </w:t>
      </w:r>
      <w:r w:rsidRPr="00C72A28">
        <w:t xml:space="preserve">servers, </w:t>
      </w:r>
      <w:r w:rsidR="00923F0F">
        <w:t>as well as</w:t>
      </w:r>
      <w:r w:rsidR="00923F0F" w:rsidRPr="00C72A28">
        <w:t xml:space="preserve"> </w:t>
      </w:r>
      <w:r w:rsidRPr="00C72A28">
        <w:t xml:space="preserve">ongoing updates and signatures for that software. </w:t>
      </w:r>
    </w:p>
    <w:p w14:paraId="23C006A7" w14:textId="77777777" w:rsidR="00FD65E7" w:rsidRDefault="00FD65E7" w:rsidP="00FD65E7">
      <w:pPr>
        <w:pStyle w:val="Heading2"/>
      </w:pPr>
      <w:bookmarkStart w:id="3" w:name="_Toc178989716"/>
      <w:r>
        <w:t>Additional Reading</w:t>
      </w:r>
    </w:p>
    <w:p w14:paraId="23C006A8" w14:textId="77777777" w:rsidR="006C3127" w:rsidRDefault="00FD65E7" w:rsidP="006C3127">
      <w:pPr>
        <w:pStyle w:val="BulletedList1"/>
        <w:rPr>
          <w:color w:val="1F497D"/>
        </w:rPr>
      </w:pPr>
      <w:r w:rsidRPr="00DC3454">
        <w:rPr>
          <w:rStyle w:val="Italic"/>
        </w:rPr>
        <w:t>Planning for Software-plus-Services</w:t>
      </w:r>
      <w:r w:rsidR="00153D49" w:rsidRPr="00DC3454">
        <w:rPr>
          <w:rStyle w:val="Italic"/>
        </w:rPr>
        <w:t>: A</w:t>
      </w:r>
      <w:r w:rsidRPr="00DC3454">
        <w:rPr>
          <w:rStyle w:val="Italic"/>
        </w:rPr>
        <w:t xml:space="preserve"> MOF Companion Guide</w:t>
      </w:r>
      <w:r w:rsidR="00DC3454">
        <w:t>:</w:t>
      </w:r>
      <w:r w:rsidRPr="001D24B0">
        <w:t xml:space="preserve"> </w:t>
      </w:r>
      <w:hyperlink r:id="rId32" w:history="1">
        <w:r w:rsidR="006C3127" w:rsidRPr="00AE6A00">
          <w:rPr>
            <w:rStyle w:val="Hyperlink"/>
          </w:rPr>
          <w:t>http://technet.microsoft.com/en-us/library/dd727715.aspx</w:t>
        </w:r>
      </w:hyperlink>
    </w:p>
    <w:p w14:paraId="23C006A9" w14:textId="77777777" w:rsidR="00FD65E7" w:rsidRPr="001D24B0" w:rsidRDefault="00FD65E7" w:rsidP="001D24B0">
      <w:pPr>
        <w:pStyle w:val="BulletedList1"/>
        <w:rPr>
          <w:rStyle w:val="Hyperlink"/>
          <w:color w:val="000000"/>
          <w:u w:val="none"/>
        </w:rPr>
      </w:pPr>
      <w:r w:rsidRPr="001D24B0">
        <w:t>Microsoft Online Services Team Blog</w:t>
      </w:r>
      <w:r w:rsidR="00DC3454">
        <w:t>:</w:t>
      </w:r>
      <w:r w:rsidRPr="001D24B0">
        <w:t xml:space="preserve"> </w:t>
      </w:r>
      <w:hyperlink r:id="rId33" w:history="1">
        <w:r w:rsidRPr="001D24B0">
          <w:rPr>
            <w:rStyle w:val="Hyperlink"/>
          </w:rPr>
          <w:t>http://blogs.technet.com/msonline/default.aspx</w:t>
        </w:r>
      </w:hyperlink>
      <w:r w:rsidRPr="001D24B0">
        <w:rPr>
          <w:rStyle w:val="Hyperlink"/>
          <w:color w:val="000000"/>
          <w:u w:val="none"/>
        </w:rPr>
        <w:t xml:space="preserve"> </w:t>
      </w:r>
    </w:p>
    <w:p w14:paraId="23C006AA" w14:textId="77777777" w:rsidR="00DC3454" w:rsidRDefault="00AA01B4" w:rsidP="00350369">
      <w:pPr>
        <w:pStyle w:val="BulletedList1"/>
      </w:pPr>
      <w:r w:rsidRPr="001D24B0">
        <w:t xml:space="preserve">Microsoft Online Dedicated Service </w:t>
      </w:r>
      <w:r w:rsidR="0060744B" w:rsidRPr="001D24B0">
        <w:t>D</w:t>
      </w:r>
      <w:r w:rsidRPr="001D24B0">
        <w:t>escription</w:t>
      </w:r>
      <w:r w:rsidR="00EB70EE">
        <w:t>s and Service Level Agreements</w:t>
      </w:r>
      <w:r w:rsidR="00DC3454">
        <w:t>:</w:t>
      </w:r>
      <w:r w:rsidR="005E237E" w:rsidRPr="001D24B0">
        <w:t xml:space="preserve"> </w:t>
      </w:r>
      <w:hyperlink r:id="rId34" w:history="1">
        <w:r w:rsidR="00FD65E7" w:rsidRPr="00E86D1A">
          <w:rPr>
            <w:rStyle w:val="Hyperlink"/>
          </w:rPr>
          <w:t>http://www.microsoft.com/downloads/details.aspx?FamilyID=cf7d4db8-4e7c-4077-87ea-b64c57e4c98c&amp;displaylang=en</w:t>
        </w:r>
      </w:hyperlink>
    </w:p>
    <w:p w14:paraId="23C006AB" w14:textId="77777777" w:rsidR="00DC3454" w:rsidRDefault="00350369" w:rsidP="00C90BEF">
      <w:pPr>
        <w:pStyle w:val="BulletedList1"/>
      </w:pPr>
      <w:r>
        <w:t xml:space="preserve">Microsoft </w:t>
      </w:r>
      <w:r w:rsidR="00EB70EE">
        <w:t xml:space="preserve">Office </w:t>
      </w:r>
      <w:r>
        <w:t>SharePoint Online Standard Service Description</w:t>
      </w:r>
      <w:r w:rsidR="00DC3454">
        <w:t>:</w:t>
      </w:r>
      <w:r>
        <w:t xml:space="preserve"> </w:t>
      </w:r>
      <w:hyperlink r:id="rId35" w:history="1">
        <w:r>
          <w:rPr>
            <w:rStyle w:val="Hyperlink"/>
          </w:rPr>
          <w:t>http://www.microsoft.com/downloads/details.aspx?familyid=1BEF6A35-9785-4A0B-B227-387C0EE85A36&amp;displaylang=en</w:t>
        </w:r>
      </w:hyperlink>
    </w:p>
    <w:p w14:paraId="23C006AC" w14:textId="77777777" w:rsidR="0088692D" w:rsidRPr="00F973F1" w:rsidRDefault="0088692D" w:rsidP="00EB70EE">
      <w:pPr>
        <w:pStyle w:val="Heading1"/>
      </w:pPr>
      <w:r>
        <w:br w:type="page"/>
      </w:r>
      <w:bookmarkStart w:id="4" w:name="_Toc211413483"/>
      <w:bookmarkStart w:id="5" w:name="_Toc212870970"/>
      <w:bookmarkStart w:id="6" w:name="_Toc279485371"/>
      <w:r>
        <w:lastRenderedPageBreak/>
        <w:t xml:space="preserve">Step 1: </w:t>
      </w:r>
      <w:r w:rsidRPr="00411132">
        <w:t>Client</w:t>
      </w:r>
      <w:r>
        <w:t xml:space="preserve"> </w:t>
      </w:r>
      <w:bookmarkEnd w:id="3"/>
      <w:r>
        <w:t>Experience</w:t>
      </w:r>
      <w:bookmarkEnd w:id="4"/>
      <w:bookmarkEnd w:id="5"/>
      <w:bookmarkEnd w:id="6"/>
    </w:p>
    <w:p w14:paraId="23C006AD" w14:textId="77777777" w:rsidR="000A04D9" w:rsidRDefault="0088692D" w:rsidP="000A04D9">
      <w:pPr>
        <w:pStyle w:val="Text"/>
      </w:pPr>
      <w:r>
        <w:t xml:space="preserve">This step addresses the </w:t>
      </w:r>
      <w:r w:rsidR="00B8343F">
        <w:t xml:space="preserve">collaboration </w:t>
      </w:r>
      <w:r>
        <w:t>capabilities that most significantly influence the client experience. The topics covered in this step are:</w:t>
      </w:r>
    </w:p>
    <w:p w14:paraId="23C006AE" w14:textId="77777777" w:rsidR="0088692D" w:rsidRDefault="000F0449" w:rsidP="00B731F0">
      <w:pPr>
        <w:pStyle w:val="BulletedList1"/>
      </w:pPr>
      <w:r>
        <w:t>Web</w:t>
      </w:r>
      <w:r w:rsidR="00B8343F">
        <w:t xml:space="preserve"> browsers</w:t>
      </w:r>
      <w:r w:rsidR="00BD71C5" w:rsidRPr="00BD71C5">
        <w:t xml:space="preserve"> </w:t>
      </w:r>
      <w:r w:rsidR="00BD71C5">
        <w:t>and authentication</w:t>
      </w:r>
      <w:r w:rsidR="008532AD">
        <w:t>.</w:t>
      </w:r>
    </w:p>
    <w:p w14:paraId="23C006AF" w14:textId="77777777" w:rsidR="006F0381" w:rsidRDefault="006F0381" w:rsidP="006F0381">
      <w:pPr>
        <w:pStyle w:val="BulletedList1"/>
      </w:pPr>
      <w:r>
        <w:t>Mobile device support</w:t>
      </w:r>
      <w:r w:rsidR="008532AD">
        <w:t>.</w:t>
      </w:r>
    </w:p>
    <w:p w14:paraId="23C006B0" w14:textId="77777777" w:rsidR="006C5014" w:rsidRDefault="006C5014" w:rsidP="00B731F0">
      <w:pPr>
        <w:pStyle w:val="BulletedList1"/>
      </w:pPr>
      <w:r>
        <w:t xml:space="preserve">Vanity </w:t>
      </w:r>
      <w:r w:rsidR="00923F0F">
        <w:t>d</w:t>
      </w:r>
      <w:r>
        <w:t>omains</w:t>
      </w:r>
      <w:r w:rsidR="008532AD">
        <w:t>.</w:t>
      </w:r>
    </w:p>
    <w:p w14:paraId="23C006B1" w14:textId="77777777" w:rsidR="00A621E5" w:rsidRDefault="00A621E5" w:rsidP="00B731F0">
      <w:pPr>
        <w:pStyle w:val="BulletedList1"/>
      </w:pPr>
      <w:r>
        <w:t>Available storage</w:t>
      </w:r>
      <w:r w:rsidR="008532AD">
        <w:t>.</w:t>
      </w:r>
    </w:p>
    <w:p w14:paraId="23C006B2" w14:textId="77777777" w:rsidR="00B62182" w:rsidRDefault="00B8343F" w:rsidP="00825EF1">
      <w:pPr>
        <w:pStyle w:val="BulletedList1"/>
      </w:pPr>
      <w:r>
        <w:t>Microsoft Office client integration</w:t>
      </w:r>
      <w:r w:rsidR="008532AD">
        <w:t>.</w:t>
      </w:r>
    </w:p>
    <w:p w14:paraId="23C006B3" w14:textId="77777777" w:rsidR="00B8343F" w:rsidRDefault="00825EF1" w:rsidP="00B731F0">
      <w:pPr>
        <w:pStyle w:val="BulletedList1"/>
      </w:pPr>
      <w:r>
        <w:t xml:space="preserve">Deleted </w:t>
      </w:r>
      <w:r w:rsidR="00923F0F">
        <w:t>i</w:t>
      </w:r>
      <w:r>
        <w:t xml:space="preserve">tem </w:t>
      </w:r>
      <w:r w:rsidR="00923F0F">
        <w:t>r</w:t>
      </w:r>
      <w:r>
        <w:t>ecovery</w:t>
      </w:r>
      <w:r w:rsidR="008532AD">
        <w:t>.</w:t>
      </w:r>
    </w:p>
    <w:p w14:paraId="23C006B4" w14:textId="77777777" w:rsidR="0088692D" w:rsidRDefault="0088692D" w:rsidP="008161EA">
      <w:pPr>
        <w:pStyle w:val="Text"/>
      </w:pPr>
      <w:r>
        <w:t>For each topic in this step, record the importance and solutions rating scores in the appropriate boxes in the table at the end of each topic.</w:t>
      </w:r>
    </w:p>
    <w:p w14:paraId="23C006B5" w14:textId="77777777" w:rsidR="0088692D" w:rsidRPr="00411132" w:rsidRDefault="000F0449" w:rsidP="007707D9">
      <w:pPr>
        <w:pStyle w:val="Heading2"/>
      </w:pPr>
      <w:r>
        <w:t>Web</w:t>
      </w:r>
      <w:r w:rsidR="007F4C5F">
        <w:t xml:space="preserve"> Browsers </w:t>
      </w:r>
      <w:r w:rsidR="00BD71C5">
        <w:t>and Authentication</w:t>
      </w:r>
    </w:p>
    <w:p w14:paraId="23C006B6" w14:textId="2AE6E6F2" w:rsidR="00AA7BBD" w:rsidRDefault="00DA18FD" w:rsidP="00AA7BBD">
      <w:pPr>
        <w:pStyle w:val="Text"/>
      </w:pPr>
      <w:r>
        <w:t xml:space="preserve">The </w:t>
      </w:r>
      <w:r w:rsidR="000F0449">
        <w:t xml:space="preserve">Web </w:t>
      </w:r>
      <w:r>
        <w:t xml:space="preserve">browser is </w:t>
      </w:r>
      <w:r w:rsidR="007E6E07">
        <w:t xml:space="preserve">used to authenticate with </w:t>
      </w:r>
      <w:r>
        <w:t>SharePoint sites.</w:t>
      </w:r>
      <w:r w:rsidR="009C6793">
        <w:t xml:space="preserve"> </w:t>
      </w:r>
      <w:r w:rsidR="00213FF2">
        <w:t xml:space="preserve">Versions 6, 7, and 8 of </w:t>
      </w:r>
      <w:r w:rsidR="00761A88">
        <w:t xml:space="preserve">Microsoft </w:t>
      </w:r>
      <w:r w:rsidR="009C6793">
        <w:t>Internet Explorer</w:t>
      </w:r>
      <w:r w:rsidR="00916DD6" w:rsidRPr="00804EBB">
        <w:rPr>
          <w:vertAlign w:val="superscript"/>
        </w:rPr>
        <w:t>®</w:t>
      </w:r>
      <w:r w:rsidR="009C6793">
        <w:t xml:space="preserve"> are supported, and limited function is available with Firefox 2 and </w:t>
      </w:r>
      <w:r w:rsidR="00761A88">
        <w:t xml:space="preserve">Firefox </w:t>
      </w:r>
      <w:r w:rsidR="009C6793">
        <w:t xml:space="preserve">3, </w:t>
      </w:r>
      <w:r w:rsidR="00514AF4">
        <w:t xml:space="preserve">as well as </w:t>
      </w:r>
      <w:r w:rsidR="009C6793">
        <w:t xml:space="preserve">Safari 3.1.2 (with Macintosh OS X 10.5). </w:t>
      </w:r>
      <w:r w:rsidR="00BF0DD3">
        <w:t xml:space="preserve">Details of Web browser support are available in </w:t>
      </w:r>
      <w:r w:rsidR="0010067C">
        <w:t>“</w:t>
      </w:r>
      <w:r w:rsidR="00BF0DD3" w:rsidRPr="0010067C">
        <w:t>Plan browser support (SharePoint Server</w:t>
      </w:r>
      <w:r w:rsidR="00EC24A4">
        <w:t xml:space="preserve"> 2010</w:t>
      </w:r>
      <w:r w:rsidR="00BF0DD3" w:rsidRPr="0010067C">
        <w:t>)</w:t>
      </w:r>
      <w:r w:rsidR="0010067C">
        <w:t>”</w:t>
      </w:r>
      <w:r w:rsidR="00BF0DD3">
        <w:rPr>
          <w:i/>
        </w:rPr>
        <w:t xml:space="preserve"> </w:t>
      </w:r>
      <w:r w:rsidR="00BF0DD3">
        <w:t xml:space="preserve">at </w:t>
      </w:r>
      <w:hyperlink r:id="rId36" w:history="1">
        <w:r w:rsidR="00BF0DD3" w:rsidRPr="005867F2">
          <w:rPr>
            <w:rStyle w:val="Hyperlink"/>
          </w:rPr>
          <w:t>http://technet.microsoft.com/en-us/library/cc263526.aspx</w:t>
        </w:r>
      </w:hyperlink>
      <w:r w:rsidR="00BF0DD3">
        <w:t>.</w:t>
      </w:r>
    </w:p>
    <w:p w14:paraId="23C006B7" w14:textId="522E9AA5" w:rsidR="00AA7BBD" w:rsidRDefault="00AA7BBD" w:rsidP="00AA7BBD">
      <w:pPr>
        <w:pStyle w:val="Text"/>
      </w:pPr>
      <w:r>
        <w:t>In computers running Windows, s</w:t>
      </w:r>
      <w:r w:rsidRPr="004954BC">
        <w:t>ingle sign</w:t>
      </w:r>
      <w:r>
        <w:t>-</w:t>
      </w:r>
      <w:r w:rsidRPr="004954BC">
        <w:t>on</w:t>
      </w:r>
      <w:r>
        <w:t xml:space="preserve"> (SSO) allows </w:t>
      </w:r>
      <w:r w:rsidRPr="004954BC">
        <w:t>user</w:t>
      </w:r>
      <w:r w:rsidR="00F45A86">
        <w:t>s</w:t>
      </w:r>
      <w:r w:rsidRPr="004954BC">
        <w:t xml:space="preserve"> </w:t>
      </w:r>
      <w:r>
        <w:t>to</w:t>
      </w:r>
      <w:r w:rsidRPr="004954BC">
        <w:t xml:space="preserve"> </w:t>
      </w:r>
      <w:r>
        <w:t>sign</w:t>
      </w:r>
      <w:r w:rsidRPr="004954BC">
        <w:t xml:space="preserve"> </w:t>
      </w:r>
      <w:r>
        <w:t>o</w:t>
      </w:r>
      <w:r w:rsidRPr="004954BC">
        <w:t xml:space="preserve">n once </w:t>
      </w:r>
      <w:r>
        <w:t xml:space="preserve">to </w:t>
      </w:r>
      <w:r w:rsidR="00F45A86">
        <w:t>their</w:t>
      </w:r>
      <w:r w:rsidR="00761A88">
        <w:t xml:space="preserve"> </w:t>
      </w:r>
      <w:r>
        <w:t>Windows device</w:t>
      </w:r>
      <w:r w:rsidR="00F45A86">
        <w:t>s</w:t>
      </w:r>
      <w:r>
        <w:t xml:space="preserve"> </w:t>
      </w:r>
      <w:r w:rsidRPr="004954BC">
        <w:t xml:space="preserve">and </w:t>
      </w:r>
      <w:r>
        <w:t xml:space="preserve">then </w:t>
      </w:r>
      <w:r w:rsidRPr="004954BC">
        <w:t xml:space="preserve">obtain access to </w:t>
      </w:r>
      <w:r>
        <w:t xml:space="preserve">all authorized </w:t>
      </w:r>
      <w:r w:rsidRPr="004954BC">
        <w:t>resources</w:t>
      </w:r>
      <w:r>
        <w:t xml:space="preserve"> without entering additional credentials</w:t>
      </w:r>
      <w:r w:rsidRPr="004954BC">
        <w:t xml:space="preserve">. </w:t>
      </w:r>
    </w:p>
    <w:p w14:paraId="23C006B8" w14:textId="77777777" w:rsidR="00AA7BBD" w:rsidRDefault="0088692D" w:rsidP="0076717A">
      <w:pPr>
        <w:pStyle w:val="Text"/>
      </w:pPr>
      <w:proofErr w:type="gramStart"/>
      <w:r w:rsidRPr="00BC0C9A">
        <w:rPr>
          <w:b/>
        </w:rPr>
        <w:t>Importance Rating</w:t>
      </w:r>
      <w:r>
        <w:rPr>
          <w:b/>
        </w:rPr>
        <w:t>.</w:t>
      </w:r>
      <w:proofErr w:type="gramEnd"/>
      <w:r>
        <w:rPr>
          <w:b/>
        </w:rPr>
        <w:t xml:space="preserve"> </w:t>
      </w:r>
      <w:r w:rsidR="00AA01B4" w:rsidRPr="00AA01B4">
        <w:t xml:space="preserve">Do users need to be able to read sites and fill out forms using </w:t>
      </w:r>
      <w:r w:rsidR="000F0449">
        <w:t>Web</w:t>
      </w:r>
      <w:r w:rsidR="00AA01B4" w:rsidRPr="00AA01B4">
        <w:t xml:space="preserve"> browsers other than the most recent version of Internet Explorer?</w:t>
      </w:r>
      <w:r w:rsidR="00DA18FD">
        <w:t xml:space="preserve"> </w:t>
      </w:r>
      <w:r w:rsidRPr="00FE2EE6">
        <w:t>Record the</w:t>
      </w:r>
      <w:r>
        <w:t xml:space="preserve"> importance of this functionality in the table below.</w:t>
      </w:r>
      <w:r w:rsidR="00AA7BBD" w:rsidRPr="00AA7BBD">
        <w:t xml:space="preserve"> </w:t>
      </w:r>
    </w:p>
    <w:p w14:paraId="23C006B9" w14:textId="77777777" w:rsidR="0088692D" w:rsidRPr="00401499" w:rsidRDefault="00AA7BBD" w:rsidP="0076717A">
      <w:pPr>
        <w:pStyle w:val="Text"/>
        <w:rPr>
          <w:b/>
        </w:rPr>
      </w:pPr>
      <w:r w:rsidRPr="00E53E9F">
        <w:t xml:space="preserve">How important is </w:t>
      </w:r>
      <w:r>
        <w:t xml:space="preserve">it to </w:t>
      </w:r>
      <w:r w:rsidR="00761A88">
        <w:t xml:space="preserve">use </w:t>
      </w:r>
      <w:r>
        <w:t>SSO to provide transparent sign-on to SharePoint</w:t>
      </w:r>
      <w:r w:rsidRPr="0076717A">
        <w:t>?</w:t>
      </w:r>
      <w:r>
        <w:t xml:space="preserve"> </w:t>
      </w:r>
      <w:r w:rsidRPr="00FE2EE6">
        <w:t>Record the</w:t>
      </w:r>
      <w:r>
        <w:t xml:space="preserve"> importance of this functionality in the table below.</w:t>
      </w:r>
    </w:p>
    <w:p w14:paraId="23C006BA" w14:textId="77777777" w:rsidR="0088692D" w:rsidRDefault="0088692D" w:rsidP="00D37041">
      <w:pPr>
        <w:pStyle w:val="Text"/>
      </w:pPr>
      <w:proofErr w:type="gramStart"/>
      <w:r>
        <w:rPr>
          <w:b/>
        </w:rPr>
        <w:t>Solutions Rating</w:t>
      </w:r>
      <w:r w:rsidRPr="00F56CE4">
        <w:rPr>
          <w:rStyle w:val="Bold"/>
        </w:rPr>
        <w:t>.</w:t>
      </w:r>
      <w:proofErr w:type="gramEnd"/>
      <w:r w:rsidRPr="00B42912">
        <w:t xml:space="preserve"> </w:t>
      </w:r>
      <w:r>
        <w:t>The list below compares the specific functionalities of each solution:</w:t>
      </w:r>
    </w:p>
    <w:p w14:paraId="23C006BB" w14:textId="77777777" w:rsidR="00761A88" w:rsidRPr="0010067C" w:rsidRDefault="0088692D" w:rsidP="0010067C">
      <w:pPr>
        <w:pStyle w:val="BulletedList1"/>
      </w:pPr>
      <w:r w:rsidRPr="0010067C">
        <w:rPr>
          <w:rStyle w:val="Bold"/>
        </w:rPr>
        <w:t>Standard offering.</w:t>
      </w:r>
      <w:r w:rsidRPr="0010067C">
        <w:t xml:space="preserve"> </w:t>
      </w:r>
      <w:r w:rsidR="00151DC1" w:rsidRPr="0010067C">
        <w:t xml:space="preserve">The Microsoft Online Services Sign In application is installed on end users’ computers to provide a single sign-in point for Microsoft Online Services. </w:t>
      </w:r>
      <w:r w:rsidR="009C6793" w:rsidRPr="0010067C">
        <w:t xml:space="preserve">When using a supported version of Internet Explorer with the Microsoft Online </w:t>
      </w:r>
      <w:r w:rsidR="00E86D1A" w:rsidRPr="0010067C">
        <w:t xml:space="preserve">Services </w:t>
      </w:r>
      <w:r w:rsidR="009C6793" w:rsidRPr="0010067C">
        <w:t xml:space="preserve">Sign In application, the browser is automatically configured to pass </w:t>
      </w:r>
      <w:r w:rsidR="00514AF4" w:rsidRPr="0010067C">
        <w:t xml:space="preserve">a </w:t>
      </w:r>
      <w:r w:rsidR="009C6793" w:rsidRPr="0010067C">
        <w:t>user</w:t>
      </w:r>
      <w:r w:rsidR="00514AF4" w:rsidRPr="0010067C">
        <w:t>’</w:t>
      </w:r>
      <w:r w:rsidR="009C6793" w:rsidRPr="0010067C">
        <w:t xml:space="preserve">s credentials. If a different browser is used, the user will be prompted to enter credentials every time </w:t>
      </w:r>
      <w:r w:rsidR="002D50E8" w:rsidRPr="0010067C">
        <w:t xml:space="preserve">he or she </w:t>
      </w:r>
      <w:r w:rsidR="009C6793" w:rsidRPr="0010067C">
        <w:t>access</w:t>
      </w:r>
      <w:r w:rsidR="002D50E8" w:rsidRPr="0010067C">
        <w:t>es</w:t>
      </w:r>
      <w:r w:rsidR="009C6793" w:rsidRPr="0010067C">
        <w:t xml:space="preserve"> a different SharePoint site.</w:t>
      </w:r>
      <w:r w:rsidR="00AA7BBD" w:rsidRPr="0010067C">
        <w:t xml:space="preserve"> </w:t>
      </w:r>
    </w:p>
    <w:p w14:paraId="23C006BC" w14:textId="77777777" w:rsidR="00761A88" w:rsidRPr="0010067C" w:rsidRDefault="00287BC4" w:rsidP="0010067C">
      <w:pPr>
        <w:pStyle w:val="BulletedList1"/>
      </w:pPr>
      <w:r w:rsidRPr="0010067C">
        <w:rPr>
          <w:rStyle w:val="Bold"/>
        </w:rPr>
        <w:t>Dedicated offering.</w:t>
      </w:r>
      <w:r w:rsidR="0088692D" w:rsidRPr="0010067C">
        <w:t xml:space="preserve"> </w:t>
      </w:r>
      <w:r w:rsidR="005A4900" w:rsidRPr="0010067C">
        <w:t xml:space="preserve">Once the user has authenticated with </w:t>
      </w:r>
      <w:r w:rsidR="0005377D" w:rsidRPr="0010067C">
        <w:t xml:space="preserve">their </w:t>
      </w:r>
      <w:r w:rsidR="005A4900" w:rsidRPr="0010067C">
        <w:t>Active Directory</w:t>
      </w:r>
      <w:r w:rsidR="0005377D" w:rsidRPr="0010067C">
        <w:t xml:space="preserve"> domain</w:t>
      </w:r>
      <w:r w:rsidR="005A4900" w:rsidRPr="0010067C">
        <w:t xml:space="preserve">, </w:t>
      </w:r>
      <w:r w:rsidR="00AF1D63" w:rsidRPr="0010067C">
        <w:t xml:space="preserve">his or her </w:t>
      </w:r>
      <w:r w:rsidR="005A4900" w:rsidRPr="0010067C">
        <w:t>cr</w:t>
      </w:r>
      <w:r w:rsidR="00AB29D3" w:rsidRPr="0010067C">
        <w:t xml:space="preserve">edentials are passed between sites </w:t>
      </w:r>
      <w:r w:rsidR="005A4900" w:rsidRPr="0010067C">
        <w:t xml:space="preserve">by all </w:t>
      </w:r>
      <w:r w:rsidR="00AB29D3" w:rsidRPr="0010067C">
        <w:t>the supported browsers listed above</w:t>
      </w:r>
      <w:r w:rsidR="003521E3" w:rsidRPr="0010067C">
        <w:t>.</w:t>
      </w:r>
      <w:r w:rsidR="0005377D" w:rsidRPr="0010067C">
        <w:t xml:space="preserve"> This provides single sign</w:t>
      </w:r>
      <w:r w:rsidR="00AF1D63" w:rsidRPr="0010067C">
        <w:t>-</w:t>
      </w:r>
      <w:r w:rsidR="0005377D" w:rsidRPr="0010067C">
        <w:t>on.</w:t>
      </w:r>
      <w:r w:rsidR="003521E3" w:rsidRPr="0010067C">
        <w:t xml:space="preserve"> </w:t>
      </w:r>
    </w:p>
    <w:p w14:paraId="23C006BD" w14:textId="77777777" w:rsidR="0088692D" w:rsidRPr="0010067C" w:rsidRDefault="00287BC4" w:rsidP="0010067C">
      <w:pPr>
        <w:pStyle w:val="BulletedList1"/>
      </w:pPr>
      <w:r w:rsidRPr="0010067C">
        <w:rPr>
          <w:rStyle w:val="Bold"/>
        </w:rPr>
        <w:t>On-premises solution</w:t>
      </w:r>
      <w:r w:rsidR="0088692D" w:rsidRPr="0010067C">
        <w:rPr>
          <w:rStyle w:val="Bold"/>
        </w:rPr>
        <w:t>.</w:t>
      </w:r>
      <w:r w:rsidR="00AB29D3" w:rsidRPr="0010067C">
        <w:t xml:space="preserve"> Same as Dedicated. </w:t>
      </w:r>
    </w:p>
    <w:p w14:paraId="23C006BE" w14:textId="77777777" w:rsidR="00BD71C5" w:rsidRDefault="007E6E07" w:rsidP="00D37041">
      <w:pPr>
        <w:pStyle w:val="Text"/>
      </w:pPr>
      <w:proofErr w:type="gramStart"/>
      <w:r w:rsidRPr="002A2DB2">
        <w:rPr>
          <w:b/>
        </w:rPr>
        <w:t>Additional Context.</w:t>
      </w:r>
      <w:proofErr w:type="gramEnd"/>
      <w:r w:rsidRPr="002A2DB2">
        <w:t xml:space="preserve"> </w:t>
      </w:r>
      <w:r w:rsidR="00BD71C5">
        <w:t xml:space="preserve">On-premises </w:t>
      </w:r>
      <w:proofErr w:type="gramStart"/>
      <w:r w:rsidR="00BD71C5">
        <w:t>is</w:t>
      </w:r>
      <w:proofErr w:type="gramEnd"/>
      <w:r w:rsidR="00BD71C5">
        <w:t xml:space="preserve"> the only offering that can be used to provide anonymous access for </w:t>
      </w:r>
      <w:r w:rsidR="00AF1D63">
        <w:t xml:space="preserve">Web </w:t>
      </w:r>
      <w:r w:rsidR="00BD71C5">
        <w:t>hosting without authentication.</w:t>
      </w:r>
    </w:p>
    <w:p w14:paraId="23C006BF" w14:textId="77777777" w:rsidR="0088692D" w:rsidRDefault="0088692D" w:rsidP="00D37041">
      <w:pPr>
        <w:pStyle w:val="Text"/>
      </w:pPr>
      <w:r>
        <w:t xml:space="preserve">Evaluate how well each of the offerings addresses the business’s requirements given the </w:t>
      </w:r>
      <w:r w:rsidR="000F0449">
        <w:t>Web</w:t>
      </w:r>
      <w:r w:rsidR="00C8528F">
        <w:t xml:space="preserve"> browsers that are in use within the </w:t>
      </w:r>
      <w:r>
        <w:t>organization</w:t>
      </w:r>
      <w:r w:rsidR="00AF1D63">
        <w:t>,</w:t>
      </w:r>
      <w:r>
        <w:t xml:space="preserve"> and record the ratings in </w:t>
      </w:r>
      <w:r w:rsidR="00AF1D63">
        <w:t>T</w:t>
      </w:r>
      <w:r>
        <w:t xml:space="preserve">able </w:t>
      </w:r>
      <w:r w:rsidR="00E86D1A">
        <w:t>2</w:t>
      </w:r>
      <w:r w:rsidR="00AF1D63">
        <w:t>.</w:t>
      </w:r>
      <w:r w:rsidR="007E6E07" w:rsidRPr="007E6E07">
        <w:t xml:space="preserve"> </w:t>
      </w:r>
    </w:p>
    <w:p w14:paraId="23C006C0" w14:textId="77777777" w:rsidR="007F2482" w:rsidRDefault="00FD7CB9">
      <w:pPr>
        <w:pStyle w:val="Label"/>
      </w:pPr>
      <w:proofErr w:type="gramStart"/>
      <w:r>
        <w:t xml:space="preserve">Table </w:t>
      </w:r>
      <w:r w:rsidR="00E86D1A">
        <w:t>2</w:t>
      </w:r>
      <w:r>
        <w:t>.</w:t>
      </w:r>
      <w:proofErr w:type="gramEnd"/>
      <w:r>
        <w:t xml:space="preserve"> </w:t>
      </w:r>
      <w:r w:rsidR="00216CF8">
        <w:t xml:space="preserve">Ratings for </w:t>
      </w:r>
      <w:r w:rsidR="003F562F">
        <w:t>W</w:t>
      </w:r>
      <w:r w:rsidR="00216CF8">
        <w:t xml:space="preserve">eb </w:t>
      </w:r>
      <w:r w:rsidR="00F7028C">
        <w:t>B</w:t>
      </w:r>
      <w:r w:rsidR="00216CF8">
        <w:t>rowsers</w:t>
      </w:r>
      <w:r w:rsidR="00BD71C5" w:rsidRPr="00BD71C5">
        <w:t xml:space="preserve"> </w:t>
      </w:r>
      <w:r w:rsidR="00BD71C5">
        <w:t>and Authentication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6C6" w14:textId="77777777" w:rsidTr="00F45A86">
        <w:tc>
          <w:tcPr>
            <w:tcW w:w="1548" w:type="dxa"/>
            <w:shd w:val="clear" w:color="auto" w:fill="BFBFBF" w:themeFill="background1" w:themeFillShade="BF"/>
          </w:tcPr>
          <w:p w14:paraId="23C006C1"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6C2" w14:textId="77777777" w:rsidR="0088692D" w:rsidRPr="00AF1FDC" w:rsidRDefault="0088692D" w:rsidP="002D50E8">
            <w:pPr>
              <w:pStyle w:val="Text"/>
              <w:jc w:val="center"/>
              <w:rPr>
                <w:b/>
              </w:rPr>
            </w:pPr>
            <w:r>
              <w:rPr>
                <w:b/>
              </w:rPr>
              <w:t xml:space="preserve">Importance </w:t>
            </w:r>
            <w:r w:rsidR="002D50E8">
              <w:rPr>
                <w:b/>
              </w:rPr>
              <w:t>rating</w:t>
            </w:r>
          </w:p>
        </w:tc>
        <w:tc>
          <w:tcPr>
            <w:tcW w:w="1800" w:type="dxa"/>
            <w:shd w:val="clear" w:color="auto" w:fill="BFBFBF" w:themeFill="background1" w:themeFillShade="BF"/>
          </w:tcPr>
          <w:p w14:paraId="23C006C3"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6C4"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6C5"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6CC" w14:textId="77777777" w:rsidTr="00D37041">
        <w:trPr>
          <w:trHeight w:val="386"/>
        </w:trPr>
        <w:tc>
          <w:tcPr>
            <w:tcW w:w="1548" w:type="dxa"/>
          </w:tcPr>
          <w:p w14:paraId="23C006C7" w14:textId="77777777" w:rsidR="007F2482" w:rsidRDefault="000F0449" w:rsidP="00AF1D63">
            <w:pPr>
              <w:pStyle w:val="Text"/>
              <w:rPr>
                <w:rFonts w:eastAsia="Calibri"/>
                <w:sz w:val="22"/>
                <w:szCs w:val="22"/>
              </w:rPr>
            </w:pPr>
            <w:r>
              <w:t>Web</w:t>
            </w:r>
            <w:r w:rsidR="00923F0F">
              <w:t xml:space="preserve"> </w:t>
            </w:r>
            <w:r w:rsidR="002F6977">
              <w:t xml:space="preserve">browsers </w:t>
            </w:r>
            <w:r w:rsidR="00BD71C5">
              <w:t xml:space="preserve">and </w:t>
            </w:r>
            <w:r w:rsidR="00AF1D63">
              <w:t>a</w:t>
            </w:r>
            <w:r w:rsidR="00BD71C5">
              <w:t>uthentication</w:t>
            </w:r>
          </w:p>
        </w:tc>
        <w:tc>
          <w:tcPr>
            <w:tcW w:w="1530" w:type="dxa"/>
          </w:tcPr>
          <w:p w14:paraId="23C006C8"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6C9"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6CA"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6CB"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6CD" w14:textId="77777777" w:rsidR="006F0381" w:rsidRPr="00F973F1" w:rsidRDefault="006F0381" w:rsidP="006F0381">
      <w:pPr>
        <w:pStyle w:val="Heading2"/>
      </w:pPr>
      <w:r>
        <w:lastRenderedPageBreak/>
        <w:t>Mobile Device Support</w:t>
      </w:r>
    </w:p>
    <w:p w14:paraId="23C006CE" w14:textId="77777777" w:rsidR="006F0381" w:rsidRDefault="006F0381" w:rsidP="006F0381">
      <w:pPr>
        <w:pStyle w:val="Text"/>
      </w:pPr>
      <w:r>
        <w:t>Mobile devices such as smartphones and PDAs enable users to access information from SharePoint sites without using a computer.</w:t>
      </w:r>
      <w:r w:rsidRPr="008370EA">
        <w:t xml:space="preserve"> </w:t>
      </w:r>
      <w:r>
        <w:t>A</w:t>
      </w:r>
      <w:r w:rsidRPr="008370EA">
        <w:t xml:space="preserve"> mobile </w:t>
      </w:r>
      <w:r w:rsidR="00AF1D63">
        <w:t xml:space="preserve">Web </w:t>
      </w:r>
      <w:r>
        <w:t xml:space="preserve">page with </w:t>
      </w:r>
      <w:r w:rsidR="002A249F">
        <w:t xml:space="preserve">a </w:t>
      </w:r>
      <w:r>
        <w:t>unique URL</w:t>
      </w:r>
      <w:r w:rsidRPr="008370EA">
        <w:t xml:space="preserve"> is automatically generated for each SharePoint site to provide access for mobile device users. The URL is optimized for display on mobile devices; it removes pictorial content and renders pages in a basic list format. </w:t>
      </w:r>
    </w:p>
    <w:p w14:paraId="23C006CF" w14:textId="77777777" w:rsidR="006F0381" w:rsidRDefault="006F0381" w:rsidP="006F0381">
      <w:pPr>
        <w:pStyle w:val="Text"/>
      </w:pPr>
      <w:proofErr w:type="gramStart"/>
      <w:r w:rsidRPr="00BC0C9A">
        <w:rPr>
          <w:b/>
        </w:rPr>
        <w:t>Importance Rating</w:t>
      </w:r>
      <w:r>
        <w:rPr>
          <w:b/>
        </w:rPr>
        <w:t>.</w:t>
      </w:r>
      <w:proofErr w:type="gramEnd"/>
      <w:r>
        <w:rPr>
          <w:b/>
        </w:rPr>
        <w:t xml:space="preserve"> </w:t>
      </w:r>
      <w:r w:rsidRPr="009C2FB1">
        <w:t xml:space="preserve">Does the organization </w:t>
      </w:r>
      <w:r>
        <w:t>need to provide SharePoint access from mobile devices like smartphones</w:t>
      </w:r>
      <w:r w:rsidR="002A249F">
        <w:t xml:space="preserve"> and</w:t>
      </w:r>
      <w:r>
        <w:t xml:space="preserve"> PDAs</w:t>
      </w:r>
      <w:r w:rsidRPr="0076717A">
        <w:t>?</w:t>
      </w:r>
      <w:r>
        <w:t xml:space="preserve"> </w:t>
      </w:r>
      <w:r w:rsidRPr="00FE2EE6">
        <w:t>Record the</w:t>
      </w:r>
      <w:r>
        <w:t xml:space="preserve"> importance of this functionality in the table below.</w:t>
      </w:r>
    </w:p>
    <w:p w14:paraId="23C006D0" w14:textId="77777777" w:rsidR="006F0381" w:rsidRPr="00012AA6" w:rsidRDefault="006F0381" w:rsidP="006F0381">
      <w:pPr>
        <w:pStyle w:val="Text"/>
      </w:pPr>
      <w:proofErr w:type="gramStart"/>
      <w:r w:rsidRPr="00031147">
        <w:rPr>
          <w:b/>
        </w:rPr>
        <w:t>Solutions Rating.</w:t>
      </w:r>
      <w:proofErr w:type="gramEnd"/>
      <w:r>
        <w:t xml:space="preserve"> The list below compares the specific functionalities of each solution:</w:t>
      </w:r>
    </w:p>
    <w:p w14:paraId="23C006D1" w14:textId="77777777" w:rsidR="006F0381" w:rsidRPr="00763F7B" w:rsidRDefault="006F0381" w:rsidP="006F0381">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rsidR="003521E3">
        <w:t xml:space="preserve">The </w:t>
      </w:r>
      <w:r>
        <w:t xml:space="preserve">Nokia E series and </w:t>
      </w:r>
      <w:r w:rsidR="00AF1D63">
        <w:t xml:space="preserve">Nokia </w:t>
      </w:r>
      <w:r>
        <w:t>N series devices and the Apple iPhone 3G</w:t>
      </w:r>
      <w:r w:rsidR="003521E3">
        <w:t xml:space="preserve"> provide a </w:t>
      </w:r>
      <w:r w:rsidR="00AF1D63">
        <w:t xml:space="preserve">Web </w:t>
      </w:r>
      <w:r w:rsidR="003521E3">
        <w:t>browser implementation that supports the Online Standard authorization process.</w:t>
      </w:r>
      <w:r>
        <w:t xml:space="preserve"> </w:t>
      </w:r>
      <w:r w:rsidR="00A2453D">
        <w:t>Internet Explorer Mobile</w:t>
      </w:r>
      <w:r w:rsidR="002A249F">
        <w:t>,</w:t>
      </w:r>
      <w:r w:rsidR="00A2453D">
        <w:t xml:space="preserve"> which is provided as the default browser for</w:t>
      </w:r>
      <w:r>
        <w:t xml:space="preserve"> Windows Mobile</w:t>
      </w:r>
      <w:r w:rsidR="002A249F">
        <w:t>,</w:t>
      </w:r>
      <w:r>
        <w:t xml:space="preserve"> </w:t>
      </w:r>
      <w:r w:rsidR="003521E3">
        <w:t>do</w:t>
      </w:r>
      <w:r w:rsidR="00A2453D">
        <w:t>es</w:t>
      </w:r>
      <w:r>
        <w:t xml:space="preserve"> not </w:t>
      </w:r>
      <w:r w:rsidR="003521E3">
        <w:t xml:space="preserve">provide this </w:t>
      </w:r>
      <w:r>
        <w:t>support.</w:t>
      </w:r>
      <w:r w:rsidRPr="00763F7B">
        <w:t xml:space="preserve"> </w:t>
      </w:r>
    </w:p>
    <w:p w14:paraId="23C006D2" w14:textId="77777777" w:rsidR="00D16DA8" w:rsidRDefault="006F0381">
      <w:pPr>
        <w:pStyle w:val="BulletedList1"/>
        <w:rPr>
          <w:b/>
        </w:rPr>
      </w:pPr>
      <w:r w:rsidRPr="00BC2885">
        <w:rPr>
          <w:b/>
        </w:rPr>
        <w:t xml:space="preserve">Dedicated </w:t>
      </w:r>
      <w:r>
        <w:rPr>
          <w:b/>
        </w:rPr>
        <w:t>o</w:t>
      </w:r>
      <w:r w:rsidRPr="00BC2885">
        <w:rPr>
          <w:b/>
        </w:rPr>
        <w:t>ffering</w:t>
      </w:r>
      <w:r>
        <w:rPr>
          <w:b/>
        </w:rPr>
        <w:t xml:space="preserve">. </w:t>
      </w:r>
      <w:r w:rsidR="00A2453D">
        <w:t>Any mobile device browser that supports basic Windows authentication can be used, including Internet Explorer Mobile</w:t>
      </w:r>
      <w:r>
        <w:t>.</w:t>
      </w:r>
    </w:p>
    <w:p w14:paraId="23C006D3" w14:textId="77777777" w:rsidR="006F0381" w:rsidRPr="0097665E" w:rsidRDefault="00287BC4" w:rsidP="006F0381">
      <w:pPr>
        <w:pStyle w:val="BulletedList1"/>
      </w:pPr>
      <w:r w:rsidRPr="00287BC4">
        <w:rPr>
          <w:b/>
        </w:rPr>
        <w:t>On-premises solutio</w:t>
      </w:r>
      <w:r w:rsidR="006F0381" w:rsidRPr="00D57D35">
        <w:rPr>
          <w:b/>
        </w:rPr>
        <w:t xml:space="preserve">n. </w:t>
      </w:r>
      <w:r w:rsidR="006F0381" w:rsidRPr="0097665E">
        <w:t>Supports the following</w:t>
      </w:r>
      <w:r w:rsidR="006F0381">
        <w:t xml:space="preserve">, on </w:t>
      </w:r>
      <w:r w:rsidR="00A2453D">
        <w:t xml:space="preserve">any mobile hardware </w:t>
      </w:r>
      <w:r w:rsidR="006F0381">
        <w:t>that supports them</w:t>
      </w:r>
      <w:r w:rsidR="006F0381">
        <w:rPr>
          <w:b/>
        </w:rPr>
        <w:t>:</w:t>
      </w:r>
    </w:p>
    <w:p w14:paraId="23C006D4" w14:textId="77777777" w:rsidR="006F0381" w:rsidRPr="0097665E" w:rsidRDefault="00A2453D" w:rsidP="00AF1D63">
      <w:pPr>
        <w:pStyle w:val="BulletedList2"/>
      </w:pPr>
      <w:r>
        <w:t xml:space="preserve">Internet Explorer Mobile or </w:t>
      </w:r>
      <w:r w:rsidR="006F0381" w:rsidRPr="0097665E">
        <w:t xml:space="preserve">Pocket Internet </w:t>
      </w:r>
      <w:r w:rsidR="00287BC4" w:rsidRPr="00287BC4">
        <w:t>Explorer in Windows Mobile</w:t>
      </w:r>
      <w:r w:rsidR="006F0381" w:rsidRPr="0097665E">
        <w:t xml:space="preserve"> for Pocket PC and in Smartphone </w:t>
      </w:r>
    </w:p>
    <w:p w14:paraId="23C006D5" w14:textId="77777777" w:rsidR="006F0381" w:rsidRPr="0097665E" w:rsidRDefault="006F0381" w:rsidP="00AF1D63">
      <w:pPr>
        <w:pStyle w:val="BulletedList2"/>
      </w:pPr>
      <w:r w:rsidRPr="0097665E">
        <w:t>The Nokia WAP 2.0 browser (</w:t>
      </w:r>
      <w:proofErr w:type="spellStart"/>
      <w:r w:rsidRPr="0097665E">
        <w:t>xHTM</w:t>
      </w:r>
      <w:r w:rsidR="00287BC4" w:rsidRPr="00E86D1A">
        <w:t>L</w:t>
      </w:r>
      <w:proofErr w:type="spellEnd"/>
      <w:r w:rsidRPr="0097665E">
        <w:t xml:space="preserve"> only) </w:t>
      </w:r>
    </w:p>
    <w:p w14:paraId="23C006D6" w14:textId="77777777" w:rsidR="006F0381" w:rsidRPr="0097665E" w:rsidRDefault="006F0381" w:rsidP="00AF1D63">
      <w:pPr>
        <w:pStyle w:val="BulletedList2"/>
      </w:pPr>
      <w:r w:rsidRPr="0097665E">
        <w:t xml:space="preserve">Motorola Mobile Information Browser 2.2 or later </w:t>
      </w:r>
    </w:p>
    <w:p w14:paraId="23C006D7" w14:textId="77777777" w:rsidR="00630288" w:rsidRDefault="00630288" w:rsidP="00630288">
      <w:pPr>
        <w:pStyle w:val="Text"/>
      </w:pPr>
      <w:proofErr w:type="gramStart"/>
      <w:r w:rsidRPr="002A2DB2">
        <w:rPr>
          <w:b/>
        </w:rPr>
        <w:t>Additional Context.</w:t>
      </w:r>
      <w:proofErr w:type="gramEnd"/>
      <w:r w:rsidRPr="002A2DB2">
        <w:t xml:space="preserve"> </w:t>
      </w:r>
      <w:r w:rsidR="00AF1D63">
        <w:t xml:space="preserve">In order to access SharePoint Dedicated or on-premises, a </w:t>
      </w:r>
      <w:r>
        <w:t>network connection will be required for the smartphone to connect to and authenticate with the on-premises environment</w:t>
      </w:r>
      <w:r w:rsidR="00AF1D63">
        <w:t>.</w:t>
      </w:r>
      <w:r>
        <w:t xml:space="preserve"> </w:t>
      </w:r>
    </w:p>
    <w:p w14:paraId="23C006D8" w14:textId="13C3FD52" w:rsidR="00E555E4" w:rsidRDefault="00E555E4" w:rsidP="00E555E4">
      <w:pPr>
        <w:pStyle w:val="Text"/>
      </w:pPr>
      <w:r>
        <w:t xml:space="preserve">For additional details, see </w:t>
      </w:r>
      <w:hyperlink r:id="rId37" w:history="1">
        <w:r w:rsidR="00F54910" w:rsidRPr="005F61EA">
          <w:rPr>
            <w:rStyle w:val="Hyperlink"/>
          </w:rPr>
          <w:t>http://www.microsoft.com/downloads/en/confirmation.aspx?displaylang=en&amp;FamilyID=3b895efc-5a55-488e-a40c-14df1c2e7033</w:t>
        </w:r>
      </w:hyperlink>
      <w:r>
        <w:t>.</w:t>
      </w:r>
    </w:p>
    <w:p w14:paraId="23C006D9" w14:textId="77777777" w:rsidR="006F0381" w:rsidRDefault="006F0381" w:rsidP="006F0381">
      <w:pPr>
        <w:pStyle w:val="Text"/>
      </w:pPr>
      <w:r>
        <w:t>Evaluate how well each of these offerings addresses the business’s requirement to support mobile devices</w:t>
      </w:r>
      <w:r w:rsidR="00AB4C3D">
        <w:t>,</w:t>
      </w:r>
      <w:r>
        <w:t xml:space="preserve"> and record the ratings in the table below.</w:t>
      </w:r>
    </w:p>
    <w:p w14:paraId="23C006DA" w14:textId="77777777" w:rsidR="0056464B" w:rsidRDefault="005428C5">
      <w:pPr>
        <w:pStyle w:val="Label"/>
      </w:pPr>
      <w:proofErr w:type="gramStart"/>
      <w:r>
        <w:t xml:space="preserve">Table </w:t>
      </w:r>
      <w:r w:rsidR="00E86D1A">
        <w:t>3</w:t>
      </w:r>
      <w:r>
        <w:t>.</w:t>
      </w:r>
      <w:proofErr w:type="gramEnd"/>
      <w:r>
        <w:t xml:space="preserve"> Ratings for Mobile Device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6F0381" w:rsidRPr="00687FF7" w14:paraId="23C006E0" w14:textId="77777777" w:rsidTr="00F45A86">
        <w:tc>
          <w:tcPr>
            <w:tcW w:w="1548" w:type="dxa"/>
            <w:shd w:val="clear" w:color="auto" w:fill="BFBFBF" w:themeFill="background1" w:themeFillShade="BF"/>
          </w:tcPr>
          <w:p w14:paraId="23C006DB" w14:textId="77777777" w:rsidR="006F0381" w:rsidRPr="00AF1FDC" w:rsidRDefault="006F0381" w:rsidP="006F0381">
            <w:pPr>
              <w:pStyle w:val="Text"/>
              <w:jc w:val="center"/>
              <w:rPr>
                <w:b/>
              </w:rPr>
            </w:pPr>
            <w:r>
              <w:rPr>
                <w:b/>
              </w:rPr>
              <w:t>Topic</w:t>
            </w:r>
          </w:p>
        </w:tc>
        <w:tc>
          <w:tcPr>
            <w:tcW w:w="1530" w:type="dxa"/>
            <w:shd w:val="clear" w:color="auto" w:fill="BFBFBF" w:themeFill="background1" w:themeFillShade="BF"/>
          </w:tcPr>
          <w:p w14:paraId="23C006DC" w14:textId="77777777" w:rsidR="006F0381" w:rsidRPr="00AF1FDC" w:rsidRDefault="006F0381" w:rsidP="002D50E8">
            <w:pPr>
              <w:pStyle w:val="Text"/>
              <w:jc w:val="center"/>
              <w:rPr>
                <w:b/>
              </w:rPr>
            </w:pPr>
            <w:r>
              <w:rPr>
                <w:b/>
              </w:rPr>
              <w:t xml:space="preserve">Importance </w:t>
            </w:r>
            <w:r w:rsidR="002D50E8">
              <w:rPr>
                <w:b/>
              </w:rPr>
              <w:t>rating</w:t>
            </w:r>
          </w:p>
        </w:tc>
        <w:tc>
          <w:tcPr>
            <w:tcW w:w="1800" w:type="dxa"/>
            <w:shd w:val="clear" w:color="auto" w:fill="BFBFBF" w:themeFill="background1" w:themeFillShade="BF"/>
          </w:tcPr>
          <w:p w14:paraId="23C006DD" w14:textId="77777777" w:rsidR="006F0381" w:rsidRPr="00AF1FDC" w:rsidRDefault="006F0381" w:rsidP="006F0381">
            <w:pPr>
              <w:pStyle w:val="Text"/>
              <w:jc w:val="center"/>
              <w:rPr>
                <w:b/>
              </w:rPr>
            </w:pPr>
            <w:r w:rsidRPr="00AF1FDC">
              <w:rPr>
                <w:b/>
              </w:rPr>
              <w:t>Standard</w:t>
            </w:r>
          </w:p>
        </w:tc>
        <w:tc>
          <w:tcPr>
            <w:tcW w:w="1710" w:type="dxa"/>
            <w:shd w:val="clear" w:color="auto" w:fill="BFBFBF" w:themeFill="background1" w:themeFillShade="BF"/>
          </w:tcPr>
          <w:p w14:paraId="23C006DE" w14:textId="77777777" w:rsidR="006F0381" w:rsidRPr="00AF1FDC" w:rsidRDefault="006F0381" w:rsidP="006F0381">
            <w:pPr>
              <w:pStyle w:val="Text"/>
              <w:jc w:val="center"/>
              <w:rPr>
                <w:b/>
              </w:rPr>
            </w:pPr>
            <w:r w:rsidRPr="00AF1FDC">
              <w:rPr>
                <w:b/>
              </w:rPr>
              <w:t>Dedicated</w:t>
            </w:r>
          </w:p>
        </w:tc>
        <w:tc>
          <w:tcPr>
            <w:tcW w:w="1548" w:type="dxa"/>
            <w:shd w:val="clear" w:color="auto" w:fill="BFBFBF" w:themeFill="background1" w:themeFillShade="BF"/>
          </w:tcPr>
          <w:p w14:paraId="23C006DF" w14:textId="77777777" w:rsidR="006F0381" w:rsidRPr="00AF1FDC" w:rsidRDefault="006F0381" w:rsidP="006F0381">
            <w:pPr>
              <w:pStyle w:val="Text"/>
              <w:jc w:val="center"/>
              <w:rPr>
                <w:b/>
              </w:rPr>
            </w:pPr>
            <w:r w:rsidRPr="00AF1FDC">
              <w:rPr>
                <w:b/>
              </w:rPr>
              <w:t>On</w:t>
            </w:r>
            <w:r>
              <w:rPr>
                <w:b/>
              </w:rPr>
              <w:t>-p</w:t>
            </w:r>
            <w:r w:rsidRPr="00AF1FDC">
              <w:rPr>
                <w:b/>
              </w:rPr>
              <w:t>remise</w:t>
            </w:r>
            <w:r>
              <w:rPr>
                <w:b/>
              </w:rPr>
              <w:t>s</w:t>
            </w:r>
          </w:p>
        </w:tc>
      </w:tr>
      <w:tr w:rsidR="006F0381" w:rsidRPr="00687FF7" w14:paraId="23C006E6" w14:textId="77777777" w:rsidTr="006F0381">
        <w:trPr>
          <w:trHeight w:val="386"/>
        </w:trPr>
        <w:tc>
          <w:tcPr>
            <w:tcW w:w="1548" w:type="dxa"/>
          </w:tcPr>
          <w:p w14:paraId="23C006E1" w14:textId="77777777" w:rsidR="006F0381" w:rsidRPr="00AF1FDC" w:rsidRDefault="006F0381" w:rsidP="00AF1D63">
            <w:pPr>
              <w:pStyle w:val="Text"/>
            </w:pPr>
            <w:r>
              <w:t xml:space="preserve">Mobile </w:t>
            </w:r>
            <w:r w:rsidR="00AF1D63">
              <w:t xml:space="preserve">device </w:t>
            </w:r>
            <w:r>
              <w:t>support</w:t>
            </w:r>
          </w:p>
        </w:tc>
        <w:tc>
          <w:tcPr>
            <w:tcW w:w="1530" w:type="dxa"/>
          </w:tcPr>
          <w:p w14:paraId="23C006E2" w14:textId="77777777" w:rsidR="006F0381" w:rsidRPr="00243920" w:rsidRDefault="006F0381" w:rsidP="006F0381">
            <w:pPr>
              <w:pStyle w:val="Text"/>
              <w:jc w:val="center"/>
              <w:rPr>
                <w:color w:val="808080"/>
              </w:rPr>
            </w:pPr>
            <w:r w:rsidRPr="00243920">
              <w:rPr>
                <w:color w:val="808080"/>
              </w:rPr>
              <w:t>&lt;1–5&gt;</w:t>
            </w:r>
          </w:p>
        </w:tc>
        <w:tc>
          <w:tcPr>
            <w:tcW w:w="1800" w:type="dxa"/>
          </w:tcPr>
          <w:p w14:paraId="23C006E3" w14:textId="77777777" w:rsidR="006F0381" w:rsidRPr="00243920" w:rsidRDefault="006F0381" w:rsidP="006F0381">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6E4" w14:textId="77777777" w:rsidR="006F0381" w:rsidRPr="00243920" w:rsidRDefault="006F0381" w:rsidP="006F0381">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6E5" w14:textId="77777777" w:rsidR="006F0381" w:rsidRPr="00243920" w:rsidRDefault="006F0381" w:rsidP="006F0381">
            <w:pPr>
              <w:pStyle w:val="Text"/>
              <w:jc w:val="center"/>
              <w:rPr>
                <w:color w:val="808080"/>
              </w:rPr>
            </w:pPr>
            <w:r w:rsidRPr="00243920">
              <w:rPr>
                <w:color w:val="808080"/>
              </w:rPr>
              <w:t>&lt;</w:t>
            </w:r>
            <w:r>
              <w:rPr>
                <w:color w:val="808080"/>
              </w:rPr>
              <w:t>0</w:t>
            </w:r>
            <w:r w:rsidRPr="00243920">
              <w:rPr>
                <w:color w:val="808080"/>
              </w:rPr>
              <w:t>–3&gt;</w:t>
            </w:r>
          </w:p>
        </w:tc>
      </w:tr>
    </w:tbl>
    <w:p w14:paraId="23C006E7" w14:textId="77777777" w:rsidR="00E555E4" w:rsidRDefault="00E555E4" w:rsidP="00E555E4">
      <w:pPr>
        <w:pStyle w:val="Text"/>
      </w:pPr>
    </w:p>
    <w:p w14:paraId="23C006E8" w14:textId="77777777" w:rsidR="006C5014" w:rsidRPr="00E862E9" w:rsidRDefault="00213FF2" w:rsidP="00213FF2">
      <w:pPr>
        <w:pStyle w:val="Heading2"/>
      </w:pPr>
      <w:r>
        <w:br w:type="page"/>
      </w:r>
      <w:r w:rsidR="006C5014">
        <w:lastRenderedPageBreak/>
        <w:t>Vanity Domains</w:t>
      </w:r>
    </w:p>
    <w:p w14:paraId="23C006E9" w14:textId="77777777" w:rsidR="006C5014" w:rsidRDefault="006C5014" w:rsidP="006C5014">
      <w:pPr>
        <w:pStyle w:val="Text"/>
      </w:pPr>
      <w:r>
        <w:t>Users</w:t>
      </w:r>
      <w:r w:rsidR="00C37B46">
        <w:t xml:space="preserve"> may prefer to access SharePoint sites by typing an easy-to-remember URL. This can be provided by mapping </w:t>
      </w:r>
      <w:r w:rsidR="002A249F">
        <w:t xml:space="preserve">this </w:t>
      </w:r>
      <w:r w:rsidR="00C37B46">
        <w:t>URL to the underlying SharePoint site URL.</w:t>
      </w:r>
      <w:r>
        <w:t xml:space="preserve"> </w:t>
      </w:r>
    </w:p>
    <w:p w14:paraId="23C006EA" w14:textId="77777777" w:rsidR="006C5014" w:rsidRDefault="006C5014" w:rsidP="006C5014">
      <w:pPr>
        <w:pStyle w:val="Text"/>
      </w:pPr>
      <w:proofErr w:type="gramStart"/>
      <w:r w:rsidRPr="00BC0C9A">
        <w:rPr>
          <w:b/>
        </w:rPr>
        <w:t>Importance Rating</w:t>
      </w:r>
      <w:r>
        <w:rPr>
          <w:b/>
        </w:rPr>
        <w:t>.</w:t>
      </w:r>
      <w:proofErr w:type="gramEnd"/>
      <w:r>
        <w:rPr>
          <w:b/>
        </w:rPr>
        <w:t xml:space="preserve"> </w:t>
      </w:r>
      <w:r>
        <w:t xml:space="preserve">How important is it to provide initial access to sites through an easy-to-remember URL? </w:t>
      </w:r>
      <w:r w:rsidRPr="00FE2EE6">
        <w:t>Record the</w:t>
      </w:r>
      <w:r>
        <w:t xml:space="preserve"> importance of this functionality in the table below.</w:t>
      </w:r>
    </w:p>
    <w:p w14:paraId="23C006EB" w14:textId="77777777" w:rsidR="006C5014" w:rsidRPr="00012AA6" w:rsidRDefault="006C5014" w:rsidP="006C5014">
      <w:pPr>
        <w:pStyle w:val="Text"/>
      </w:pPr>
      <w:proofErr w:type="gramStart"/>
      <w:r w:rsidRPr="003C5F36">
        <w:rPr>
          <w:b/>
        </w:rPr>
        <w:t>Solutions Rating.</w:t>
      </w:r>
      <w:proofErr w:type="gramEnd"/>
      <w:r>
        <w:t xml:space="preserve"> The list below compares the specific functionalities of each solution:</w:t>
      </w:r>
    </w:p>
    <w:p w14:paraId="23C006EC" w14:textId="77777777" w:rsidR="0063794D" w:rsidRDefault="006C5014">
      <w:pPr>
        <w:pStyle w:val="BulletedList1"/>
      </w:pPr>
      <w:r w:rsidRPr="00E862E9">
        <w:rPr>
          <w:b/>
        </w:rPr>
        <w:t xml:space="preserve">Standard </w:t>
      </w:r>
      <w:r>
        <w:rPr>
          <w:b/>
        </w:rPr>
        <w:t>o</w:t>
      </w:r>
      <w:r w:rsidRPr="00E862E9">
        <w:rPr>
          <w:b/>
        </w:rPr>
        <w:t>ffering</w:t>
      </w:r>
      <w:r>
        <w:rPr>
          <w:b/>
        </w:rPr>
        <w:t xml:space="preserve">. </w:t>
      </w:r>
      <w:r>
        <w:t>Not available.</w:t>
      </w:r>
      <w:r w:rsidR="00A2453D">
        <w:t xml:space="preserve"> URL redirection </w:t>
      </w:r>
      <w:r w:rsidR="006C3127">
        <w:t xml:space="preserve">through IIS </w:t>
      </w:r>
      <w:r w:rsidR="00A2453D">
        <w:t>can be used instead.</w:t>
      </w:r>
    </w:p>
    <w:p w14:paraId="23C006ED" w14:textId="77777777" w:rsidR="0063794D" w:rsidRDefault="006C5014">
      <w:pPr>
        <w:pStyle w:val="BulletedList1"/>
      </w:pPr>
      <w:r w:rsidRPr="00E862E9">
        <w:rPr>
          <w:b/>
        </w:rPr>
        <w:t xml:space="preserve">Dedicated </w:t>
      </w:r>
      <w:r>
        <w:rPr>
          <w:b/>
        </w:rPr>
        <w:t>o</w:t>
      </w:r>
      <w:r w:rsidRPr="00E862E9">
        <w:rPr>
          <w:b/>
        </w:rPr>
        <w:t>ffering</w:t>
      </w:r>
      <w:r>
        <w:rPr>
          <w:b/>
        </w:rPr>
        <w:t>.</w:t>
      </w:r>
      <w:r w:rsidRPr="00E862E9">
        <w:rPr>
          <w:b/>
        </w:rPr>
        <w:t xml:space="preserve"> </w:t>
      </w:r>
      <w:r w:rsidR="00186693" w:rsidRPr="00186693">
        <w:t>Not available</w:t>
      </w:r>
      <w:r>
        <w:t>.</w:t>
      </w:r>
      <w:r w:rsidR="00EC2A95">
        <w:t xml:space="preserve"> URL redirection </w:t>
      </w:r>
      <w:r w:rsidR="006C3127">
        <w:t xml:space="preserve">through IIS </w:t>
      </w:r>
      <w:r w:rsidR="00EC2A95">
        <w:t>can be used instead.</w:t>
      </w:r>
    </w:p>
    <w:p w14:paraId="23C006EE" w14:textId="77777777" w:rsidR="006C5014" w:rsidRPr="00F1262F" w:rsidRDefault="006C5014" w:rsidP="006C5014">
      <w:pPr>
        <w:pStyle w:val="BulletedList1"/>
      </w:pPr>
      <w:r w:rsidRPr="00F1262F">
        <w:rPr>
          <w:b/>
        </w:rPr>
        <w:t xml:space="preserve">On-premises solution. </w:t>
      </w:r>
      <w:r w:rsidR="00AA01B4" w:rsidRPr="00AA01B4">
        <w:t>Available.</w:t>
      </w:r>
    </w:p>
    <w:p w14:paraId="23C006EF" w14:textId="77777777" w:rsidR="006C5014" w:rsidRDefault="006C5014" w:rsidP="006C5014">
      <w:pPr>
        <w:pStyle w:val="Text"/>
      </w:pPr>
      <w:r>
        <w:t>Evaluate how well each of the offerings addresses the business’s requirements</w:t>
      </w:r>
      <w:r w:rsidRPr="00A83D50">
        <w:t xml:space="preserve"> </w:t>
      </w:r>
      <w:r>
        <w:t xml:space="preserve">for </w:t>
      </w:r>
      <w:r w:rsidR="0006073C">
        <w:t>vanity domains</w:t>
      </w:r>
      <w:r w:rsidR="00AB4C3D">
        <w:t>,</w:t>
      </w:r>
      <w:r w:rsidR="0006073C">
        <w:t xml:space="preserve"> </w:t>
      </w:r>
      <w:r>
        <w:t xml:space="preserve">and record the ratings in </w:t>
      </w:r>
      <w:r w:rsidR="00B452B1">
        <w:t>Table 4</w:t>
      </w:r>
      <w:r>
        <w:t>.</w:t>
      </w:r>
    </w:p>
    <w:p w14:paraId="23C006F0" w14:textId="77777777" w:rsidR="0056464B" w:rsidRDefault="005428C5">
      <w:pPr>
        <w:pStyle w:val="Label"/>
      </w:pPr>
      <w:proofErr w:type="gramStart"/>
      <w:r>
        <w:t xml:space="preserve">Table </w:t>
      </w:r>
      <w:r w:rsidR="00E86D1A">
        <w:t>4</w:t>
      </w:r>
      <w:r>
        <w:t>.</w:t>
      </w:r>
      <w:proofErr w:type="gramEnd"/>
      <w:r>
        <w:t xml:space="preserve"> Ratings for Vanity Domains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6C5014" w:rsidRPr="00687FF7" w14:paraId="23C006F6" w14:textId="77777777" w:rsidTr="00D4013A">
        <w:tc>
          <w:tcPr>
            <w:tcW w:w="1548" w:type="dxa"/>
            <w:shd w:val="clear" w:color="auto" w:fill="BFBFBF" w:themeFill="background1" w:themeFillShade="BF"/>
          </w:tcPr>
          <w:p w14:paraId="23C006F1" w14:textId="77777777" w:rsidR="006C5014" w:rsidRPr="00AF1FDC" w:rsidRDefault="006C5014" w:rsidP="00A621E5">
            <w:pPr>
              <w:pStyle w:val="Text"/>
              <w:jc w:val="center"/>
              <w:rPr>
                <w:b/>
              </w:rPr>
            </w:pPr>
            <w:r>
              <w:rPr>
                <w:b/>
              </w:rPr>
              <w:t>Topic</w:t>
            </w:r>
          </w:p>
        </w:tc>
        <w:tc>
          <w:tcPr>
            <w:tcW w:w="1530" w:type="dxa"/>
            <w:shd w:val="clear" w:color="auto" w:fill="BFBFBF" w:themeFill="background1" w:themeFillShade="BF"/>
          </w:tcPr>
          <w:p w14:paraId="23C006F2" w14:textId="77777777" w:rsidR="006C5014" w:rsidRPr="00AF1FDC" w:rsidRDefault="006C5014" w:rsidP="002D50E8">
            <w:pPr>
              <w:pStyle w:val="Text"/>
              <w:jc w:val="center"/>
              <w:rPr>
                <w:b/>
              </w:rPr>
            </w:pPr>
            <w:r>
              <w:rPr>
                <w:b/>
              </w:rPr>
              <w:t xml:space="preserve">Importance </w:t>
            </w:r>
            <w:r w:rsidR="002D50E8">
              <w:rPr>
                <w:b/>
              </w:rPr>
              <w:t>rating</w:t>
            </w:r>
          </w:p>
        </w:tc>
        <w:tc>
          <w:tcPr>
            <w:tcW w:w="1800" w:type="dxa"/>
            <w:shd w:val="clear" w:color="auto" w:fill="BFBFBF" w:themeFill="background1" w:themeFillShade="BF"/>
          </w:tcPr>
          <w:p w14:paraId="23C006F3" w14:textId="77777777" w:rsidR="006C5014" w:rsidRPr="00AF1FDC" w:rsidRDefault="006C5014" w:rsidP="00A621E5">
            <w:pPr>
              <w:pStyle w:val="Text"/>
              <w:jc w:val="center"/>
              <w:rPr>
                <w:b/>
              </w:rPr>
            </w:pPr>
            <w:r w:rsidRPr="00AF1FDC">
              <w:rPr>
                <w:b/>
              </w:rPr>
              <w:t>Standard</w:t>
            </w:r>
          </w:p>
        </w:tc>
        <w:tc>
          <w:tcPr>
            <w:tcW w:w="1710" w:type="dxa"/>
            <w:shd w:val="clear" w:color="auto" w:fill="BFBFBF" w:themeFill="background1" w:themeFillShade="BF"/>
          </w:tcPr>
          <w:p w14:paraId="23C006F4" w14:textId="77777777" w:rsidR="006C5014" w:rsidRPr="00AF1FDC" w:rsidRDefault="006C5014" w:rsidP="00A621E5">
            <w:pPr>
              <w:pStyle w:val="Text"/>
              <w:jc w:val="center"/>
              <w:rPr>
                <w:b/>
              </w:rPr>
            </w:pPr>
            <w:r w:rsidRPr="00AF1FDC">
              <w:rPr>
                <w:b/>
              </w:rPr>
              <w:t>Dedicated</w:t>
            </w:r>
          </w:p>
        </w:tc>
        <w:tc>
          <w:tcPr>
            <w:tcW w:w="1548" w:type="dxa"/>
            <w:shd w:val="clear" w:color="auto" w:fill="BFBFBF" w:themeFill="background1" w:themeFillShade="BF"/>
          </w:tcPr>
          <w:p w14:paraId="23C006F5" w14:textId="77777777" w:rsidR="006C5014" w:rsidRPr="00AF1FDC" w:rsidRDefault="006C5014" w:rsidP="00A621E5">
            <w:pPr>
              <w:pStyle w:val="Text"/>
              <w:jc w:val="center"/>
              <w:rPr>
                <w:b/>
              </w:rPr>
            </w:pPr>
            <w:r w:rsidRPr="00AF1FDC">
              <w:rPr>
                <w:b/>
              </w:rPr>
              <w:t>On</w:t>
            </w:r>
            <w:r>
              <w:rPr>
                <w:b/>
              </w:rPr>
              <w:t>-p</w:t>
            </w:r>
            <w:r w:rsidRPr="00AF1FDC">
              <w:rPr>
                <w:b/>
              </w:rPr>
              <w:t>remise</w:t>
            </w:r>
            <w:r>
              <w:rPr>
                <w:b/>
              </w:rPr>
              <w:t>s</w:t>
            </w:r>
          </w:p>
        </w:tc>
      </w:tr>
      <w:tr w:rsidR="006C5014" w:rsidRPr="00687FF7" w14:paraId="23C006FC" w14:textId="77777777" w:rsidTr="00A621E5">
        <w:trPr>
          <w:trHeight w:val="386"/>
        </w:trPr>
        <w:tc>
          <w:tcPr>
            <w:tcW w:w="1548" w:type="dxa"/>
          </w:tcPr>
          <w:p w14:paraId="23C006F7" w14:textId="77777777" w:rsidR="006C5014" w:rsidRDefault="006C5014" w:rsidP="0006073C">
            <w:pPr>
              <w:pStyle w:val="Text"/>
            </w:pPr>
            <w:r>
              <w:t xml:space="preserve">Vanity </w:t>
            </w:r>
            <w:r w:rsidR="0006073C">
              <w:t>domains</w:t>
            </w:r>
          </w:p>
        </w:tc>
        <w:tc>
          <w:tcPr>
            <w:tcW w:w="1530" w:type="dxa"/>
          </w:tcPr>
          <w:p w14:paraId="23C006F8" w14:textId="77777777" w:rsidR="006C5014" w:rsidRPr="00243920" w:rsidRDefault="006C5014" w:rsidP="00A621E5">
            <w:pPr>
              <w:pStyle w:val="Text"/>
              <w:jc w:val="center"/>
              <w:rPr>
                <w:color w:val="808080"/>
              </w:rPr>
            </w:pPr>
            <w:r w:rsidRPr="00243920">
              <w:rPr>
                <w:color w:val="808080"/>
              </w:rPr>
              <w:t>&lt;1–5&gt;</w:t>
            </w:r>
          </w:p>
        </w:tc>
        <w:tc>
          <w:tcPr>
            <w:tcW w:w="1800" w:type="dxa"/>
          </w:tcPr>
          <w:p w14:paraId="23C006F9" w14:textId="77777777" w:rsidR="006C5014" w:rsidRPr="00243920" w:rsidRDefault="006C5014" w:rsidP="00A621E5">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6FA" w14:textId="77777777" w:rsidR="006C5014" w:rsidRPr="00243920" w:rsidRDefault="006C5014" w:rsidP="00A621E5">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6FB" w14:textId="77777777" w:rsidR="006C5014" w:rsidRPr="00243920" w:rsidRDefault="006C5014" w:rsidP="00A621E5">
            <w:pPr>
              <w:pStyle w:val="Text"/>
              <w:jc w:val="center"/>
              <w:rPr>
                <w:color w:val="808080"/>
              </w:rPr>
            </w:pPr>
            <w:r w:rsidRPr="00243920">
              <w:rPr>
                <w:color w:val="808080"/>
              </w:rPr>
              <w:t>&lt;</w:t>
            </w:r>
            <w:r>
              <w:rPr>
                <w:color w:val="808080"/>
              </w:rPr>
              <w:t>0</w:t>
            </w:r>
            <w:r w:rsidRPr="00243920">
              <w:rPr>
                <w:color w:val="808080"/>
              </w:rPr>
              <w:t>–3&gt;</w:t>
            </w:r>
          </w:p>
        </w:tc>
      </w:tr>
    </w:tbl>
    <w:p w14:paraId="23C006FD" w14:textId="77777777" w:rsidR="00A621E5" w:rsidRPr="00E862E9" w:rsidRDefault="00A621E5" w:rsidP="00A621E5">
      <w:pPr>
        <w:pStyle w:val="Heading2"/>
        <w:rPr>
          <w:b w:val="0"/>
        </w:rPr>
      </w:pPr>
      <w:r>
        <w:t>Available Storage</w:t>
      </w:r>
    </w:p>
    <w:p w14:paraId="23C006FE" w14:textId="77777777" w:rsidR="00A621E5" w:rsidRDefault="001B7101" w:rsidP="00A621E5">
      <w:pPr>
        <w:pStyle w:val="Text"/>
      </w:pPr>
      <w:r>
        <w:t>As u</w:t>
      </w:r>
      <w:r w:rsidR="00A621E5">
        <w:t xml:space="preserve">sers </w:t>
      </w:r>
      <w:r>
        <w:t xml:space="preserve">create new sites and add content to those sites, storage usage can </w:t>
      </w:r>
      <w:r w:rsidR="002A249F">
        <w:t xml:space="preserve">grow </w:t>
      </w:r>
      <w:r>
        <w:t>quickly.</w:t>
      </w:r>
    </w:p>
    <w:p w14:paraId="23C006FF" w14:textId="77777777" w:rsidR="00A621E5" w:rsidRDefault="00A621E5" w:rsidP="00A621E5">
      <w:pPr>
        <w:pStyle w:val="Text"/>
      </w:pPr>
      <w:proofErr w:type="gramStart"/>
      <w:r w:rsidRPr="00BC0C9A">
        <w:rPr>
          <w:b/>
        </w:rPr>
        <w:t>Importance Rating</w:t>
      </w:r>
      <w:r>
        <w:rPr>
          <w:b/>
        </w:rPr>
        <w:t>.</w:t>
      </w:r>
      <w:proofErr w:type="gramEnd"/>
      <w:r>
        <w:rPr>
          <w:b/>
        </w:rPr>
        <w:t xml:space="preserve"> </w:t>
      </w:r>
      <w:r>
        <w:t xml:space="preserve">How important is it to provide </w:t>
      </w:r>
      <w:r w:rsidR="00B33E45">
        <w:t xml:space="preserve">an average of </w:t>
      </w:r>
      <w:r w:rsidR="001B7101">
        <w:t>more than 250</w:t>
      </w:r>
      <w:r w:rsidR="0006073C">
        <w:t xml:space="preserve"> </w:t>
      </w:r>
      <w:r w:rsidR="001B7101">
        <w:t>MB of storage per user?</w:t>
      </w:r>
      <w:r>
        <w:t xml:space="preserve"> </w:t>
      </w:r>
      <w:r w:rsidRPr="00FE2EE6">
        <w:t>Record the</w:t>
      </w:r>
      <w:r>
        <w:t xml:space="preserve"> importance of this functionality in the table below.</w:t>
      </w:r>
    </w:p>
    <w:p w14:paraId="23C00700" w14:textId="77777777" w:rsidR="00A621E5" w:rsidRPr="00012AA6" w:rsidRDefault="00A621E5" w:rsidP="00A621E5">
      <w:pPr>
        <w:pStyle w:val="Text"/>
      </w:pPr>
      <w:proofErr w:type="gramStart"/>
      <w:r w:rsidRPr="003C5F36">
        <w:rPr>
          <w:b/>
        </w:rPr>
        <w:t>Solutions Rating.</w:t>
      </w:r>
      <w:proofErr w:type="gramEnd"/>
      <w:r>
        <w:t xml:space="preserve"> The list below compares the specific functionalities of each solution:</w:t>
      </w:r>
    </w:p>
    <w:p w14:paraId="23C00701" w14:textId="77777777" w:rsidR="0006073C" w:rsidRDefault="00A621E5" w:rsidP="00A621E5">
      <w:pPr>
        <w:pStyle w:val="BulletedList1"/>
      </w:pPr>
      <w:r w:rsidRPr="00E862E9">
        <w:rPr>
          <w:b/>
        </w:rPr>
        <w:t xml:space="preserve">Standard </w:t>
      </w:r>
      <w:r>
        <w:rPr>
          <w:b/>
        </w:rPr>
        <w:t>o</w:t>
      </w:r>
      <w:r w:rsidRPr="00E862E9">
        <w:rPr>
          <w:b/>
        </w:rPr>
        <w:t>ffering</w:t>
      </w:r>
      <w:r>
        <w:rPr>
          <w:b/>
        </w:rPr>
        <w:t xml:space="preserve">. </w:t>
      </w:r>
      <w:r w:rsidR="00AA01B4" w:rsidRPr="00AA01B4">
        <w:t>250</w:t>
      </w:r>
      <w:r w:rsidR="0006073C">
        <w:t xml:space="preserve"> </w:t>
      </w:r>
      <w:r w:rsidR="00AA01B4" w:rsidRPr="00AA01B4">
        <w:t>MB is allocated per end user. The storage is aggregated among users so that</w:t>
      </w:r>
      <w:r w:rsidR="002A249F">
        <w:t>,</w:t>
      </w:r>
      <w:r w:rsidR="00AA01B4" w:rsidRPr="00AA01B4">
        <w:t xml:space="preserve"> for example</w:t>
      </w:r>
      <w:r w:rsidR="002A249F">
        <w:t>,</w:t>
      </w:r>
      <w:r w:rsidR="00AA01B4" w:rsidRPr="00AA01B4">
        <w:t xml:space="preserve"> an organization with 1,000 users will have 250</w:t>
      </w:r>
      <w:r w:rsidR="0006073C">
        <w:t xml:space="preserve"> </w:t>
      </w:r>
      <w:r w:rsidR="00AA01B4" w:rsidRPr="00AA01B4">
        <w:t xml:space="preserve">GB of storage, which the service administrator can distribute among </w:t>
      </w:r>
      <w:r w:rsidR="009B21BA">
        <w:t>site collections</w:t>
      </w:r>
      <w:r w:rsidR="009B21BA" w:rsidRPr="00AA01B4">
        <w:t xml:space="preserve"> </w:t>
      </w:r>
      <w:r w:rsidR="00AA01B4" w:rsidRPr="00AA01B4">
        <w:t>in the most appropriate manne</w:t>
      </w:r>
      <w:r>
        <w:t xml:space="preserve">r. The maximum available storage per company is </w:t>
      </w:r>
      <w:r w:rsidR="0006073C">
        <w:t>1 terabyte</w:t>
      </w:r>
      <w:r>
        <w:t>, which would be provided for a 4,000</w:t>
      </w:r>
      <w:r w:rsidR="002A249F">
        <w:t>-</w:t>
      </w:r>
      <w:r>
        <w:t>user organization.</w:t>
      </w:r>
    </w:p>
    <w:p w14:paraId="23C00702" w14:textId="77777777" w:rsidR="00A621E5" w:rsidRDefault="00A621E5" w:rsidP="0006073C">
      <w:pPr>
        <w:pStyle w:val="TextinList1"/>
      </w:pPr>
      <w:r>
        <w:t>The maximum storage available for any site collection is 50</w:t>
      </w:r>
      <w:r w:rsidR="0006073C">
        <w:t xml:space="preserve"> </w:t>
      </w:r>
      <w:r>
        <w:t xml:space="preserve">GB, and the storage can be assigned to a maximum of </w:t>
      </w:r>
      <w:r w:rsidR="00236E35">
        <w:t xml:space="preserve">100 </w:t>
      </w:r>
      <w:r>
        <w:t xml:space="preserve">site collections. This may require careful planning of site collections, </w:t>
      </w:r>
      <w:r w:rsidR="0010067C">
        <w:t>as well as</w:t>
      </w:r>
      <w:r>
        <w:t xml:space="preserve"> possibl</w:t>
      </w:r>
      <w:r w:rsidR="0010067C">
        <w:t>e</w:t>
      </w:r>
      <w:r>
        <w:t xml:space="preserve"> reorganization of site collections before they can be migrated to the online service.</w:t>
      </w:r>
    </w:p>
    <w:p w14:paraId="23C00703" w14:textId="77777777" w:rsidR="00A621E5" w:rsidRDefault="00A621E5" w:rsidP="00A621E5">
      <w:pPr>
        <w:pStyle w:val="BulletedList1"/>
      </w:pPr>
      <w:r w:rsidRPr="00E862E9">
        <w:rPr>
          <w:b/>
        </w:rPr>
        <w:t xml:space="preserve">Dedicated </w:t>
      </w:r>
      <w:r>
        <w:rPr>
          <w:b/>
        </w:rPr>
        <w:t>o</w:t>
      </w:r>
      <w:r w:rsidRPr="00E862E9">
        <w:rPr>
          <w:b/>
        </w:rPr>
        <w:t>ffering</w:t>
      </w:r>
      <w:r>
        <w:rPr>
          <w:b/>
        </w:rPr>
        <w:t>.</w:t>
      </w:r>
      <w:r w:rsidRPr="00E862E9">
        <w:rPr>
          <w:b/>
        </w:rPr>
        <w:t xml:space="preserve"> </w:t>
      </w:r>
      <w:r w:rsidR="00C37B46">
        <w:t xml:space="preserve">Same as </w:t>
      </w:r>
      <w:r w:rsidR="000F0449">
        <w:t>Standard</w:t>
      </w:r>
      <w:r w:rsidR="00C37B46">
        <w:t xml:space="preserve">, </w:t>
      </w:r>
      <w:r w:rsidR="002A249F">
        <w:t xml:space="preserve">with the following </w:t>
      </w:r>
      <w:r w:rsidR="00924D29">
        <w:t>differences</w:t>
      </w:r>
      <w:r w:rsidR="00C37B46">
        <w:t>:</w:t>
      </w:r>
    </w:p>
    <w:p w14:paraId="23C00704" w14:textId="77777777" w:rsidR="007F2482" w:rsidRDefault="005A2D51">
      <w:pPr>
        <w:pStyle w:val="BulletedList2"/>
      </w:pPr>
      <w:r>
        <w:t xml:space="preserve">Customers may purchase additional storage in </w:t>
      </w:r>
      <w:r w:rsidR="0006073C">
        <w:t xml:space="preserve">1-terabyte </w:t>
      </w:r>
      <w:r>
        <w:t>increments.</w:t>
      </w:r>
    </w:p>
    <w:p w14:paraId="23C00705" w14:textId="77777777" w:rsidR="007F2482" w:rsidRDefault="005A2D51">
      <w:pPr>
        <w:pStyle w:val="BulletedList2"/>
      </w:pPr>
      <w:r w:rsidRPr="00017853">
        <w:rPr>
          <w:rFonts w:eastAsia="Batang"/>
        </w:rPr>
        <w:t xml:space="preserve">When SharePoint Online Dedicated is configured for a customer, the </w:t>
      </w:r>
      <w:r>
        <w:rPr>
          <w:rFonts w:eastAsia="Batang"/>
        </w:rPr>
        <w:t xml:space="preserve">default </w:t>
      </w:r>
      <w:r w:rsidRPr="00017853">
        <w:rPr>
          <w:rFonts w:eastAsia="Batang"/>
        </w:rPr>
        <w:t xml:space="preserve">storage quota for team site collections is set </w:t>
      </w:r>
      <w:proofErr w:type="gramStart"/>
      <w:r w:rsidRPr="00017853">
        <w:rPr>
          <w:rFonts w:eastAsia="Batang"/>
        </w:rPr>
        <w:t>between 2</w:t>
      </w:r>
      <w:r w:rsidR="0006073C">
        <w:rPr>
          <w:rFonts w:eastAsia="Batang"/>
        </w:rPr>
        <w:t xml:space="preserve">–5 </w:t>
      </w:r>
      <w:r w:rsidRPr="00017853">
        <w:rPr>
          <w:rFonts w:eastAsia="Batang"/>
        </w:rPr>
        <w:t>GB</w:t>
      </w:r>
      <w:proofErr w:type="gramEnd"/>
      <w:r w:rsidRPr="00017853">
        <w:rPr>
          <w:rFonts w:eastAsia="Batang"/>
        </w:rPr>
        <w:t>.</w:t>
      </w:r>
      <w:r w:rsidR="00923F0F">
        <w:rPr>
          <w:rFonts w:eastAsia="Batang"/>
        </w:rPr>
        <w:t xml:space="preserve"> </w:t>
      </w:r>
      <w:r w:rsidR="002A249F">
        <w:rPr>
          <w:rFonts w:eastAsia="Batang"/>
        </w:rPr>
        <w:t>S</w:t>
      </w:r>
      <w:r>
        <w:rPr>
          <w:rFonts w:eastAsia="Batang"/>
        </w:rPr>
        <w:t xml:space="preserve">ite </w:t>
      </w:r>
      <w:r w:rsidRPr="00DD16D1">
        <w:rPr>
          <w:rFonts w:eastAsia="Batang"/>
        </w:rPr>
        <w:t>owner</w:t>
      </w:r>
      <w:r w:rsidR="002A249F">
        <w:rPr>
          <w:rFonts w:eastAsia="Batang"/>
        </w:rPr>
        <w:t>s</w:t>
      </w:r>
      <w:r w:rsidRPr="00DD16D1">
        <w:rPr>
          <w:rFonts w:eastAsia="Batang"/>
        </w:rPr>
        <w:t xml:space="preserve"> can increase their storage quota in 1</w:t>
      </w:r>
      <w:r w:rsidR="0006073C">
        <w:rPr>
          <w:rFonts w:eastAsia="Batang"/>
        </w:rPr>
        <w:t>-</w:t>
      </w:r>
      <w:r w:rsidRPr="00DD16D1">
        <w:rPr>
          <w:rFonts w:eastAsia="Batang"/>
        </w:rPr>
        <w:t>GB increments up to 5</w:t>
      </w:r>
      <w:r w:rsidR="0006073C">
        <w:rPr>
          <w:rFonts w:eastAsia="Batang"/>
        </w:rPr>
        <w:t xml:space="preserve"> </w:t>
      </w:r>
      <w:r w:rsidRPr="00DD16D1">
        <w:rPr>
          <w:rFonts w:eastAsia="Batang"/>
        </w:rPr>
        <w:t>GB</w:t>
      </w:r>
      <w:r>
        <w:rPr>
          <w:rFonts w:eastAsia="Batang"/>
        </w:rPr>
        <w:t>.</w:t>
      </w:r>
    </w:p>
    <w:p w14:paraId="23C00706" w14:textId="77777777" w:rsidR="007F2482" w:rsidRDefault="005A2D51">
      <w:pPr>
        <w:pStyle w:val="BulletedList2"/>
      </w:pPr>
      <w:r w:rsidRPr="000F3473">
        <w:t>Customers can exceed the team site collection storage quota of 5</w:t>
      </w:r>
      <w:r w:rsidR="0006073C">
        <w:t xml:space="preserve"> </w:t>
      </w:r>
      <w:r w:rsidRPr="000F3473">
        <w:t xml:space="preserve">GB </w:t>
      </w:r>
      <w:r w:rsidR="002A249F">
        <w:t>by doing one of two things</w:t>
      </w:r>
      <w:r w:rsidRPr="000F3473">
        <w:t>:</w:t>
      </w:r>
      <w:r>
        <w:t xml:space="preserve"> </w:t>
      </w:r>
    </w:p>
    <w:p w14:paraId="23C00707" w14:textId="77777777" w:rsidR="000A04D9" w:rsidRDefault="002A249F" w:rsidP="00AF47C7">
      <w:pPr>
        <w:pStyle w:val="BulletedList2"/>
        <w:tabs>
          <w:tab w:val="clear" w:pos="720"/>
          <w:tab w:val="num" w:pos="1080"/>
        </w:tabs>
        <w:ind w:left="1080"/>
      </w:pPr>
      <w:r>
        <w:t>S</w:t>
      </w:r>
      <w:r w:rsidR="005A2D51" w:rsidRPr="000F3473">
        <w:t>ubmit a service request to Microsoft to increase the storage quota for a site from 5</w:t>
      </w:r>
      <w:r w:rsidR="0006073C">
        <w:t xml:space="preserve"> </w:t>
      </w:r>
      <w:r w:rsidR="005A2D51" w:rsidRPr="000F3473">
        <w:t>GB to up to 10</w:t>
      </w:r>
      <w:r w:rsidR="0006073C">
        <w:t xml:space="preserve"> </w:t>
      </w:r>
      <w:r w:rsidR="005A2D51" w:rsidRPr="000F3473">
        <w:t>GB. Requests must be submitted on a site-by-site basis.</w:t>
      </w:r>
    </w:p>
    <w:p w14:paraId="23C00708" w14:textId="77777777" w:rsidR="000A04D9" w:rsidRDefault="002A249F" w:rsidP="00AF47C7">
      <w:pPr>
        <w:pStyle w:val="BulletedList2"/>
        <w:tabs>
          <w:tab w:val="clear" w:pos="720"/>
          <w:tab w:val="num" w:pos="1080"/>
        </w:tabs>
        <w:ind w:left="1080"/>
      </w:pPr>
      <w:r>
        <w:t>S</w:t>
      </w:r>
      <w:r w:rsidR="005A2D51" w:rsidRPr="000F3473">
        <w:t>ubmit a standard configuration change request to Microsoft that enables up to 10 site collections to have a storage capacity up to 100</w:t>
      </w:r>
      <w:r w:rsidR="0006073C">
        <w:t>-</w:t>
      </w:r>
      <w:r w:rsidR="005A2D51" w:rsidRPr="000F3473">
        <w:t>GB capacity each.</w:t>
      </w:r>
    </w:p>
    <w:p w14:paraId="23C00709" w14:textId="77777777" w:rsidR="00A621E5" w:rsidRPr="00F1262F" w:rsidRDefault="00A621E5" w:rsidP="00A621E5">
      <w:pPr>
        <w:pStyle w:val="BulletedList1"/>
      </w:pPr>
      <w:r w:rsidRPr="00F1262F">
        <w:rPr>
          <w:b/>
        </w:rPr>
        <w:t xml:space="preserve">On-premises solution. </w:t>
      </w:r>
      <w:r w:rsidR="00AA01B4" w:rsidRPr="00AA01B4">
        <w:t>Available storage and storage allocations are limited only by the organization’s available infrastructure.</w:t>
      </w:r>
    </w:p>
    <w:p w14:paraId="23C0070A" w14:textId="77777777" w:rsidR="00A621E5" w:rsidRDefault="00213FF2" w:rsidP="00A621E5">
      <w:pPr>
        <w:pStyle w:val="Text"/>
      </w:pPr>
      <w:r>
        <w:br w:type="page"/>
      </w:r>
      <w:r w:rsidR="00A621E5">
        <w:lastRenderedPageBreak/>
        <w:t>Evaluate how well each of the offerings addresses the business’s requirements</w:t>
      </w:r>
      <w:r w:rsidR="00A621E5" w:rsidRPr="00A83D50">
        <w:t xml:space="preserve"> </w:t>
      </w:r>
      <w:r w:rsidR="00A621E5">
        <w:t xml:space="preserve">for </w:t>
      </w:r>
      <w:r w:rsidR="000F0449">
        <w:t>available storage</w:t>
      </w:r>
      <w:r w:rsidR="00AB4C3D">
        <w:t>,</w:t>
      </w:r>
      <w:r w:rsidR="00A621E5">
        <w:t xml:space="preserve"> and record the ratings in the table below.</w:t>
      </w:r>
    </w:p>
    <w:p w14:paraId="23C0070B" w14:textId="77777777" w:rsidR="0056464B" w:rsidRDefault="005428C5">
      <w:pPr>
        <w:pStyle w:val="Label"/>
      </w:pPr>
      <w:proofErr w:type="gramStart"/>
      <w:r>
        <w:t xml:space="preserve">Table </w:t>
      </w:r>
      <w:r w:rsidR="00E86D1A">
        <w:t>5</w:t>
      </w:r>
      <w:r>
        <w:t>.</w:t>
      </w:r>
      <w:proofErr w:type="gramEnd"/>
      <w:r>
        <w:t xml:space="preserve"> Ratings for Available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A621E5" w:rsidRPr="00687FF7" w14:paraId="23C00711" w14:textId="77777777" w:rsidTr="00D4013A">
        <w:tc>
          <w:tcPr>
            <w:tcW w:w="1548" w:type="dxa"/>
            <w:shd w:val="clear" w:color="auto" w:fill="BFBFBF" w:themeFill="background1" w:themeFillShade="BF"/>
          </w:tcPr>
          <w:p w14:paraId="23C0070C" w14:textId="77777777" w:rsidR="00A621E5" w:rsidRPr="00AF1FDC" w:rsidRDefault="00A621E5" w:rsidP="00A621E5">
            <w:pPr>
              <w:pStyle w:val="Text"/>
              <w:jc w:val="center"/>
              <w:rPr>
                <w:b/>
              </w:rPr>
            </w:pPr>
            <w:r>
              <w:rPr>
                <w:b/>
              </w:rPr>
              <w:t>Topic</w:t>
            </w:r>
          </w:p>
        </w:tc>
        <w:tc>
          <w:tcPr>
            <w:tcW w:w="1530" w:type="dxa"/>
            <w:shd w:val="clear" w:color="auto" w:fill="BFBFBF" w:themeFill="background1" w:themeFillShade="BF"/>
          </w:tcPr>
          <w:p w14:paraId="23C0070D" w14:textId="77777777" w:rsidR="00A621E5" w:rsidRPr="00AF1FDC" w:rsidRDefault="00A621E5" w:rsidP="002D50E8">
            <w:pPr>
              <w:pStyle w:val="Text"/>
              <w:jc w:val="center"/>
              <w:rPr>
                <w:b/>
              </w:rPr>
            </w:pPr>
            <w:r>
              <w:rPr>
                <w:b/>
              </w:rPr>
              <w:t xml:space="preserve">Importance </w:t>
            </w:r>
            <w:r w:rsidR="002D50E8">
              <w:rPr>
                <w:b/>
              </w:rPr>
              <w:t>rating</w:t>
            </w:r>
          </w:p>
        </w:tc>
        <w:tc>
          <w:tcPr>
            <w:tcW w:w="1800" w:type="dxa"/>
            <w:shd w:val="clear" w:color="auto" w:fill="BFBFBF" w:themeFill="background1" w:themeFillShade="BF"/>
          </w:tcPr>
          <w:p w14:paraId="23C0070E" w14:textId="77777777" w:rsidR="00A621E5" w:rsidRPr="00AF1FDC" w:rsidRDefault="00A621E5" w:rsidP="00A621E5">
            <w:pPr>
              <w:pStyle w:val="Text"/>
              <w:jc w:val="center"/>
              <w:rPr>
                <w:b/>
              </w:rPr>
            </w:pPr>
            <w:r w:rsidRPr="00AF1FDC">
              <w:rPr>
                <w:b/>
              </w:rPr>
              <w:t>Standard</w:t>
            </w:r>
          </w:p>
        </w:tc>
        <w:tc>
          <w:tcPr>
            <w:tcW w:w="1710" w:type="dxa"/>
            <w:shd w:val="clear" w:color="auto" w:fill="BFBFBF" w:themeFill="background1" w:themeFillShade="BF"/>
          </w:tcPr>
          <w:p w14:paraId="23C0070F" w14:textId="77777777" w:rsidR="00A621E5" w:rsidRPr="00AF1FDC" w:rsidRDefault="00A621E5" w:rsidP="00A621E5">
            <w:pPr>
              <w:pStyle w:val="Text"/>
              <w:jc w:val="center"/>
              <w:rPr>
                <w:b/>
              </w:rPr>
            </w:pPr>
            <w:r w:rsidRPr="00AF1FDC">
              <w:rPr>
                <w:b/>
              </w:rPr>
              <w:t>Dedicated</w:t>
            </w:r>
          </w:p>
        </w:tc>
        <w:tc>
          <w:tcPr>
            <w:tcW w:w="1548" w:type="dxa"/>
            <w:shd w:val="clear" w:color="auto" w:fill="BFBFBF" w:themeFill="background1" w:themeFillShade="BF"/>
          </w:tcPr>
          <w:p w14:paraId="23C00710" w14:textId="77777777" w:rsidR="00A621E5" w:rsidRPr="00AF1FDC" w:rsidRDefault="00A621E5" w:rsidP="00A621E5">
            <w:pPr>
              <w:pStyle w:val="Text"/>
              <w:jc w:val="center"/>
              <w:rPr>
                <w:b/>
              </w:rPr>
            </w:pPr>
            <w:r w:rsidRPr="00AF1FDC">
              <w:rPr>
                <w:b/>
              </w:rPr>
              <w:t>On</w:t>
            </w:r>
            <w:r>
              <w:rPr>
                <w:b/>
              </w:rPr>
              <w:t>-p</w:t>
            </w:r>
            <w:r w:rsidRPr="00AF1FDC">
              <w:rPr>
                <w:b/>
              </w:rPr>
              <w:t>remise</w:t>
            </w:r>
            <w:r>
              <w:rPr>
                <w:b/>
              </w:rPr>
              <w:t>s</w:t>
            </w:r>
          </w:p>
        </w:tc>
      </w:tr>
      <w:tr w:rsidR="00A621E5" w:rsidRPr="00687FF7" w14:paraId="23C00717" w14:textId="77777777" w:rsidTr="00A621E5">
        <w:trPr>
          <w:trHeight w:val="386"/>
        </w:trPr>
        <w:tc>
          <w:tcPr>
            <w:tcW w:w="1548" w:type="dxa"/>
          </w:tcPr>
          <w:p w14:paraId="23C00712" w14:textId="77777777" w:rsidR="00A621E5" w:rsidRDefault="000F0449" w:rsidP="00A621E5">
            <w:pPr>
              <w:pStyle w:val="Text"/>
            </w:pPr>
            <w:r>
              <w:t>Available</w:t>
            </w:r>
            <w:r w:rsidR="00A621E5">
              <w:t xml:space="preserve"> storage</w:t>
            </w:r>
          </w:p>
        </w:tc>
        <w:tc>
          <w:tcPr>
            <w:tcW w:w="1530" w:type="dxa"/>
          </w:tcPr>
          <w:p w14:paraId="23C00713" w14:textId="77777777" w:rsidR="00A621E5" w:rsidRPr="00243920" w:rsidRDefault="00A621E5" w:rsidP="00A621E5">
            <w:pPr>
              <w:pStyle w:val="Text"/>
              <w:jc w:val="center"/>
              <w:rPr>
                <w:color w:val="808080"/>
              </w:rPr>
            </w:pPr>
            <w:r w:rsidRPr="00243920">
              <w:rPr>
                <w:color w:val="808080"/>
              </w:rPr>
              <w:t>&lt;1–5&gt;</w:t>
            </w:r>
          </w:p>
        </w:tc>
        <w:tc>
          <w:tcPr>
            <w:tcW w:w="1800" w:type="dxa"/>
          </w:tcPr>
          <w:p w14:paraId="23C00714" w14:textId="77777777" w:rsidR="00A621E5" w:rsidRPr="00243920" w:rsidRDefault="00A621E5" w:rsidP="00A621E5">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715" w14:textId="77777777" w:rsidR="00A621E5" w:rsidRPr="00243920" w:rsidRDefault="00A621E5" w:rsidP="00A621E5">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716" w14:textId="77777777" w:rsidR="00A621E5" w:rsidRPr="00243920" w:rsidRDefault="00A621E5" w:rsidP="00A621E5">
            <w:pPr>
              <w:pStyle w:val="Text"/>
              <w:jc w:val="center"/>
              <w:rPr>
                <w:color w:val="808080"/>
              </w:rPr>
            </w:pPr>
            <w:r w:rsidRPr="00243920">
              <w:rPr>
                <w:color w:val="808080"/>
              </w:rPr>
              <w:t>&lt;</w:t>
            </w:r>
            <w:r>
              <w:rPr>
                <w:color w:val="808080"/>
              </w:rPr>
              <w:t>0</w:t>
            </w:r>
            <w:r w:rsidRPr="00243920">
              <w:rPr>
                <w:color w:val="808080"/>
              </w:rPr>
              <w:t>–3&gt;</w:t>
            </w:r>
          </w:p>
        </w:tc>
      </w:tr>
    </w:tbl>
    <w:p w14:paraId="23C00718" w14:textId="77777777" w:rsidR="00C1250A" w:rsidRDefault="0090178D" w:rsidP="00AB4C3D">
      <w:pPr>
        <w:pStyle w:val="Heading2"/>
      </w:pPr>
      <w:r>
        <w:t>Microsoft Office Client Integration</w:t>
      </w:r>
    </w:p>
    <w:p w14:paraId="23C00719" w14:textId="77777777" w:rsidR="0088692D" w:rsidRDefault="005533B2" w:rsidP="00E862E9">
      <w:pPr>
        <w:pStyle w:val="Text"/>
      </w:pPr>
      <w:r>
        <w:t xml:space="preserve">Microsoft </w:t>
      </w:r>
      <w:r w:rsidR="009B789F">
        <w:t xml:space="preserve">Office </w:t>
      </w:r>
      <w:r w:rsidR="00DA293F">
        <w:t xml:space="preserve">users </w:t>
      </w:r>
      <w:r w:rsidR="009B789F">
        <w:t xml:space="preserve">can interact with SharePoint sites without leaving </w:t>
      </w:r>
      <w:r w:rsidR="00DA293F">
        <w:t xml:space="preserve">an </w:t>
      </w:r>
      <w:r w:rsidR="009B789F">
        <w:t>Office program</w:t>
      </w:r>
      <w:r w:rsidR="002037EB">
        <w:t>.</w:t>
      </w:r>
      <w:r w:rsidR="0088692D">
        <w:t xml:space="preserve"> </w:t>
      </w:r>
    </w:p>
    <w:p w14:paraId="23C0071A" w14:textId="77777777" w:rsidR="0088692D" w:rsidRDefault="0088692D" w:rsidP="0076717A">
      <w:pPr>
        <w:pStyle w:val="Text"/>
      </w:pPr>
      <w:proofErr w:type="gramStart"/>
      <w:r w:rsidRPr="00BC0C9A">
        <w:rPr>
          <w:b/>
        </w:rPr>
        <w:t>Importance Rating</w:t>
      </w:r>
      <w:r>
        <w:rPr>
          <w:b/>
        </w:rPr>
        <w:t>.</w:t>
      </w:r>
      <w:proofErr w:type="gramEnd"/>
      <w:r>
        <w:rPr>
          <w:b/>
        </w:rPr>
        <w:t xml:space="preserve"> </w:t>
      </w:r>
      <w:r>
        <w:t xml:space="preserve">How important is </w:t>
      </w:r>
      <w:r w:rsidR="002037EB">
        <w:t xml:space="preserve">integration with Microsoft Office </w:t>
      </w:r>
      <w:r>
        <w:t xml:space="preserve">applications? </w:t>
      </w:r>
      <w:r w:rsidRPr="00FE2EE6">
        <w:t>Record the</w:t>
      </w:r>
      <w:r>
        <w:t xml:space="preserve"> importance of this functionality in the table below.</w:t>
      </w:r>
    </w:p>
    <w:p w14:paraId="23C0071B" w14:textId="77777777" w:rsidR="0088692D" w:rsidRPr="00012AA6" w:rsidRDefault="0088692D" w:rsidP="0076717A">
      <w:pPr>
        <w:pStyle w:val="Text"/>
      </w:pPr>
      <w:proofErr w:type="gramStart"/>
      <w:r w:rsidRPr="003C5F36">
        <w:rPr>
          <w:b/>
        </w:rPr>
        <w:t>Solutions Rating.</w:t>
      </w:r>
      <w:proofErr w:type="gramEnd"/>
      <w:r>
        <w:t xml:space="preserve"> The list below compares the specific functionalities of each solution:</w:t>
      </w:r>
    </w:p>
    <w:p w14:paraId="23C0071C" w14:textId="77777777" w:rsidR="0088692D" w:rsidRDefault="0088692D" w:rsidP="002312EB">
      <w:pPr>
        <w:pStyle w:val="BulletedList1"/>
      </w:pPr>
      <w:r w:rsidRPr="00E862E9">
        <w:rPr>
          <w:b/>
        </w:rPr>
        <w:t xml:space="preserve">Standard </w:t>
      </w:r>
      <w:r>
        <w:rPr>
          <w:b/>
        </w:rPr>
        <w:t>o</w:t>
      </w:r>
      <w:r w:rsidRPr="00E862E9">
        <w:rPr>
          <w:b/>
        </w:rPr>
        <w:t>ffering</w:t>
      </w:r>
      <w:r>
        <w:rPr>
          <w:b/>
        </w:rPr>
        <w:t xml:space="preserve">. </w:t>
      </w:r>
      <w:r w:rsidR="009B789F">
        <w:t>All of the Office 2007 programs integrate with SharePoint Online. Office 2003 can be used, with the following exception:</w:t>
      </w:r>
    </w:p>
    <w:p w14:paraId="23C0071D" w14:textId="77777777" w:rsidR="0063794D" w:rsidRDefault="0006073C" w:rsidP="0006073C">
      <w:pPr>
        <w:pStyle w:val="BulletedList2"/>
      </w:pPr>
      <w:r>
        <w:t xml:space="preserve">Microsoft </w:t>
      </w:r>
      <w:r w:rsidR="00AA01B4" w:rsidRPr="00AA01B4">
        <w:t>Access</w:t>
      </w:r>
      <w:r w:rsidR="00DA293F" w:rsidRPr="00F01691">
        <w:rPr>
          <w:vertAlign w:val="superscript"/>
        </w:rPr>
        <w:t>®</w:t>
      </w:r>
      <w:r w:rsidR="00AA01B4" w:rsidRPr="00AA01B4">
        <w:t xml:space="preserve"> 2003 </w:t>
      </w:r>
      <w:r w:rsidR="00E86D1A">
        <w:t xml:space="preserve">database software </w:t>
      </w:r>
      <w:r w:rsidR="00AA01B4" w:rsidRPr="00AA01B4">
        <w:t>creates files with the .</w:t>
      </w:r>
      <w:proofErr w:type="spellStart"/>
      <w:r w:rsidR="00AA01B4" w:rsidRPr="00AA01B4">
        <w:t>mdb</w:t>
      </w:r>
      <w:proofErr w:type="spellEnd"/>
      <w:r w:rsidR="00AA01B4" w:rsidRPr="00AA01B4">
        <w:t xml:space="preserve"> extension, which are blocked for upload by SharePoint Online Standard.</w:t>
      </w:r>
      <w:r w:rsidR="00EB70B3">
        <w:t xml:space="preserve"> The list of blocked file extensions cannot be changed.</w:t>
      </w:r>
      <w:r w:rsidR="00AA01B4" w:rsidRPr="00AA01B4">
        <w:t xml:space="preserve"> </w:t>
      </w:r>
    </w:p>
    <w:p w14:paraId="23C0071E" w14:textId="31C3A363" w:rsidR="006E4474" w:rsidRPr="006E4474" w:rsidRDefault="0088692D" w:rsidP="002312EB">
      <w:pPr>
        <w:pStyle w:val="BulletedList1"/>
      </w:pPr>
      <w:r w:rsidRPr="00E862E9">
        <w:rPr>
          <w:b/>
        </w:rPr>
        <w:t xml:space="preserve">Dedicated </w:t>
      </w:r>
      <w:r>
        <w:rPr>
          <w:b/>
        </w:rPr>
        <w:t>o</w:t>
      </w:r>
      <w:r w:rsidRPr="00E862E9">
        <w:rPr>
          <w:b/>
        </w:rPr>
        <w:t>ffering</w:t>
      </w:r>
      <w:r>
        <w:rPr>
          <w:b/>
        </w:rPr>
        <w:t>.</w:t>
      </w:r>
      <w:r w:rsidRPr="00E862E9">
        <w:rPr>
          <w:b/>
        </w:rPr>
        <w:t xml:space="preserve"> </w:t>
      </w:r>
      <w:r w:rsidR="00AA01B4" w:rsidRPr="00AA01B4">
        <w:t xml:space="preserve">Integrates with all of the </w:t>
      </w:r>
      <w:r w:rsidR="00AA01B4" w:rsidRPr="00D4013A">
        <w:t xml:space="preserve">Office </w:t>
      </w:r>
      <w:r w:rsidR="002A1C39" w:rsidRPr="00D4013A">
        <w:t>2010 and</w:t>
      </w:r>
      <w:r w:rsidR="002A1C39">
        <w:t xml:space="preserve"> </w:t>
      </w:r>
      <w:r w:rsidR="00AA01B4" w:rsidRPr="00AA01B4">
        <w:t xml:space="preserve">2007 programs. Integrates with all </w:t>
      </w:r>
      <w:r w:rsidR="00EB3825">
        <w:t xml:space="preserve">of </w:t>
      </w:r>
      <w:r w:rsidR="00AA01B4" w:rsidRPr="00AA01B4">
        <w:t>the Office 2003 programs, with the following exception:</w:t>
      </w:r>
    </w:p>
    <w:p w14:paraId="23C0071F" w14:textId="06102359" w:rsidR="0063794D" w:rsidRDefault="00AA01B4">
      <w:pPr>
        <w:pStyle w:val="BulletedList1"/>
        <w:tabs>
          <w:tab w:val="clear" w:pos="360"/>
          <w:tab w:val="num" w:pos="720"/>
        </w:tabs>
        <w:ind w:left="720"/>
      </w:pPr>
      <w:r w:rsidRPr="00AA01B4">
        <w:t>Office InfoPath 2003</w:t>
      </w:r>
      <w:r w:rsidR="00E86D1A">
        <w:t xml:space="preserve"> information gathering program cannot be used</w:t>
      </w:r>
      <w:r w:rsidR="0090178D">
        <w:t>.</w:t>
      </w:r>
    </w:p>
    <w:p w14:paraId="23C00720" w14:textId="77777777" w:rsidR="00D60DC2" w:rsidRDefault="0088692D" w:rsidP="00264137">
      <w:pPr>
        <w:pStyle w:val="BulletedList1"/>
      </w:pPr>
      <w:r w:rsidRPr="00F1262F">
        <w:rPr>
          <w:b/>
        </w:rPr>
        <w:t xml:space="preserve">On-premises solution. </w:t>
      </w:r>
      <w:r w:rsidRPr="00F1262F">
        <w:t xml:space="preserve">Organizations can </w:t>
      </w:r>
      <w:r w:rsidR="00996CF3">
        <w:t xml:space="preserve">use all </w:t>
      </w:r>
      <w:r w:rsidR="00EB3825">
        <w:t xml:space="preserve">of </w:t>
      </w:r>
      <w:r w:rsidR="00996CF3">
        <w:t xml:space="preserve">the integration features that are explained </w:t>
      </w:r>
      <w:r w:rsidR="00C81512">
        <w:t>in the</w:t>
      </w:r>
      <w:r w:rsidR="00996CF3">
        <w:t xml:space="preserve"> </w:t>
      </w:r>
      <w:r w:rsidR="00C81512">
        <w:t>“</w:t>
      </w:r>
      <w:r w:rsidR="00AA01B4" w:rsidRPr="00C81512">
        <w:t>Microsoft SharePoint Products and Technologies Document: Microsoft Office Programs and SharePoint Products and Technologies Integration – Fair, Good, Better, Best</w:t>
      </w:r>
      <w:r w:rsidR="00C81512">
        <w:t>” white paper,</w:t>
      </w:r>
      <w:r w:rsidR="003936C2">
        <w:t xml:space="preserve"> available at</w:t>
      </w:r>
      <w:r w:rsidR="00AA01B4" w:rsidRPr="00AA01B4">
        <w:rPr>
          <w:i/>
        </w:rPr>
        <w:t xml:space="preserve"> </w:t>
      </w:r>
      <w:hyperlink r:id="rId38" w:history="1">
        <w:r w:rsidR="00996CF3" w:rsidRPr="005867F2">
          <w:rPr>
            <w:rStyle w:val="Hyperlink"/>
          </w:rPr>
          <w:t>http://www.microsoft.com/downloads/details.aspx?FamilyID=e0d05a69-f67b-4d37-961e-2db3c4065cb9&amp;DisplayLang=en</w:t>
        </w:r>
      </w:hyperlink>
      <w:r w:rsidR="00E86D1A">
        <w:t xml:space="preserve">. </w:t>
      </w:r>
      <w:r w:rsidR="00264137">
        <w:t>A summary of those capabilities is shown in the following table</w:t>
      </w:r>
      <w:r w:rsidR="00D60DC2">
        <w:t>.</w:t>
      </w:r>
    </w:p>
    <w:p w14:paraId="23C00721" w14:textId="77777777" w:rsidR="00213FF2" w:rsidRPr="00213FF2" w:rsidRDefault="003A5FA3" w:rsidP="00213FF2">
      <w:pPr>
        <w:pStyle w:val="Text"/>
      </w:pPr>
      <w:r>
        <w:rPr>
          <w:noProof/>
        </w:rPr>
        <w:drawing>
          <wp:inline distT="0" distB="0" distL="0" distR="0" wp14:anchorId="23C00C1B" wp14:editId="23C00C1C">
            <wp:extent cx="2276475" cy="676275"/>
            <wp:effectExtent l="0" t="0" r="0" b="0"/>
            <wp:docPr id="3" name="Picture 0" descr="Feature_key_SP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ature_key_SP_Onlin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764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3C00722" w14:textId="77777777" w:rsidR="0056464B" w:rsidRDefault="00D60DC2">
      <w:pPr>
        <w:pStyle w:val="Label"/>
      </w:pPr>
      <w:proofErr w:type="gramStart"/>
      <w:r>
        <w:t xml:space="preserve">Table </w:t>
      </w:r>
      <w:r w:rsidR="00E65957">
        <w:t>6</w:t>
      </w:r>
      <w:r>
        <w:t>.</w:t>
      </w:r>
      <w:proofErr w:type="gramEnd"/>
      <w:r>
        <w:t xml:space="preserve"> </w:t>
      </w:r>
      <w:r w:rsidR="00EC2A95">
        <w:t xml:space="preserve">Microsoft </w:t>
      </w:r>
      <w:r>
        <w:t>Office Client Integration Features</w:t>
      </w:r>
    </w:p>
    <w:tbl>
      <w:tblPr>
        <w:tblW w:w="837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0" w:type="dxa"/>
          <w:right w:w="80" w:type="dxa"/>
        </w:tblCellMar>
        <w:tblLook w:val="0000" w:firstRow="0" w:lastRow="0" w:firstColumn="0" w:lastColumn="0" w:noHBand="0" w:noVBand="0"/>
      </w:tblPr>
      <w:tblGrid>
        <w:gridCol w:w="6348"/>
        <w:gridCol w:w="916"/>
        <w:gridCol w:w="1106"/>
      </w:tblGrid>
      <w:tr w:rsidR="00264137" w:rsidRPr="00687FF7" w14:paraId="23C00726" w14:textId="77777777" w:rsidTr="00AC6BB6">
        <w:trPr>
          <w:cantSplit/>
          <w:trHeight w:val="143"/>
          <w:tblHeader/>
        </w:trPr>
        <w:tc>
          <w:tcPr>
            <w:tcW w:w="6486" w:type="dxa"/>
            <w:tcBorders>
              <w:top w:val="single" w:sz="4" w:space="0" w:color="auto"/>
              <w:bottom w:val="single" w:sz="6" w:space="0" w:color="auto"/>
            </w:tcBorders>
            <w:shd w:val="clear" w:color="auto" w:fill="BFBFBF" w:themeFill="background1" w:themeFillShade="BF"/>
          </w:tcPr>
          <w:p w14:paraId="23C00723" w14:textId="77777777" w:rsidR="007F2482" w:rsidRDefault="00186693">
            <w:pPr>
              <w:pStyle w:val="Text"/>
              <w:rPr>
                <w:b/>
                <w:bCs/>
              </w:rPr>
            </w:pPr>
            <w:r w:rsidRPr="00186693">
              <w:rPr>
                <w:b/>
                <w:bCs/>
              </w:rPr>
              <w:t>Office and SharePoint Integration Feature</w:t>
            </w:r>
          </w:p>
        </w:tc>
        <w:tc>
          <w:tcPr>
            <w:tcW w:w="942" w:type="dxa"/>
            <w:tcBorders>
              <w:top w:val="single" w:sz="4" w:space="0" w:color="auto"/>
              <w:bottom w:val="single" w:sz="6" w:space="0" w:color="auto"/>
            </w:tcBorders>
            <w:shd w:val="clear" w:color="auto" w:fill="BFBFBF" w:themeFill="background1" w:themeFillShade="BF"/>
          </w:tcPr>
          <w:p w14:paraId="23C00724" w14:textId="77777777" w:rsidR="007F2482" w:rsidRDefault="00DE2911">
            <w:pPr>
              <w:pStyle w:val="Text"/>
            </w:pPr>
            <w:r w:rsidRPr="00DE2911">
              <w:t>2003 Clients</w:t>
            </w:r>
          </w:p>
        </w:tc>
        <w:tc>
          <w:tcPr>
            <w:tcW w:w="942" w:type="dxa"/>
            <w:tcBorders>
              <w:top w:val="single" w:sz="4" w:space="0" w:color="auto"/>
              <w:bottom w:val="single" w:sz="6" w:space="0" w:color="auto"/>
            </w:tcBorders>
            <w:shd w:val="clear" w:color="auto" w:fill="BFBFBF" w:themeFill="background1" w:themeFillShade="BF"/>
          </w:tcPr>
          <w:p w14:paraId="23C00725" w14:textId="6F09947C" w:rsidR="007F2482" w:rsidRDefault="008A7FB4">
            <w:pPr>
              <w:pStyle w:val="Text"/>
            </w:pPr>
            <w:r w:rsidRPr="008A7FB4">
              <w:t>2007</w:t>
            </w:r>
            <w:r w:rsidR="00C05EF9" w:rsidRPr="00CA1B39">
              <w:t>/2010</w:t>
            </w:r>
            <w:r w:rsidRPr="008A7FB4">
              <w:t xml:space="preserve"> Clients</w:t>
            </w:r>
          </w:p>
        </w:tc>
      </w:tr>
      <w:tr w:rsidR="00264137" w:rsidRPr="00687FF7" w14:paraId="23C0072B" w14:textId="77777777" w:rsidTr="005E2374">
        <w:trPr>
          <w:cantSplit/>
          <w:trHeight w:val="360"/>
        </w:trPr>
        <w:tc>
          <w:tcPr>
            <w:tcW w:w="6486" w:type="dxa"/>
            <w:tcBorders>
              <w:top w:val="single" w:sz="6" w:space="0" w:color="auto"/>
            </w:tcBorders>
          </w:tcPr>
          <w:p w14:paraId="23C00727" w14:textId="77777777" w:rsidR="007F2482" w:rsidRPr="00EC3714" w:rsidRDefault="00186693">
            <w:pPr>
              <w:pStyle w:val="Text"/>
              <w:rPr>
                <w:b/>
                <w:bCs/>
              </w:rPr>
            </w:pPr>
            <w:r w:rsidRPr="00EC3714">
              <w:rPr>
                <w:b/>
                <w:bCs/>
              </w:rPr>
              <w:t>Enterprise Content Management</w:t>
            </w:r>
          </w:p>
          <w:p w14:paraId="23C00728" w14:textId="77777777" w:rsidR="007F2482" w:rsidRDefault="00186693" w:rsidP="003936C2">
            <w:pPr>
              <w:pStyle w:val="Text"/>
            </w:pPr>
            <w:r w:rsidRPr="00186693">
              <w:t>Publish documents to server to enable content management tasks in the client (</w:t>
            </w:r>
            <w:r w:rsidR="003936C2">
              <w:t>for example</w:t>
            </w:r>
            <w:r w:rsidRPr="00186693">
              <w:t>, start and/or participate in approval or review workflows from within the Office client), access content management features from within client (</w:t>
            </w:r>
            <w:r w:rsidR="003936C2">
              <w:t xml:space="preserve">for example, </w:t>
            </w:r>
            <w:r w:rsidRPr="00186693">
              <w:t>auto-generated document properties)</w:t>
            </w:r>
            <w:r w:rsidR="003936C2">
              <w:t>.</w:t>
            </w:r>
          </w:p>
        </w:tc>
        <w:tc>
          <w:tcPr>
            <w:tcW w:w="942" w:type="dxa"/>
            <w:tcBorders>
              <w:top w:val="single" w:sz="6" w:space="0" w:color="auto"/>
            </w:tcBorders>
          </w:tcPr>
          <w:p w14:paraId="23C00729" w14:textId="77777777" w:rsidR="007F2482" w:rsidRDefault="00624F27">
            <w:pPr>
              <w:pStyle w:val="Text"/>
            </w:pPr>
            <w:r>
              <w:rPr>
                <w:noProof/>
              </w:rPr>
              <mc:AlternateContent>
                <mc:Choice Requires="wpg">
                  <w:drawing>
                    <wp:inline distT="0" distB="0" distL="0" distR="0" wp14:anchorId="23C00C1D" wp14:editId="23C00C1E">
                      <wp:extent cx="231775" cy="228600"/>
                      <wp:effectExtent l="0" t="0" r="15875" b="19050"/>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8600"/>
                                <a:chOff x="6553200" y="1744663"/>
                                <a:chExt cx="228600" cy="228600"/>
                              </a:xfrm>
                            </wpg:grpSpPr>
                            <wps:wsp>
                              <wps:cNvPr id="24" name="Oval 24"/>
                              <wps:cNvSpPr/>
                              <wps:spPr>
                                <a:xfrm>
                                  <a:off x="6553200" y="1744663"/>
                                  <a:ext cx="2286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C00C65" w14:textId="77777777" w:rsidR="00F177CB" w:rsidRDefault="00F177CB" w:rsidP="003A5FA3"/>
                                </w:txbxContent>
                              </wps:txbx>
                              <wps:bodyPr anchor="ctr"/>
                            </wps:wsp>
                            <wps:wsp>
                              <wps:cNvPr id="25" name="Chord 25"/>
                              <wps:cNvSpPr/>
                              <wps:spPr>
                                <a:xfrm>
                                  <a:off x="6553200" y="1744663"/>
                                  <a:ext cx="228600" cy="228600"/>
                                </a:xfrm>
                                <a:prstGeom prst="chord">
                                  <a:avLst>
                                    <a:gd name="adj1" fmla="val 21553873"/>
                                    <a:gd name="adj2" fmla="val 1079060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00C66" w14:textId="77777777" w:rsidR="00F177CB" w:rsidRDefault="00F177CB" w:rsidP="003A5FA3"/>
                                </w:txbxContent>
                              </wps:txbx>
                              <wps:bodyPr anchor="ctr"/>
                            </wps:wsp>
                          </wpg:wgp>
                        </a:graphicData>
                      </a:graphic>
                    </wp:inline>
                  </w:drawing>
                </mc:Choice>
                <mc:Fallback>
                  <w:pict>
                    <v:group id="Group 11" o:spid="_x0000_s1026" style="width:18.25pt;height:18pt;mso-position-horizontal-relative:char;mso-position-vertical-relative:line" coordorigin="65532,17446"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">
                      <v:oval id="Oval 24" o:spid="_x0000_s1027" style="position:absolute;left:65532;top:1744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To8EA&#10;AADbAAAADwAAAGRycy9kb3ducmV2LnhtbESPT4vCMBTE7wt+h/CEva2ppaxSjaKC4EnwD4i3R/Ns&#10;i8lLabK2fnuzIHgcZuY3zHzZWyMe1PrasYLxKAFBXDhdc6ngfNr+TEH4gKzROCYFT/KwXAy+5phr&#10;1/GBHsdQighhn6OCKoQml9IXFVn0I9cQR+/mWoshyraUusUuwq2RaZL8Sos1x4UKG9pUVNyPf1ZB&#10;trPZ3jwPHV+3xvAmvdjJ+qLU97BfzUAE6sMn/G7vtII0g/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nE6PBAAAA2wAAAA8AAAAAAAAAAAAAAAAAmAIAAGRycy9kb3du&#10;cmV2LnhtbFBLBQYAAAAABAAEAPUAAACGAwAAAAA=&#10;" filled="f" strokecolor="#243f60 [1604]" strokeweight="2pt">
                        <v:textbox>
                          <w:txbxContent>
                            <w:p w14:paraId="23C00C65" w14:textId="77777777" w:rsidR="00F177CB" w:rsidRDefault="00F177CB" w:rsidP="003A5FA3"/>
                          </w:txbxContent>
                        </v:textbox>
                      </v:oval>
                      <v:shape id="Chord 25" o:spid="_x0000_s1028" style="position:absolute;left:65532;top:17446;width:2286;height:2286;visibility:visible;mso-wrap-style:square;v-text-anchor:middle" coordsize="22860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4jcAA&#10;AADbAAAADwAAAGRycy9kb3ducmV2LnhtbESPQWvCQBSE74L/YXmCl1J3K7SU6CoqBHKt7cHjI/vM&#10;hmTfJtk1pv/eLRQ8DjPzDbPdT64VIw2h9qzhbaVAEJfe1Fxp+PnOXz9BhIhssPVMGn4pwH43n20x&#10;M/7OXzSeYyUShEOGGmyMXSZlKC05DCvfESfv6geHMcmhkmbAe4K7Vq6V+pAOa04LFjs6WSqb881p&#10;YPfSo89RUXNpFBWNdT0etV4upsMGRKQpPsP/7cJoWL/D35f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a4jcAAAADbAAAADwAAAAAAAAAAAAAAAACYAgAAZHJzL2Rvd25y&#10;ZXYueG1sUEsFBgAAAAAEAAQA9QAAAIUDAAAAAA==&#10;" adj="-11796480,,5400" path="m228590,112766v550,40977,-20880,79113,-56167,99952c137136,233557,93393,233910,57774,213644,22155,193377,112,155593,,114612r228590,-1846xe" fillcolor="#4f81bd [3204]" strokecolor="#243f60 [1604]" strokeweight="2pt">
                        <v:stroke joinstyle="miter"/>
                        <v:formulas/>
                        <v:path arrowok="t" o:connecttype="custom" o:connectlocs="228590,112766;172423,212718;57774,213644;0,114612;228590,112766" o:connectangles="0,0,0,0,0" textboxrect="0,0,228600,228600"/>
                        <v:textbox>
                          <w:txbxContent>
                            <w:p w14:paraId="23C00C66" w14:textId="77777777" w:rsidR="00F177CB" w:rsidRDefault="00F177CB" w:rsidP="003A5FA3"/>
                          </w:txbxContent>
                        </v:textbox>
                      </v:shape>
                      <w10:anchorlock/>
                    </v:group>
                  </w:pict>
                </mc:Fallback>
              </mc:AlternateContent>
            </w:r>
          </w:p>
        </w:tc>
        <w:tc>
          <w:tcPr>
            <w:tcW w:w="942" w:type="dxa"/>
            <w:tcBorders>
              <w:top w:val="single" w:sz="6" w:space="0" w:color="auto"/>
            </w:tcBorders>
          </w:tcPr>
          <w:p w14:paraId="23C0072A" w14:textId="77777777" w:rsidR="007F2482" w:rsidRDefault="00624F27">
            <w:pPr>
              <w:pStyle w:val="Text"/>
            </w:pPr>
            <w:r>
              <w:rPr>
                <w:noProof/>
              </w:rPr>
              <mc:AlternateContent>
                <mc:Choice Requires="wps">
                  <w:drawing>
                    <wp:inline distT="0" distB="0" distL="0" distR="0" wp14:anchorId="23C00C1F" wp14:editId="23C00C20">
                      <wp:extent cx="231775" cy="228600"/>
                      <wp:effectExtent l="0" t="0" r="15875" b="19050"/>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00C67" w14:textId="77777777" w:rsidR="00F177CB" w:rsidRDefault="00F177CB" w:rsidP="003A5FA3"/>
                              </w:txbxContent>
                            </wps:txbx>
                            <wps:bodyPr anchor="ctr"/>
                          </wps:wsp>
                        </a:graphicData>
                      </a:graphic>
                    </wp:inline>
                  </w:drawing>
                </mc:Choice>
                <mc:Fallback>
                  <w:pict>
                    <v:oval id="Oval 6" o:spid="_x0000_s1029" style="width:18.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" fillcolor="#4f81bd [3204]" strokecolor="#243f60 [1604]" strokeweight="2pt">
                      <v:path arrowok="t"/>
                      <v:textbox>
                        <w:txbxContent>
                          <w:p w14:paraId="23C00C67" w14:textId="77777777" w:rsidR="00F177CB" w:rsidRDefault="00F177CB" w:rsidP="003A5FA3"/>
                        </w:txbxContent>
                      </v:textbox>
                      <w10:anchorlock/>
                    </v:oval>
                  </w:pict>
                </mc:Fallback>
              </mc:AlternateContent>
            </w:r>
          </w:p>
        </w:tc>
      </w:tr>
      <w:tr w:rsidR="00264137" w:rsidRPr="00687FF7" w14:paraId="23C00730" w14:textId="77777777" w:rsidTr="005E2374">
        <w:trPr>
          <w:cantSplit/>
          <w:trHeight w:val="360"/>
        </w:trPr>
        <w:tc>
          <w:tcPr>
            <w:tcW w:w="6486" w:type="dxa"/>
            <w:tcBorders>
              <w:top w:val="single" w:sz="6" w:space="0" w:color="auto"/>
            </w:tcBorders>
          </w:tcPr>
          <w:p w14:paraId="23C0072C" w14:textId="77777777" w:rsidR="007F2482" w:rsidRPr="00EC3714" w:rsidRDefault="00186693">
            <w:pPr>
              <w:pStyle w:val="Text"/>
              <w:rPr>
                <w:b/>
                <w:bCs/>
              </w:rPr>
            </w:pPr>
            <w:r w:rsidRPr="00EC3714">
              <w:rPr>
                <w:b/>
                <w:bCs/>
              </w:rPr>
              <w:t>Information Rights Management</w:t>
            </w:r>
          </w:p>
          <w:p w14:paraId="23C0072D" w14:textId="77777777" w:rsidR="007F2482" w:rsidRDefault="00186693">
            <w:pPr>
              <w:pStyle w:val="Text"/>
            </w:pPr>
            <w:r w:rsidRPr="00186693">
              <w:t xml:space="preserve">Protect documents from unauthorized access or distribution from within the Office client applications. For more information, go to </w:t>
            </w:r>
            <w:hyperlink r:id="rId40" w:history="1">
              <w:r w:rsidRPr="00186693">
                <w:rPr>
                  <w:rStyle w:val="Hyperlink"/>
                </w:rPr>
                <w:t>http://blogs.msdn.com/ecm/archive/2006/06/09/624520.aspx</w:t>
              </w:r>
            </w:hyperlink>
            <w:r w:rsidRPr="00186693">
              <w:t xml:space="preserve">. </w:t>
            </w:r>
          </w:p>
        </w:tc>
        <w:tc>
          <w:tcPr>
            <w:tcW w:w="942" w:type="dxa"/>
            <w:tcBorders>
              <w:top w:val="single" w:sz="6" w:space="0" w:color="auto"/>
            </w:tcBorders>
          </w:tcPr>
          <w:p w14:paraId="23C0072E" w14:textId="77777777" w:rsidR="007F2482" w:rsidRDefault="00624F27">
            <w:pPr>
              <w:pStyle w:val="Text"/>
            </w:pPr>
            <w:r>
              <w:rPr>
                <w:noProof/>
              </w:rPr>
              <mc:AlternateContent>
                <mc:Choice Requires="wpg">
                  <w:drawing>
                    <wp:inline distT="0" distB="0" distL="0" distR="0" wp14:anchorId="23C00C21" wp14:editId="23C00C22">
                      <wp:extent cx="231775" cy="228600"/>
                      <wp:effectExtent l="0" t="0" r="15875" b="19050"/>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8600"/>
                                <a:chOff x="6553200" y="1744663"/>
                                <a:chExt cx="228600" cy="228600"/>
                              </a:xfrm>
                            </wpg:grpSpPr>
                            <wps:wsp>
                              <wps:cNvPr id="28" name="Oval 28"/>
                              <wps:cNvSpPr/>
                              <wps:spPr>
                                <a:xfrm>
                                  <a:off x="6553200" y="1744663"/>
                                  <a:ext cx="2286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C00C68" w14:textId="77777777" w:rsidR="00F177CB" w:rsidRDefault="00F177CB" w:rsidP="003A5FA3"/>
                                </w:txbxContent>
                              </wps:txbx>
                              <wps:bodyPr anchor="ctr"/>
                            </wps:wsp>
                            <wps:wsp>
                              <wps:cNvPr id="29" name="Chord 29"/>
                              <wps:cNvSpPr/>
                              <wps:spPr>
                                <a:xfrm>
                                  <a:off x="6553200" y="1744663"/>
                                  <a:ext cx="228600" cy="228600"/>
                                </a:xfrm>
                                <a:prstGeom prst="chord">
                                  <a:avLst>
                                    <a:gd name="adj1" fmla="val 21553873"/>
                                    <a:gd name="adj2" fmla="val 1079060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00C69" w14:textId="77777777" w:rsidR="00F177CB" w:rsidRDefault="00F177CB" w:rsidP="003A5FA3"/>
                                </w:txbxContent>
                              </wps:txbx>
                              <wps:bodyPr anchor="ctr"/>
                            </wps:wsp>
                          </wpg:wgp>
                        </a:graphicData>
                      </a:graphic>
                    </wp:inline>
                  </w:drawing>
                </mc:Choice>
                <mc:Fallback>
                  <w:pict>
                    <v:group id="_x0000_s1030" style="width:18.25pt;height:18pt;mso-position-horizontal-relative:char;mso-position-vertical-relative:line" coordorigin="65532,17446"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">
                      <v:oval id="Oval 28" o:spid="_x0000_s1031" style="position:absolute;left:65532;top:1744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ZpsAA&#10;AADbAAAADwAAAGRycy9kb3ducmV2LnhtbERPz2uDMBS+D/Y/hDfobY2Vsg3XVFqh4GmgG5TdHuZV&#10;pcmLmLTqf98cBjt+fL93+WyNuNPoe8cKNusEBHHjdM+tgp/v0+sHCB+QNRrHpGAhD/n++WmHmXYT&#10;V3SvQytiCPsMFXQhDJmUvunIol+7gThyFzdaDBGOrdQjTjHcGpkmyZu02HNs6HCgoqPmWt+sgm1p&#10;t19mqSb+PRnDRXq278ezUquX+fAJItAc/sV/7lIrSOPY+C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oZpsAAAADbAAAADwAAAAAAAAAAAAAAAACYAgAAZHJzL2Rvd25y&#10;ZXYueG1sUEsFBgAAAAAEAAQA9QAAAIUDAAAAAA==&#10;" filled="f" strokecolor="#243f60 [1604]" strokeweight="2pt">
                        <v:textbox>
                          <w:txbxContent>
                            <w:p w14:paraId="23C00C68" w14:textId="77777777" w:rsidR="00F177CB" w:rsidRDefault="00F177CB" w:rsidP="003A5FA3"/>
                          </w:txbxContent>
                        </v:textbox>
                      </v:oval>
                      <v:shape id="Chord 29" o:spid="_x0000_s1032" style="position:absolute;left:65532;top:17446;width:2286;height:2286;visibility:visible;mso-wrap-style:square;v-text-anchor:middle" coordsize="22860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yiMAA&#10;AADbAAAADwAAAGRycy9kb3ducmV2LnhtbESPQWvCQBSE74L/YXmCl1J366G00VVUCORa24PHR/aZ&#10;Dcm+TbJrTP+9Wyh4HGbmG2a7n1wrRhpC7VnD20qBIC69qbnS8POdv36ACBHZYOuZNPxSgP1uPtti&#10;Zvydv2g8x0okCIcMNdgYu0zKUFpyGFa+I07e1Q8OY5JDJc2A9wR3rVwr9S4d1pwWLHZ0slQ255vT&#10;wO6lR5+joubSKCoa63o8ar1cTIcNiEhTfIb/24XRsP6Ev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uyiMAAAADbAAAADwAAAAAAAAAAAAAAAACYAgAAZHJzL2Rvd25y&#10;ZXYueG1sUEsFBgAAAAAEAAQA9QAAAIUDAAAAAA==&#10;" adj="-11796480,,5400" path="m228590,112766v550,40977,-20880,79113,-56167,99952c137136,233557,93393,233910,57774,213644,22155,193377,112,155593,,114612r228590,-1846xe" fillcolor="#4f81bd [3204]" strokecolor="#243f60 [1604]" strokeweight="2pt">
                        <v:stroke joinstyle="miter"/>
                        <v:formulas/>
                        <v:path arrowok="t" o:connecttype="custom" o:connectlocs="228590,112766;172423,212718;57774,213644;0,114612;228590,112766" o:connectangles="0,0,0,0,0" textboxrect="0,0,228600,228600"/>
                        <v:textbox>
                          <w:txbxContent>
                            <w:p w14:paraId="23C00C69" w14:textId="77777777" w:rsidR="00F177CB" w:rsidRDefault="00F177CB" w:rsidP="003A5FA3"/>
                          </w:txbxContent>
                        </v:textbox>
                      </v:shape>
                      <w10:anchorlock/>
                    </v:group>
                  </w:pict>
                </mc:Fallback>
              </mc:AlternateContent>
            </w:r>
          </w:p>
        </w:tc>
        <w:tc>
          <w:tcPr>
            <w:tcW w:w="942" w:type="dxa"/>
            <w:tcBorders>
              <w:top w:val="single" w:sz="6" w:space="0" w:color="auto"/>
            </w:tcBorders>
          </w:tcPr>
          <w:p w14:paraId="23C0072F" w14:textId="77777777" w:rsidR="007F2482" w:rsidRDefault="00624F27">
            <w:pPr>
              <w:pStyle w:val="Text"/>
            </w:pPr>
            <w:r>
              <w:rPr>
                <w:noProof/>
              </w:rPr>
              <mc:AlternateContent>
                <mc:Choice Requires="wps">
                  <w:drawing>
                    <wp:inline distT="0" distB="0" distL="0" distR="0" wp14:anchorId="23C00C23" wp14:editId="23C00C24">
                      <wp:extent cx="231775" cy="228600"/>
                      <wp:effectExtent l="0" t="0" r="15875" b="19050"/>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00C6A" w14:textId="77777777" w:rsidR="00F177CB" w:rsidRDefault="00F177CB" w:rsidP="003A5FA3"/>
                              </w:txbxContent>
                            </wps:txbx>
                            <wps:bodyPr anchor="ctr"/>
                          </wps:wsp>
                        </a:graphicData>
                      </a:graphic>
                    </wp:inline>
                  </w:drawing>
                </mc:Choice>
                <mc:Fallback>
                  <w:pict>
                    <v:oval id="_x0000_s1033" style="width:18.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" fillcolor="#4f81bd [3204]" strokecolor="#243f60 [1604]" strokeweight="2pt">
                      <v:path arrowok="t"/>
                      <v:textbox>
                        <w:txbxContent>
                          <w:p w14:paraId="23C00C6A" w14:textId="77777777" w:rsidR="00F177CB" w:rsidRDefault="00F177CB" w:rsidP="003A5FA3"/>
                        </w:txbxContent>
                      </v:textbox>
                      <w10:anchorlock/>
                    </v:oval>
                  </w:pict>
                </mc:Fallback>
              </mc:AlternateContent>
            </w:r>
          </w:p>
        </w:tc>
      </w:tr>
      <w:tr w:rsidR="00264137" w:rsidRPr="00687FF7" w14:paraId="23C00735" w14:textId="77777777" w:rsidTr="005E2374">
        <w:trPr>
          <w:cantSplit/>
          <w:trHeight w:val="360"/>
        </w:trPr>
        <w:tc>
          <w:tcPr>
            <w:tcW w:w="6486" w:type="dxa"/>
          </w:tcPr>
          <w:p w14:paraId="23C00731" w14:textId="77777777" w:rsidR="007F2482" w:rsidRPr="00EC3714" w:rsidRDefault="00AB4C3D">
            <w:pPr>
              <w:pStyle w:val="Text"/>
              <w:rPr>
                <w:b/>
                <w:bCs/>
              </w:rPr>
            </w:pPr>
            <w:r>
              <w:rPr>
                <w:b/>
                <w:bCs/>
              </w:rPr>
              <w:lastRenderedPageBreak/>
              <w:t xml:space="preserve">Microsoft </w:t>
            </w:r>
            <w:r w:rsidR="00186693" w:rsidRPr="00EC3714">
              <w:rPr>
                <w:b/>
                <w:bCs/>
              </w:rPr>
              <w:t>PowerPoint</w:t>
            </w:r>
            <w:r w:rsidR="00DA293F" w:rsidRPr="00EC3860">
              <w:rPr>
                <w:b/>
                <w:bCs/>
                <w:vertAlign w:val="superscript"/>
              </w:rPr>
              <w:t>®</w:t>
            </w:r>
            <w:r w:rsidR="00186693" w:rsidRPr="00EC3714">
              <w:rPr>
                <w:b/>
                <w:bCs/>
              </w:rPr>
              <w:t xml:space="preserve"> Slide Libraries</w:t>
            </w:r>
          </w:p>
          <w:p w14:paraId="23C00732" w14:textId="77777777" w:rsidR="007F2482" w:rsidRDefault="00186693">
            <w:pPr>
              <w:pStyle w:val="Text"/>
            </w:pPr>
            <w:r w:rsidRPr="00186693">
              <w:t>Publish slides to</w:t>
            </w:r>
            <w:r w:rsidR="00DA293F">
              <w:t xml:space="preserve"> a</w:t>
            </w:r>
            <w:r w:rsidRPr="00186693">
              <w:t xml:space="preserve"> server where they can be easily shared</w:t>
            </w:r>
            <w:r w:rsidR="00DA293F">
              <w:t>;</w:t>
            </w:r>
            <w:r w:rsidRPr="00186693">
              <w:t xml:space="preserve"> access slides on Slide Library from within PowerPoint</w:t>
            </w:r>
            <w:r w:rsidR="00DA293F">
              <w:t>;</w:t>
            </w:r>
            <w:r w:rsidRPr="00186693">
              <w:t xml:space="preserve"> receive notification if </w:t>
            </w:r>
            <w:r w:rsidR="00DA293F">
              <w:t xml:space="preserve">a </w:t>
            </w:r>
            <w:r w:rsidRPr="00186693">
              <w:t xml:space="preserve">slide on </w:t>
            </w:r>
            <w:r w:rsidR="00DA293F">
              <w:t xml:space="preserve">the </w:t>
            </w:r>
            <w:r w:rsidRPr="00186693">
              <w:t>server changes.</w:t>
            </w:r>
          </w:p>
        </w:tc>
        <w:tc>
          <w:tcPr>
            <w:tcW w:w="942" w:type="dxa"/>
          </w:tcPr>
          <w:p w14:paraId="23C00733" w14:textId="77777777" w:rsidR="007F2482" w:rsidRDefault="00624F27">
            <w:pPr>
              <w:pStyle w:val="Text"/>
            </w:pPr>
            <w:r>
              <w:rPr>
                <w:noProof/>
              </w:rPr>
              <mc:AlternateContent>
                <mc:Choice Requires="wps">
                  <w:drawing>
                    <wp:inline distT="0" distB="0" distL="0" distR="0" wp14:anchorId="23C00C25" wp14:editId="23C00C26">
                      <wp:extent cx="231775" cy="228600"/>
                      <wp:effectExtent l="0" t="0" r="15875" b="19050"/>
                      <wp:docPr id="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C00C6B" w14:textId="77777777" w:rsidR="00F177CB" w:rsidRDefault="00F177CB" w:rsidP="003A5FA3"/>
                              </w:txbxContent>
                            </wps:txbx>
                            <wps:bodyPr anchor="ctr"/>
                          </wps:wsp>
                        </a:graphicData>
                      </a:graphic>
                    </wp:inline>
                  </w:drawing>
                </mc:Choice>
                <mc:Fallback>
                  <w:pict>
                    <v:oval id="Oval 21" o:spid="_x0000_s1034" style="width:18.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" filled="f" strokecolor="#243f60 [1604]" strokeweight="2pt">
                      <v:path arrowok="t"/>
                      <v:textbox>
                        <w:txbxContent>
                          <w:p w14:paraId="23C00C6B" w14:textId="77777777" w:rsidR="00F177CB" w:rsidRDefault="00F177CB" w:rsidP="003A5FA3"/>
                        </w:txbxContent>
                      </v:textbox>
                      <w10:anchorlock/>
                    </v:oval>
                  </w:pict>
                </mc:Fallback>
              </mc:AlternateContent>
            </w:r>
          </w:p>
        </w:tc>
        <w:tc>
          <w:tcPr>
            <w:tcW w:w="942" w:type="dxa"/>
          </w:tcPr>
          <w:p w14:paraId="23C00734" w14:textId="77777777" w:rsidR="007F2482" w:rsidRDefault="00624F27">
            <w:pPr>
              <w:pStyle w:val="Text"/>
            </w:pPr>
            <w:r>
              <w:rPr>
                <w:noProof/>
              </w:rPr>
              <mc:AlternateContent>
                <mc:Choice Requires="wps">
                  <w:drawing>
                    <wp:inline distT="0" distB="0" distL="0" distR="0" wp14:anchorId="23C00C27" wp14:editId="23C00C28">
                      <wp:extent cx="231775" cy="228600"/>
                      <wp:effectExtent l="0" t="0" r="15875" b="19050"/>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00C6C" w14:textId="77777777" w:rsidR="00F177CB" w:rsidRDefault="00F177CB" w:rsidP="003A5FA3"/>
                              </w:txbxContent>
                            </wps:txbx>
                            <wps:bodyPr anchor="ctr"/>
                          </wps:wsp>
                        </a:graphicData>
                      </a:graphic>
                    </wp:inline>
                  </w:drawing>
                </mc:Choice>
                <mc:Fallback>
                  <w:pict>
                    <v:oval id="_x0000_s1035" style="width:18.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" fillcolor="#4f81bd [3204]" strokecolor="#243f60 [1604]" strokeweight="2pt">
                      <v:path arrowok="t"/>
                      <v:textbox>
                        <w:txbxContent>
                          <w:p w14:paraId="23C00C6C" w14:textId="77777777" w:rsidR="00F177CB" w:rsidRDefault="00F177CB" w:rsidP="003A5FA3"/>
                        </w:txbxContent>
                      </v:textbox>
                      <w10:anchorlock/>
                    </v:oval>
                  </w:pict>
                </mc:Fallback>
              </mc:AlternateContent>
            </w:r>
          </w:p>
        </w:tc>
      </w:tr>
      <w:tr w:rsidR="00264137" w:rsidRPr="00687FF7" w14:paraId="23C0073A" w14:textId="77777777" w:rsidTr="005E2374">
        <w:trPr>
          <w:cantSplit/>
          <w:trHeight w:val="360"/>
        </w:trPr>
        <w:tc>
          <w:tcPr>
            <w:tcW w:w="6486" w:type="dxa"/>
          </w:tcPr>
          <w:p w14:paraId="23C00736" w14:textId="77777777" w:rsidR="007F2482" w:rsidRPr="00EC3714" w:rsidRDefault="00AB4C3D">
            <w:pPr>
              <w:pStyle w:val="Text"/>
              <w:rPr>
                <w:b/>
                <w:bCs/>
              </w:rPr>
            </w:pPr>
            <w:r>
              <w:rPr>
                <w:b/>
                <w:bCs/>
              </w:rPr>
              <w:t xml:space="preserve">Microsoft </w:t>
            </w:r>
            <w:r w:rsidR="00186693" w:rsidRPr="00EC3714">
              <w:rPr>
                <w:b/>
                <w:bCs/>
              </w:rPr>
              <w:t>Excel</w:t>
            </w:r>
            <w:r w:rsidR="00DA293F" w:rsidRPr="00EC3860">
              <w:rPr>
                <w:b/>
                <w:bCs/>
                <w:vertAlign w:val="superscript"/>
              </w:rPr>
              <w:t>®</w:t>
            </w:r>
            <w:r w:rsidR="00186693" w:rsidRPr="00EC3714">
              <w:rPr>
                <w:b/>
                <w:bCs/>
              </w:rPr>
              <w:t xml:space="preserve"> Services</w:t>
            </w:r>
          </w:p>
          <w:p w14:paraId="23C00737" w14:textId="77777777" w:rsidR="007F2482" w:rsidRDefault="00186693">
            <w:pPr>
              <w:pStyle w:val="Text"/>
            </w:pPr>
            <w:r w:rsidRPr="00186693">
              <w:t>Publish Excel spreadsheets to server for centralized management, browser-based spreadsheet viewing</w:t>
            </w:r>
            <w:r w:rsidR="00DA293F">
              <w:t>,</w:t>
            </w:r>
            <w:r w:rsidRPr="00186693">
              <w:t xml:space="preserve"> and access control.</w:t>
            </w:r>
          </w:p>
        </w:tc>
        <w:tc>
          <w:tcPr>
            <w:tcW w:w="942" w:type="dxa"/>
          </w:tcPr>
          <w:p w14:paraId="23C00738" w14:textId="77777777" w:rsidR="007F2482" w:rsidRDefault="00624F27">
            <w:pPr>
              <w:pStyle w:val="Text"/>
            </w:pPr>
            <w:r>
              <w:rPr>
                <w:noProof/>
              </w:rPr>
              <mc:AlternateContent>
                <mc:Choice Requires="wpg">
                  <w:drawing>
                    <wp:inline distT="0" distB="0" distL="0" distR="0" wp14:anchorId="23C00C29" wp14:editId="23C00C2A">
                      <wp:extent cx="231775" cy="228600"/>
                      <wp:effectExtent l="0" t="0" r="15875" b="1905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8600"/>
                                <a:chOff x="6553200" y="2735263"/>
                                <a:chExt cx="228600" cy="228600"/>
                              </a:xfrm>
                            </wpg:grpSpPr>
                            <wps:wsp>
                              <wps:cNvPr id="34" name="Oval 34"/>
                              <wps:cNvSpPr/>
                              <wps:spPr>
                                <a:xfrm>
                                  <a:off x="6553200" y="2735263"/>
                                  <a:ext cx="2286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C00C6D" w14:textId="77777777" w:rsidR="00F177CB" w:rsidRDefault="00F177CB" w:rsidP="003A5FA3"/>
                                </w:txbxContent>
                              </wps:txbx>
                              <wps:bodyPr anchor="ctr"/>
                            </wps:wsp>
                            <wps:wsp>
                              <wps:cNvPr id="35" name="Chord 35"/>
                              <wps:cNvSpPr/>
                              <wps:spPr>
                                <a:xfrm>
                                  <a:off x="6553200" y="2735263"/>
                                  <a:ext cx="228600" cy="228600"/>
                                </a:xfrm>
                                <a:prstGeom prst="chord">
                                  <a:avLst>
                                    <a:gd name="adj1" fmla="val 21553873"/>
                                    <a:gd name="adj2" fmla="val 1079060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00C6E" w14:textId="77777777" w:rsidR="00F177CB" w:rsidRDefault="00F177CB" w:rsidP="003A5FA3"/>
                                </w:txbxContent>
                              </wps:txbx>
                              <wps:bodyPr anchor="ctr"/>
                            </wps:wsp>
                          </wpg:wgp>
                        </a:graphicData>
                      </a:graphic>
                    </wp:inline>
                  </w:drawing>
                </mc:Choice>
                <mc:Fallback>
                  <w:pict>
                    <v:group id="Group 9" o:spid="_x0000_s1036" style="width:18.25pt;height:18pt;mso-position-horizontal-relative:char;mso-position-vertical-relative:line" coordorigin="65532,27352"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">
                      <v:oval id="Oval 34" o:spid="_x0000_s1037" style="position:absolute;left:65532;top:2735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FfsMA&#10;AADbAAAADwAAAGRycy9kb3ducmV2LnhtbESPwWrDMBBE74H+g9hCb7Hc1LTFtWyaQCCnQtKC6W2x&#10;NraJtDKWEjt/XwUCPQ4z84YpqtkacaHR944VPCcpCOLG6Z5bBT/f2+U7CB+QNRrHpOBKHqryYVFg&#10;rt3Ee7ocQisihH2OCroQhlxK33Rk0SduII7e0Y0WQ5RjK/WIU4RbI1dp+iot9hwXOhxo01FzOpyt&#10;gmxnsy9z3U/8uzWGN6vavq1rpZ4e588PEIHm8B++t3dawUsGty/xB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6FfsMAAADbAAAADwAAAAAAAAAAAAAAAACYAgAAZHJzL2Rv&#10;d25yZXYueG1sUEsFBgAAAAAEAAQA9QAAAIgDAAAAAA==&#10;" filled="f" strokecolor="#243f60 [1604]" strokeweight="2pt">
                        <v:textbox>
                          <w:txbxContent>
                            <w:p w14:paraId="23C00C6D" w14:textId="77777777" w:rsidR="00F177CB" w:rsidRDefault="00F177CB" w:rsidP="003A5FA3"/>
                          </w:txbxContent>
                        </v:textbox>
                      </v:oval>
                      <v:shape id="Chord 35" o:spid="_x0000_s1038" style="position:absolute;left:65532;top:27352;width:2286;height:2286;visibility:visible;mso-wrap-style:square;v-text-anchor:middle" coordsize="22860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uUMEA&#10;AADbAAAADwAAAGRycy9kb3ducmV2LnhtbESPQWvCQBSE74X+h+UVvBTdtaUiqatoIZBrrQePj+xr&#10;NiT7NmbXJP57Vyj0OMzMN8xmN7lWDNSH2rOG5UKBIC69qbnScPrJ52sQISIbbD2ThhsF2G2fnzaY&#10;GT/yNw3HWIkE4ZChBhtjl0kZSksOw8J3xMn79b3DmGRfSdPjmOCulW9KraTDmtOCxY6+LJXN8eo0&#10;sHu9oM9RUXNuFBWNdRc8aD17mfafICJN8T/81y6MhvcPeHx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vLlDBAAAA2wAAAA8AAAAAAAAAAAAAAAAAmAIAAGRycy9kb3du&#10;cmV2LnhtbFBLBQYAAAAABAAEAPUAAACGAwAAAAA=&#10;" adj="-11796480,,5400" path="m228590,112766v550,40977,-20880,79113,-56167,99952c137136,233557,93393,233910,57774,213644,22155,193377,112,155593,,114612r228590,-1846xe" fillcolor="#4f81bd [3204]" strokecolor="#243f60 [1604]" strokeweight="2pt">
                        <v:stroke joinstyle="miter"/>
                        <v:formulas/>
                        <v:path arrowok="t" o:connecttype="custom" o:connectlocs="228590,112766;172423,212718;57774,213644;0,114612;228590,112766" o:connectangles="0,0,0,0,0" textboxrect="0,0,228600,228600"/>
                        <v:textbox>
                          <w:txbxContent>
                            <w:p w14:paraId="23C00C6E" w14:textId="77777777" w:rsidR="00F177CB" w:rsidRDefault="00F177CB" w:rsidP="003A5FA3"/>
                          </w:txbxContent>
                        </v:textbox>
                      </v:shape>
                      <w10:anchorlock/>
                    </v:group>
                  </w:pict>
                </mc:Fallback>
              </mc:AlternateContent>
            </w:r>
          </w:p>
        </w:tc>
        <w:tc>
          <w:tcPr>
            <w:tcW w:w="942" w:type="dxa"/>
          </w:tcPr>
          <w:p w14:paraId="23C00739" w14:textId="77777777" w:rsidR="007F2482" w:rsidRDefault="00624F27">
            <w:pPr>
              <w:pStyle w:val="Text"/>
            </w:pPr>
            <w:r>
              <w:rPr>
                <w:noProof/>
              </w:rPr>
              <mc:AlternateContent>
                <mc:Choice Requires="wps">
                  <w:drawing>
                    <wp:inline distT="0" distB="0" distL="0" distR="0" wp14:anchorId="23C00C2B" wp14:editId="23C00C2C">
                      <wp:extent cx="231775" cy="228600"/>
                      <wp:effectExtent l="0" t="0" r="15875" b="19050"/>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00C6F" w14:textId="77777777" w:rsidR="00F177CB" w:rsidRDefault="00F177CB" w:rsidP="003A5FA3"/>
                              </w:txbxContent>
                            </wps:txbx>
                            <wps:bodyPr anchor="ctr"/>
                          </wps:wsp>
                        </a:graphicData>
                      </a:graphic>
                    </wp:inline>
                  </w:drawing>
                </mc:Choice>
                <mc:Fallback>
                  <w:pict>
                    <v:oval id="_x0000_s1039" style="width:18.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" fillcolor="#4f81bd [3204]" strokecolor="#243f60 [1604]" strokeweight="2pt">
                      <v:path arrowok="t"/>
                      <v:textbox>
                        <w:txbxContent>
                          <w:p w14:paraId="23C00C6F" w14:textId="77777777" w:rsidR="00F177CB" w:rsidRDefault="00F177CB" w:rsidP="003A5FA3"/>
                        </w:txbxContent>
                      </v:textbox>
                      <w10:anchorlock/>
                    </v:oval>
                  </w:pict>
                </mc:Fallback>
              </mc:AlternateContent>
            </w:r>
          </w:p>
        </w:tc>
      </w:tr>
      <w:tr w:rsidR="00264137" w:rsidRPr="00687FF7" w14:paraId="23C0073F" w14:textId="77777777" w:rsidTr="005E2374">
        <w:trPr>
          <w:cantSplit/>
          <w:trHeight w:val="360"/>
        </w:trPr>
        <w:tc>
          <w:tcPr>
            <w:tcW w:w="6486" w:type="dxa"/>
          </w:tcPr>
          <w:p w14:paraId="23C0073B" w14:textId="77777777" w:rsidR="007F2482" w:rsidRPr="00EC3714" w:rsidRDefault="00186693">
            <w:pPr>
              <w:pStyle w:val="Text"/>
              <w:rPr>
                <w:b/>
              </w:rPr>
            </w:pPr>
            <w:r w:rsidRPr="00EC3714">
              <w:rPr>
                <w:b/>
              </w:rPr>
              <w:t>Electronic Forms</w:t>
            </w:r>
          </w:p>
          <w:p w14:paraId="23C0073C" w14:textId="77777777" w:rsidR="00E62093" w:rsidRDefault="00186693">
            <w:pPr>
              <w:pStyle w:val="Text"/>
            </w:pPr>
            <w:r w:rsidRPr="00186693">
              <w:t xml:space="preserve">Publish forms to </w:t>
            </w:r>
            <w:r w:rsidR="00DA293F">
              <w:t xml:space="preserve">a </w:t>
            </w:r>
            <w:r w:rsidRPr="00186693">
              <w:t>server to enable browser-based access for data collection</w:t>
            </w:r>
            <w:r w:rsidR="00DA293F">
              <w:t>.</w:t>
            </w:r>
            <w:r w:rsidRPr="00186693">
              <w:t xml:space="preserve"> </w:t>
            </w:r>
            <w:r w:rsidR="00DA293F">
              <w:t>I</w:t>
            </w:r>
            <w:r w:rsidRPr="00186693">
              <w:t xml:space="preserve">nitiate workflows and forms management tasks from </w:t>
            </w:r>
            <w:r w:rsidR="00C76175">
              <w:t xml:space="preserve">an </w:t>
            </w:r>
            <w:r w:rsidRPr="00186693">
              <w:t>InfoPath client.</w:t>
            </w:r>
          </w:p>
        </w:tc>
        <w:tc>
          <w:tcPr>
            <w:tcW w:w="942" w:type="dxa"/>
          </w:tcPr>
          <w:p w14:paraId="23C0073D" w14:textId="77777777" w:rsidR="007F2482" w:rsidRDefault="00624F27">
            <w:pPr>
              <w:pStyle w:val="Text"/>
            </w:pPr>
            <w:r>
              <w:rPr>
                <w:noProof/>
              </w:rPr>
              <mc:AlternateContent>
                <mc:Choice Requires="wpg">
                  <w:drawing>
                    <wp:inline distT="0" distB="0" distL="0" distR="0" wp14:anchorId="23C00C2D" wp14:editId="23C00C2E">
                      <wp:extent cx="231775" cy="228600"/>
                      <wp:effectExtent l="0" t="0" r="15875" b="1905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8600"/>
                                <a:chOff x="6553200" y="2735263"/>
                                <a:chExt cx="228600" cy="228600"/>
                              </a:xfrm>
                            </wpg:grpSpPr>
                            <wps:wsp>
                              <wps:cNvPr id="38" name="Oval 38"/>
                              <wps:cNvSpPr/>
                              <wps:spPr>
                                <a:xfrm>
                                  <a:off x="6553200" y="2735263"/>
                                  <a:ext cx="2286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C00C70" w14:textId="77777777" w:rsidR="00F177CB" w:rsidRDefault="00F177CB" w:rsidP="003A5FA3"/>
                                </w:txbxContent>
                              </wps:txbx>
                              <wps:bodyPr anchor="ctr"/>
                            </wps:wsp>
                            <wps:wsp>
                              <wps:cNvPr id="39" name="Chord 39"/>
                              <wps:cNvSpPr/>
                              <wps:spPr>
                                <a:xfrm>
                                  <a:off x="6553200" y="2735263"/>
                                  <a:ext cx="228600" cy="228600"/>
                                </a:xfrm>
                                <a:prstGeom prst="chord">
                                  <a:avLst>
                                    <a:gd name="adj1" fmla="val 21553873"/>
                                    <a:gd name="adj2" fmla="val 1079060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00C71" w14:textId="77777777" w:rsidR="00F177CB" w:rsidRDefault="00F177CB" w:rsidP="003A5FA3"/>
                                </w:txbxContent>
                              </wps:txbx>
                              <wps:bodyPr anchor="ctr"/>
                            </wps:wsp>
                          </wpg:wgp>
                        </a:graphicData>
                      </a:graphic>
                    </wp:inline>
                  </w:drawing>
                </mc:Choice>
                <mc:Fallback>
                  <w:pict>
                    <v:group id="_x0000_s1040" style="width:18.25pt;height:18pt;mso-position-horizontal-relative:char;mso-position-vertical-relative:line" coordorigin="65532,27352" coordsize="228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">
                      <v:oval id="Oval 38" o:spid="_x0000_s1041" style="position:absolute;left:65532;top:2735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Pe8AA&#10;AADbAAAADwAAAGRycy9kb3ducmV2LnhtbERPz2vCMBS+D/wfwhO8zVRXpnRGUaHQ06AqiLdH89YW&#10;k5fSZLb+9+Yw2PHj+73ZjdaIB/W+daxgMU9AEFdOt1wruJzz9zUIH5A1Gsek4EkedtvJ2wYz7QYu&#10;6XEKtYgh7DNU0ITQZVL6qiGLfu464sj9uN5iiLCvpe5xiOHWyGWSfEqLLceGBjs6NlTdT79WQVrY&#10;9Ns8y4FvuTF8XF7t6nBVajYd918gAo3hX/znLrSCjzg2fok/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OPe8AAAADbAAAADwAAAAAAAAAAAAAAAACYAgAAZHJzL2Rvd25y&#10;ZXYueG1sUEsFBgAAAAAEAAQA9QAAAIUDAAAAAA==&#10;" filled="f" strokecolor="#243f60 [1604]" strokeweight="2pt">
                        <v:textbox>
                          <w:txbxContent>
                            <w:p w14:paraId="23C00C70" w14:textId="77777777" w:rsidR="00F177CB" w:rsidRDefault="00F177CB" w:rsidP="003A5FA3"/>
                          </w:txbxContent>
                        </v:textbox>
                      </v:oval>
                      <v:shape id="Chord 39" o:spid="_x0000_s1042" style="position:absolute;left:65532;top:27352;width:2286;height:2286;visibility:visible;mso-wrap-style:square;v-text-anchor:middle" coordsize="22860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kVcEA&#10;AADbAAAADwAAAGRycy9kb3ducmV2LnhtbESPQWvCQBSE74X+h+UVvBTdtYWiqatoIZBrrQePj+xr&#10;NiT7NmbXJP57Vyj0OMzMN8xmN7lWDNSH2rOG5UKBIC69qbnScPrJ5ysQISIbbD2ThhsF2G2fnzaY&#10;GT/yNw3HWIkE4ZChBhtjl0kZSksOw8J3xMn79b3DmGRfSdPjmOCulW9KfUiHNacFix19WSqb49Vp&#10;YPd6QZ+joubcKCoa6y540Hr2Mu0/QUSa4n/4r10YDe9reHx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iJFXBAAAA2wAAAA8AAAAAAAAAAAAAAAAAmAIAAGRycy9kb3du&#10;cmV2LnhtbFBLBQYAAAAABAAEAPUAAACGAwAAAAA=&#10;" adj="-11796480,,5400" path="m228590,112766v550,40977,-20880,79113,-56167,99952c137136,233557,93393,233910,57774,213644,22155,193377,112,155593,,114612r228590,-1846xe" fillcolor="#4f81bd [3204]" strokecolor="#243f60 [1604]" strokeweight="2pt">
                        <v:stroke joinstyle="miter"/>
                        <v:formulas/>
                        <v:path arrowok="t" o:connecttype="custom" o:connectlocs="228590,112766;172423,212718;57774,213644;0,114612;228590,112766" o:connectangles="0,0,0,0,0" textboxrect="0,0,228600,228600"/>
                        <v:textbox>
                          <w:txbxContent>
                            <w:p w14:paraId="23C00C71" w14:textId="77777777" w:rsidR="00F177CB" w:rsidRDefault="00F177CB" w:rsidP="003A5FA3"/>
                          </w:txbxContent>
                        </v:textbox>
                      </v:shape>
                      <w10:anchorlock/>
                    </v:group>
                  </w:pict>
                </mc:Fallback>
              </mc:AlternateContent>
            </w:r>
          </w:p>
        </w:tc>
        <w:tc>
          <w:tcPr>
            <w:tcW w:w="942" w:type="dxa"/>
          </w:tcPr>
          <w:p w14:paraId="23C0073E" w14:textId="77777777" w:rsidR="007F2482" w:rsidRDefault="00624F27">
            <w:pPr>
              <w:pStyle w:val="Text"/>
            </w:pPr>
            <w:r>
              <w:rPr>
                <w:noProof/>
              </w:rPr>
              <mc:AlternateContent>
                <mc:Choice Requires="wps">
                  <w:drawing>
                    <wp:inline distT="0" distB="0" distL="0" distR="0" wp14:anchorId="23C00C2F" wp14:editId="23C00C30">
                      <wp:extent cx="231775" cy="228600"/>
                      <wp:effectExtent l="0" t="0" r="15875" b="19050"/>
                      <wp:docPr id="1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00C72" w14:textId="77777777" w:rsidR="00F177CB" w:rsidRDefault="00F177CB" w:rsidP="003A5FA3"/>
                              </w:txbxContent>
                            </wps:txbx>
                            <wps:bodyPr anchor="ctr"/>
                          </wps:wsp>
                        </a:graphicData>
                      </a:graphic>
                    </wp:inline>
                  </w:drawing>
                </mc:Choice>
                <mc:Fallback>
                  <w:pict>
                    <v:oval id="_x0000_s1043" style="width:18.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" fillcolor="#4f81bd [3204]" strokecolor="#243f60 [1604]" strokeweight="2pt">
                      <v:path arrowok="t"/>
                      <v:textbox>
                        <w:txbxContent>
                          <w:p w14:paraId="23C00C72" w14:textId="77777777" w:rsidR="00F177CB" w:rsidRDefault="00F177CB" w:rsidP="003A5FA3"/>
                        </w:txbxContent>
                      </v:textbox>
                      <w10:anchorlock/>
                    </v:oval>
                  </w:pict>
                </mc:Fallback>
              </mc:AlternateContent>
            </w:r>
          </w:p>
        </w:tc>
      </w:tr>
      <w:tr w:rsidR="00264137" w:rsidRPr="00687FF7" w14:paraId="23C00744" w14:textId="77777777" w:rsidTr="005E2374">
        <w:trPr>
          <w:cantSplit/>
          <w:trHeight w:val="170"/>
        </w:trPr>
        <w:tc>
          <w:tcPr>
            <w:tcW w:w="6486" w:type="dxa"/>
          </w:tcPr>
          <w:p w14:paraId="23C00740" w14:textId="18594A41" w:rsidR="007F2482" w:rsidRPr="00EC3714" w:rsidRDefault="00186693">
            <w:pPr>
              <w:pStyle w:val="Text"/>
              <w:rPr>
                <w:b/>
                <w:bCs/>
              </w:rPr>
            </w:pPr>
            <w:r w:rsidRPr="00EC3714">
              <w:rPr>
                <w:b/>
                <w:bCs/>
              </w:rPr>
              <w:t>Outlook</w:t>
            </w:r>
            <w:r w:rsidR="00CA1B39" w:rsidRPr="00CA1B39">
              <w:rPr>
                <w:b/>
                <w:bCs/>
                <w:vertAlign w:val="superscript"/>
              </w:rPr>
              <w:t>®</w:t>
            </w:r>
            <w:r w:rsidRPr="00EC3714">
              <w:rPr>
                <w:b/>
                <w:bCs/>
              </w:rPr>
              <w:t xml:space="preserve"> and SharePoint Integration</w:t>
            </w:r>
          </w:p>
          <w:p w14:paraId="23C00741" w14:textId="77777777" w:rsidR="007F2482" w:rsidRDefault="00186693">
            <w:pPr>
              <w:pStyle w:val="Text"/>
            </w:pPr>
            <w:r w:rsidRPr="00186693">
              <w:t>Keep synchronized cop</w:t>
            </w:r>
            <w:r w:rsidR="00C76175">
              <w:t>ies</w:t>
            </w:r>
            <w:r w:rsidRPr="00186693">
              <w:t xml:space="preserve"> of SharePoint </w:t>
            </w:r>
            <w:r w:rsidR="00C76175">
              <w:t>c</w:t>
            </w:r>
            <w:r w:rsidRPr="00186693">
              <w:t xml:space="preserve">alendars, </w:t>
            </w:r>
            <w:r w:rsidR="00C76175">
              <w:t>t</w:t>
            </w:r>
            <w:r w:rsidRPr="00186693">
              <w:t xml:space="preserve">asks, and </w:t>
            </w:r>
            <w:r w:rsidR="00C76175">
              <w:t>c</w:t>
            </w:r>
            <w:r w:rsidRPr="00186693">
              <w:t xml:space="preserve">ontacts and offline access to SharePoint </w:t>
            </w:r>
            <w:r w:rsidR="00C76175">
              <w:t>d</w:t>
            </w:r>
            <w:r w:rsidRPr="00186693">
              <w:t xml:space="preserve">ocument </w:t>
            </w:r>
            <w:r w:rsidR="00C76175">
              <w:t>l</w:t>
            </w:r>
            <w:r w:rsidRPr="00186693">
              <w:t>ibraries in Outlook.</w:t>
            </w:r>
          </w:p>
        </w:tc>
        <w:tc>
          <w:tcPr>
            <w:tcW w:w="942" w:type="dxa"/>
          </w:tcPr>
          <w:p w14:paraId="23C00742" w14:textId="77777777" w:rsidR="007F2482" w:rsidRDefault="00624F27">
            <w:pPr>
              <w:pStyle w:val="Text"/>
            </w:pPr>
            <w:r>
              <w:rPr>
                <w:rFonts w:ascii="Verdana" w:hAnsi="Verdana"/>
                <w:noProof/>
                <w:sz w:val="16"/>
                <w:szCs w:val="16"/>
              </w:rPr>
              <mc:AlternateContent>
                <mc:Choice Requires="wps">
                  <w:drawing>
                    <wp:anchor distT="0" distB="0" distL="114300" distR="114300" simplePos="0" relativeHeight="251660800" behindDoc="0" locked="0" layoutInCell="1" allowOverlap="1" wp14:anchorId="23C00C31" wp14:editId="23C00C32">
                      <wp:simplePos x="0" y="0"/>
                      <wp:positionH relativeFrom="column">
                        <wp:posOffset>19050</wp:posOffset>
                      </wp:positionH>
                      <wp:positionV relativeFrom="paragraph">
                        <wp:posOffset>57150</wp:posOffset>
                      </wp:positionV>
                      <wp:extent cx="255270" cy="250825"/>
                      <wp:effectExtent l="0" t="0" r="11430" b="15875"/>
                      <wp:wrapNone/>
                      <wp:docPr id="12337" name="Oval 12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250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337" o:spid="_x0000_s1026" style="position:absolute;margin-left:1.5pt;margin-top:4.5pt;width:20.1pt;height:1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" fillcolor="#4f81bd [3204]" strokecolor="#243f60 [1604]" strokeweight="2pt">
                      <v:path arrowok="t"/>
                    </v:oval>
                  </w:pict>
                </mc:Fallback>
              </mc:AlternateContent>
            </w:r>
          </w:p>
        </w:tc>
        <w:tc>
          <w:tcPr>
            <w:tcW w:w="942" w:type="dxa"/>
          </w:tcPr>
          <w:p w14:paraId="23C00743" w14:textId="77777777" w:rsidR="007F2482" w:rsidRDefault="00624F27">
            <w:pPr>
              <w:pStyle w:val="Text"/>
            </w:pPr>
            <w:r>
              <w:rPr>
                <w:noProof/>
              </w:rPr>
              <mc:AlternateContent>
                <mc:Choice Requires="wps">
                  <w:drawing>
                    <wp:inline distT="0" distB="0" distL="0" distR="0" wp14:anchorId="23C00C33" wp14:editId="23C00C34">
                      <wp:extent cx="231775" cy="228600"/>
                      <wp:effectExtent l="0" t="0" r="15875" b="19050"/>
                      <wp:docPr id="1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00C73" w14:textId="77777777" w:rsidR="00F177CB" w:rsidRDefault="00F177CB" w:rsidP="003A5FA3"/>
                              </w:txbxContent>
                            </wps:txbx>
                            <wps:bodyPr anchor="ctr"/>
                          </wps:wsp>
                        </a:graphicData>
                      </a:graphic>
                    </wp:inline>
                  </w:drawing>
                </mc:Choice>
                <mc:Fallback>
                  <w:pict>
                    <v:oval id="_x0000_s1044" style="width:18.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" fillcolor="#4f81bd [3204]" strokecolor="#243f60 [1604]" strokeweight="2pt">
                      <v:path arrowok="t"/>
                      <v:textbox>
                        <w:txbxContent>
                          <w:p w14:paraId="23C00C73" w14:textId="77777777" w:rsidR="00F177CB" w:rsidRDefault="00F177CB" w:rsidP="003A5FA3"/>
                        </w:txbxContent>
                      </v:textbox>
                      <w10:anchorlock/>
                    </v:oval>
                  </w:pict>
                </mc:Fallback>
              </mc:AlternateContent>
            </w:r>
          </w:p>
        </w:tc>
      </w:tr>
      <w:tr w:rsidR="00264137" w:rsidRPr="00687FF7" w14:paraId="23C00749" w14:textId="77777777" w:rsidTr="005E2374">
        <w:trPr>
          <w:cantSplit/>
          <w:trHeight w:val="170"/>
        </w:trPr>
        <w:tc>
          <w:tcPr>
            <w:tcW w:w="6486" w:type="dxa"/>
          </w:tcPr>
          <w:p w14:paraId="23C00745" w14:textId="77777777" w:rsidR="007F2482" w:rsidRPr="00EC3714" w:rsidRDefault="00186693">
            <w:pPr>
              <w:pStyle w:val="Text"/>
              <w:rPr>
                <w:b/>
                <w:bCs/>
              </w:rPr>
            </w:pPr>
            <w:r w:rsidRPr="00EC3714">
              <w:rPr>
                <w:b/>
                <w:bCs/>
              </w:rPr>
              <w:t>Access and SharePoint Integration</w:t>
            </w:r>
          </w:p>
          <w:p w14:paraId="23C00746" w14:textId="77777777" w:rsidR="007F2482" w:rsidRDefault="00186693">
            <w:pPr>
              <w:pStyle w:val="Text"/>
            </w:pPr>
            <w:r w:rsidRPr="00186693">
              <w:t>Move Access data to a SharePoint site where it can be centrally managed and accessible by the client or a browser.</w:t>
            </w:r>
          </w:p>
        </w:tc>
        <w:tc>
          <w:tcPr>
            <w:tcW w:w="942" w:type="dxa"/>
          </w:tcPr>
          <w:p w14:paraId="23C00747" w14:textId="77777777" w:rsidR="007F2482" w:rsidRDefault="00624F27">
            <w:pPr>
              <w:pStyle w:val="Text"/>
            </w:pPr>
            <w:r>
              <w:rPr>
                <w:noProof/>
              </w:rPr>
              <mc:AlternateContent>
                <mc:Choice Requires="wps">
                  <w:drawing>
                    <wp:inline distT="0" distB="0" distL="0" distR="0" wp14:anchorId="23C00C35" wp14:editId="23C00C36">
                      <wp:extent cx="231775" cy="228600"/>
                      <wp:effectExtent l="0" t="0" r="15875" b="19050"/>
                      <wp:docPr id="1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C00C74" w14:textId="77777777" w:rsidR="00F177CB" w:rsidRDefault="00F177CB" w:rsidP="003A5FA3"/>
                              </w:txbxContent>
                            </wps:txbx>
                            <wps:bodyPr anchor="ctr"/>
                          </wps:wsp>
                        </a:graphicData>
                      </a:graphic>
                    </wp:inline>
                  </w:drawing>
                </mc:Choice>
                <mc:Fallback>
                  <w:pict>
                    <v:oval id="Oval 25" o:spid="_x0000_s1045" style="width:18.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" filled="f" strokecolor="#243f60 [1604]" strokeweight="2pt">
                      <v:path arrowok="t"/>
                      <v:textbox>
                        <w:txbxContent>
                          <w:p w14:paraId="23C00C74" w14:textId="77777777" w:rsidR="00F177CB" w:rsidRDefault="00F177CB" w:rsidP="003A5FA3"/>
                        </w:txbxContent>
                      </v:textbox>
                      <w10:anchorlock/>
                    </v:oval>
                  </w:pict>
                </mc:Fallback>
              </mc:AlternateContent>
            </w:r>
          </w:p>
        </w:tc>
        <w:tc>
          <w:tcPr>
            <w:tcW w:w="942" w:type="dxa"/>
          </w:tcPr>
          <w:p w14:paraId="23C00748" w14:textId="77777777" w:rsidR="007F2482" w:rsidRDefault="00624F27">
            <w:pPr>
              <w:pStyle w:val="Text"/>
            </w:pPr>
            <w:r>
              <w:rPr>
                <w:noProof/>
              </w:rPr>
              <mc:AlternateContent>
                <mc:Choice Requires="wps">
                  <w:drawing>
                    <wp:inline distT="0" distB="0" distL="0" distR="0" wp14:anchorId="23C00C37" wp14:editId="23C00C38">
                      <wp:extent cx="231775" cy="228600"/>
                      <wp:effectExtent l="0" t="0" r="15875" b="19050"/>
                      <wp:docPr id="1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00C75" w14:textId="77777777" w:rsidR="00F177CB" w:rsidRDefault="00F177CB" w:rsidP="003A5FA3"/>
                              </w:txbxContent>
                            </wps:txbx>
                            <wps:bodyPr anchor="ctr"/>
                          </wps:wsp>
                        </a:graphicData>
                      </a:graphic>
                    </wp:inline>
                  </w:drawing>
                </mc:Choice>
                <mc:Fallback>
                  <w:pict>
                    <v:oval id="_x0000_s1046" style="width:18.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" fillcolor="#4f81bd [3204]" strokecolor="#243f60 [1604]" strokeweight="2pt">
                      <v:path arrowok="t"/>
                      <v:textbox>
                        <w:txbxContent>
                          <w:p w14:paraId="23C00C75" w14:textId="77777777" w:rsidR="00F177CB" w:rsidRDefault="00F177CB" w:rsidP="003A5FA3"/>
                        </w:txbxContent>
                      </v:textbox>
                      <w10:anchorlock/>
                    </v:oval>
                  </w:pict>
                </mc:Fallback>
              </mc:AlternateContent>
            </w:r>
          </w:p>
        </w:tc>
      </w:tr>
      <w:tr w:rsidR="00264137" w:rsidRPr="00687FF7" w14:paraId="23C0074E" w14:textId="77777777" w:rsidTr="005E2374">
        <w:trPr>
          <w:cantSplit/>
          <w:trHeight w:val="170"/>
        </w:trPr>
        <w:tc>
          <w:tcPr>
            <w:tcW w:w="6486" w:type="dxa"/>
          </w:tcPr>
          <w:p w14:paraId="23C0074A" w14:textId="77777777" w:rsidR="007F2482" w:rsidRPr="00EC3714" w:rsidRDefault="00AB4C3D">
            <w:pPr>
              <w:pStyle w:val="Text"/>
              <w:rPr>
                <w:b/>
                <w:bCs/>
              </w:rPr>
            </w:pPr>
            <w:r>
              <w:rPr>
                <w:b/>
                <w:bCs/>
              </w:rPr>
              <w:t xml:space="preserve">Microsoft </w:t>
            </w:r>
            <w:r w:rsidR="00186693" w:rsidRPr="00EC3714">
              <w:rPr>
                <w:b/>
                <w:bCs/>
              </w:rPr>
              <w:t>Groove</w:t>
            </w:r>
            <w:r w:rsidR="00DA293F" w:rsidRPr="00EC3860">
              <w:rPr>
                <w:b/>
                <w:bCs/>
                <w:vertAlign w:val="superscript"/>
              </w:rPr>
              <w:t>®</w:t>
            </w:r>
            <w:r w:rsidR="00186693" w:rsidRPr="00EC3714">
              <w:rPr>
                <w:b/>
                <w:bCs/>
              </w:rPr>
              <w:t xml:space="preserve"> and SharePoint Integration</w:t>
            </w:r>
          </w:p>
          <w:p w14:paraId="23C0074B" w14:textId="77777777" w:rsidR="007F2482" w:rsidRDefault="00186693">
            <w:pPr>
              <w:pStyle w:val="Text"/>
            </w:pPr>
            <w:r w:rsidRPr="00186693">
              <w:t xml:space="preserve">Take a synchronized copy of SharePoint </w:t>
            </w:r>
            <w:r w:rsidR="00C76175">
              <w:t>d</w:t>
            </w:r>
            <w:r w:rsidRPr="00186693">
              <w:t xml:space="preserve">ocument </w:t>
            </w:r>
            <w:r w:rsidR="00C76175">
              <w:t>l</w:t>
            </w:r>
            <w:r w:rsidRPr="00186693">
              <w:t>ibraries offline in a Groove Workspace.</w:t>
            </w:r>
          </w:p>
        </w:tc>
        <w:tc>
          <w:tcPr>
            <w:tcW w:w="942" w:type="dxa"/>
          </w:tcPr>
          <w:p w14:paraId="23C0074C" w14:textId="77777777" w:rsidR="007F2482" w:rsidRDefault="00624F27">
            <w:pPr>
              <w:pStyle w:val="Text"/>
            </w:pPr>
            <w:r>
              <w:rPr>
                <w:noProof/>
              </w:rPr>
              <mc:AlternateContent>
                <mc:Choice Requires="wps">
                  <w:drawing>
                    <wp:inline distT="0" distB="0" distL="0" distR="0" wp14:anchorId="23C00C39" wp14:editId="23C00C3A">
                      <wp:extent cx="231775" cy="228600"/>
                      <wp:effectExtent l="0" t="0" r="15875" b="19050"/>
                      <wp:docPr id="1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C00C76" w14:textId="77777777" w:rsidR="00F177CB" w:rsidRDefault="00F177CB" w:rsidP="003A5FA3"/>
                              </w:txbxContent>
                            </wps:txbx>
                            <wps:bodyPr anchor="ctr"/>
                          </wps:wsp>
                        </a:graphicData>
                      </a:graphic>
                    </wp:inline>
                  </w:drawing>
                </mc:Choice>
                <mc:Fallback>
                  <w:pict>
                    <v:oval id="_x0000_s1047" style="width:18.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" filled="f" strokecolor="#243f60 [1604]" strokeweight="2pt">
                      <v:path arrowok="t"/>
                      <v:textbox>
                        <w:txbxContent>
                          <w:p w14:paraId="23C00C76" w14:textId="77777777" w:rsidR="00F177CB" w:rsidRDefault="00F177CB" w:rsidP="003A5FA3"/>
                        </w:txbxContent>
                      </v:textbox>
                      <w10:anchorlock/>
                    </v:oval>
                  </w:pict>
                </mc:Fallback>
              </mc:AlternateContent>
            </w:r>
          </w:p>
        </w:tc>
        <w:tc>
          <w:tcPr>
            <w:tcW w:w="942" w:type="dxa"/>
          </w:tcPr>
          <w:p w14:paraId="23C0074D" w14:textId="77777777" w:rsidR="007F2482" w:rsidRDefault="00624F27">
            <w:pPr>
              <w:pStyle w:val="Text"/>
            </w:pPr>
            <w:r>
              <w:rPr>
                <w:noProof/>
              </w:rPr>
              <mc:AlternateContent>
                <mc:Choice Requires="wps">
                  <w:drawing>
                    <wp:inline distT="0" distB="0" distL="0" distR="0" wp14:anchorId="23C00C3B" wp14:editId="23C00C3C">
                      <wp:extent cx="231775" cy="228600"/>
                      <wp:effectExtent l="0" t="0" r="15875" b="19050"/>
                      <wp:docPr id="1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00C77" w14:textId="77777777" w:rsidR="00F177CB" w:rsidRDefault="00F177CB" w:rsidP="003A5FA3"/>
                              </w:txbxContent>
                            </wps:txbx>
                            <wps:bodyPr anchor="ctr"/>
                          </wps:wsp>
                        </a:graphicData>
                      </a:graphic>
                    </wp:inline>
                  </w:drawing>
                </mc:Choice>
                <mc:Fallback>
                  <w:pict>
                    <v:oval id="_x0000_s1048" style="width:18.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" fillcolor="#4f81bd [3204]" strokecolor="#243f60 [1604]" strokeweight="2pt">
                      <v:path arrowok="t"/>
                      <v:textbox>
                        <w:txbxContent>
                          <w:p w14:paraId="23C00C77" w14:textId="77777777" w:rsidR="00F177CB" w:rsidRDefault="00F177CB" w:rsidP="003A5FA3"/>
                        </w:txbxContent>
                      </v:textbox>
                      <w10:anchorlock/>
                    </v:oval>
                  </w:pict>
                </mc:Fallback>
              </mc:AlternateContent>
            </w:r>
          </w:p>
        </w:tc>
      </w:tr>
      <w:tr w:rsidR="00264137" w:rsidRPr="00687FF7" w14:paraId="23C00753" w14:textId="77777777" w:rsidTr="005E2374">
        <w:trPr>
          <w:cantSplit/>
          <w:trHeight w:val="170"/>
        </w:trPr>
        <w:tc>
          <w:tcPr>
            <w:tcW w:w="6486" w:type="dxa"/>
          </w:tcPr>
          <w:p w14:paraId="23C0074F" w14:textId="77777777" w:rsidR="007F2482" w:rsidRDefault="00AB4C3D">
            <w:pPr>
              <w:pStyle w:val="Text"/>
              <w:rPr>
                <w:b/>
                <w:bCs/>
              </w:rPr>
            </w:pPr>
            <w:r>
              <w:rPr>
                <w:b/>
                <w:bCs/>
              </w:rPr>
              <w:t xml:space="preserve">Microsoft </w:t>
            </w:r>
            <w:r w:rsidR="00186693" w:rsidRPr="00186693">
              <w:rPr>
                <w:b/>
                <w:bCs/>
              </w:rPr>
              <w:t>OneNote</w:t>
            </w:r>
            <w:r w:rsidR="00DA293F" w:rsidRPr="00EC3860">
              <w:rPr>
                <w:b/>
                <w:bCs/>
                <w:vertAlign w:val="superscript"/>
              </w:rPr>
              <w:t>®</w:t>
            </w:r>
            <w:r w:rsidR="00186693" w:rsidRPr="00186693">
              <w:rPr>
                <w:b/>
                <w:bCs/>
              </w:rPr>
              <w:t xml:space="preserve"> and SharePoint Integration</w:t>
            </w:r>
          </w:p>
          <w:p w14:paraId="23C00750" w14:textId="77777777" w:rsidR="007F2482" w:rsidRDefault="00186693">
            <w:pPr>
              <w:pStyle w:val="Text"/>
            </w:pPr>
            <w:r w:rsidRPr="00186693">
              <w:t xml:space="preserve">Store a Shared Notebook in a SharePoint </w:t>
            </w:r>
            <w:r w:rsidR="00C76175">
              <w:t>d</w:t>
            </w:r>
            <w:r w:rsidRPr="00186693">
              <w:t xml:space="preserve">ocument </w:t>
            </w:r>
            <w:r w:rsidR="00C76175">
              <w:t>l</w:t>
            </w:r>
            <w:r w:rsidRPr="00186693">
              <w:t xml:space="preserve">ibrary, which enables collaborative content editing by multiple OneNote users. For more information, go to </w:t>
            </w:r>
            <w:hyperlink r:id="rId41" w:history="1">
              <w:r w:rsidRPr="00186693">
                <w:rPr>
                  <w:rStyle w:val="Hyperlink"/>
                </w:rPr>
                <w:t>http://office.microsoft.com/en-us/onenote/HA101726991033.aspx</w:t>
              </w:r>
            </w:hyperlink>
            <w:r w:rsidRPr="00186693">
              <w:t xml:space="preserve">. </w:t>
            </w:r>
          </w:p>
        </w:tc>
        <w:tc>
          <w:tcPr>
            <w:tcW w:w="942" w:type="dxa"/>
          </w:tcPr>
          <w:p w14:paraId="23C00751" w14:textId="77777777" w:rsidR="007F2482" w:rsidRDefault="00624F27">
            <w:pPr>
              <w:pStyle w:val="Text"/>
            </w:pPr>
            <w:r>
              <w:rPr>
                <w:noProof/>
              </w:rPr>
              <mc:AlternateContent>
                <mc:Choice Requires="wps">
                  <w:drawing>
                    <wp:inline distT="0" distB="0" distL="0" distR="0" wp14:anchorId="23C00C3D" wp14:editId="23C00C3E">
                      <wp:extent cx="231775" cy="228600"/>
                      <wp:effectExtent l="0" t="0" r="15875" b="19050"/>
                      <wp:docPr id="2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C00C78" w14:textId="77777777" w:rsidR="00F177CB" w:rsidRDefault="00F177CB" w:rsidP="003A5FA3"/>
                              </w:txbxContent>
                            </wps:txbx>
                            <wps:bodyPr anchor="ctr"/>
                          </wps:wsp>
                        </a:graphicData>
                      </a:graphic>
                    </wp:inline>
                  </w:drawing>
                </mc:Choice>
                <mc:Fallback>
                  <w:pict>
                    <v:oval id="_x0000_s1049" style="width:18.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" filled="f" strokecolor="#243f60 [1604]" strokeweight="2pt">
                      <v:path arrowok="t"/>
                      <v:textbox>
                        <w:txbxContent>
                          <w:p w14:paraId="23C00C78" w14:textId="77777777" w:rsidR="00F177CB" w:rsidRDefault="00F177CB" w:rsidP="003A5FA3"/>
                        </w:txbxContent>
                      </v:textbox>
                      <w10:anchorlock/>
                    </v:oval>
                  </w:pict>
                </mc:Fallback>
              </mc:AlternateContent>
            </w:r>
          </w:p>
        </w:tc>
        <w:tc>
          <w:tcPr>
            <w:tcW w:w="942" w:type="dxa"/>
          </w:tcPr>
          <w:p w14:paraId="23C00752" w14:textId="77777777" w:rsidR="007F2482" w:rsidRDefault="00624F27">
            <w:pPr>
              <w:pStyle w:val="Text"/>
            </w:pPr>
            <w:r>
              <w:rPr>
                <w:noProof/>
              </w:rPr>
              <mc:AlternateContent>
                <mc:Choice Requires="wps">
                  <w:drawing>
                    <wp:inline distT="0" distB="0" distL="0" distR="0" wp14:anchorId="23C00C3F" wp14:editId="23C00C40">
                      <wp:extent cx="231775" cy="228600"/>
                      <wp:effectExtent l="0" t="0" r="15875" b="19050"/>
                      <wp:docPr id="2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00C79" w14:textId="77777777" w:rsidR="00F177CB" w:rsidRDefault="00F177CB" w:rsidP="003A5FA3"/>
                              </w:txbxContent>
                            </wps:txbx>
                            <wps:bodyPr anchor="ctr"/>
                          </wps:wsp>
                        </a:graphicData>
                      </a:graphic>
                    </wp:inline>
                  </w:drawing>
                </mc:Choice>
                <mc:Fallback>
                  <w:pict>
                    <v:oval id="_x0000_s1050" style="width:18.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" fillcolor="#4f81bd [3204]" strokecolor="#243f60 [1604]" strokeweight="2pt">
                      <v:path arrowok="t"/>
                      <v:textbox>
                        <w:txbxContent>
                          <w:p w14:paraId="23C00C79" w14:textId="77777777" w:rsidR="00F177CB" w:rsidRDefault="00F177CB" w:rsidP="003A5FA3"/>
                        </w:txbxContent>
                      </v:textbox>
                      <w10:anchorlock/>
                    </v:oval>
                  </w:pict>
                </mc:Fallback>
              </mc:AlternateContent>
            </w:r>
          </w:p>
        </w:tc>
      </w:tr>
    </w:tbl>
    <w:p w14:paraId="23C00754" w14:textId="77777777" w:rsidR="00213FF2" w:rsidRDefault="00213FF2" w:rsidP="00213FF2">
      <w:pPr>
        <w:pStyle w:val="TableSpacing"/>
      </w:pPr>
    </w:p>
    <w:p w14:paraId="23C00755" w14:textId="66BC8FD2" w:rsidR="00D04C78" w:rsidRDefault="00D04C78" w:rsidP="00D04C78">
      <w:pPr>
        <w:pStyle w:val="Text"/>
      </w:pPr>
      <w:proofErr w:type="gramStart"/>
      <w:r w:rsidRPr="002A2DB2">
        <w:rPr>
          <w:b/>
        </w:rPr>
        <w:t>Additional Context.</w:t>
      </w:r>
      <w:proofErr w:type="gramEnd"/>
      <w:r w:rsidRPr="002A2DB2">
        <w:t xml:space="preserve"> </w:t>
      </w:r>
      <w:r w:rsidR="00FB46E5">
        <w:t xml:space="preserve">The members of Microsoft Office Professional Plus 2010 programs are listed in Appendix </w:t>
      </w:r>
      <w:r w:rsidR="00714F42">
        <w:t>B</w:t>
      </w:r>
      <w:r w:rsidR="00FB46E5">
        <w:t xml:space="preserve">. </w:t>
      </w:r>
      <w:r>
        <w:t xml:space="preserve">The members of Microsoft Office </w:t>
      </w:r>
      <w:r w:rsidR="00E65957">
        <w:t xml:space="preserve">Ultimate </w:t>
      </w:r>
      <w:r>
        <w:t xml:space="preserve">2007 client suite of programs are listed in Appendix </w:t>
      </w:r>
      <w:r w:rsidR="00714F42">
        <w:t>C</w:t>
      </w:r>
      <w:r>
        <w:t>.</w:t>
      </w:r>
      <w:r w:rsidR="000B5CA5" w:rsidRPr="000B5CA5">
        <w:t xml:space="preserve"> </w:t>
      </w:r>
      <w:r w:rsidR="000B5CA5">
        <w:t xml:space="preserve">The members of Microsoft Office 2003 client suite of programs are listed in Appendix </w:t>
      </w:r>
      <w:r w:rsidR="00714F42">
        <w:t>D</w:t>
      </w:r>
      <w:r w:rsidR="000B5CA5">
        <w:t>.</w:t>
      </w:r>
    </w:p>
    <w:p w14:paraId="23C00756" w14:textId="77777777" w:rsidR="0088692D" w:rsidRDefault="0088692D" w:rsidP="009B60A9">
      <w:pPr>
        <w:pStyle w:val="Text"/>
      </w:pPr>
      <w:r>
        <w:t>Evaluate how well each of the offerings addresses the business’s requirements</w:t>
      </w:r>
      <w:r w:rsidRPr="00A83D50">
        <w:t xml:space="preserve"> </w:t>
      </w:r>
      <w:r>
        <w:t xml:space="preserve">for </w:t>
      </w:r>
      <w:r w:rsidR="000F0449">
        <w:t xml:space="preserve">Microsoft </w:t>
      </w:r>
      <w:r w:rsidR="00EB3825">
        <w:t>Office</w:t>
      </w:r>
      <w:r w:rsidR="000F0449">
        <w:t xml:space="preserve"> </w:t>
      </w:r>
      <w:r w:rsidR="00E65957">
        <w:t>c</w:t>
      </w:r>
      <w:r w:rsidR="000F0449">
        <w:t>lient</w:t>
      </w:r>
      <w:r w:rsidR="00EB3825">
        <w:t xml:space="preserve"> </w:t>
      </w:r>
      <w:r w:rsidR="00E65957">
        <w:t>i</w:t>
      </w:r>
      <w:r w:rsidR="000F0449">
        <w:t>ntegration</w:t>
      </w:r>
      <w:r w:rsidR="00AB4C3D">
        <w:t>,</w:t>
      </w:r>
      <w:r w:rsidR="000F0449">
        <w:t xml:space="preserve"> </w:t>
      </w:r>
      <w:r>
        <w:t>and record the ratings in the table below.</w:t>
      </w:r>
    </w:p>
    <w:p w14:paraId="23C00757" w14:textId="77777777" w:rsidR="0056464B" w:rsidRDefault="00D60DC2">
      <w:pPr>
        <w:pStyle w:val="Label"/>
      </w:pPr>
      <w:proofErr w:type="gramStart"/>
      <w:r>
        <w:t xml:space="preserve">Table </w:t>
      </w:r>
      <w:r w:rsidR="00E65957">
        <w:t>7</w:t>
      </w:r>
      <w:r>
        <w:t>.</w:t>
      </w:r>
      <w:proofErr w:type="gramEnd"/>
      <w:r>
        <w:t xml:space="preserve"> Ratings for </w:t>
      </w:r>
      <w:r w:rsidR="00C04F29">
        <w:t xml:space="preserve">Microsoft </w:t>
      </w:r>
      <w:r>
        <w:t>Office Client Integration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75D" w14:textId="77777777" w:rsidTr="00AC6BB6">
        <w:tc>
          <w:tcPr>
            <w:tcW w:w="1548" w:type="dxa"/>
            <w:shd w:val="clear" w:color="auto" w:fill="BFBFBF" w:themeFill="background1" w:themeFillShade="BF"/>
          </w:tcPr>
          <w:p w14:paraId="23C00758"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759" w14:textId="77777777" w:rsidR="0088692D" w:rsidRPr="00AF1FDC" w:rsidRDefault="0088692D" w:rsidP="00AB4C3D">
            <w:pPr>
              <w:pStyle w:val="Text"/>
              <w:jc w:val="center"/>
              <w:rPr>
                <w:b/>
              </w:rPr>
            </w:pPr>
            <w:r>
              <w:rPr>
                <w:b/>
              </w:rPr>
              <w:t xml:space="preserve">Importance </w:t>
            </w:r>
            <w:r w:rsidR="00AB4C3D">
              <w:rPr>
                <w:b/>
              </w:rPr>
              <w:t>rating</w:t>
            </w:r>
          </w:p>
        </w:tc>
        <w:tc>
          <w:tcPr>
            <w:tcW w:w="1800" w:type="dxa"/>
            <w:shd w:val="clear" w:color="auto" w:fill="BFBFBF" w:themeFill="background1" w:themeFillShade="BF"/>
          </w:tcPr>
          <w:p w14:paraId="23C0075A"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75B"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75C"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763" w14:textId="77777777" w:rsidTr="00D37041">
        <w:trPr>
          <w:trHeight w:val="386"/>
        </w:trPr>
        <w:tc>
          <w:tcPr>
            <w:tcW w:w="1548" w:type="dxa"/>
          </w:tcPr>
          <w:p w14:paraId="23C0075E" w14:textId="77777777" w:rsidR="00C24E4C" w:rsidRDefault="00EB3825" w:rsidP="003936C2">
            <w:pPr>
              <w:pStyle w:val="Text"/>
            </w:pPr>
            <w:r>
              <w:t xml:space="preserve">Microsoft </w:t>
            </w:r>
            <w:r w:rsidR="00996CF3">
              <w:t>Office</w:t>
            </w:r>
            <w:r>
              <w:t xml:space="preserve"> </w:t>
            </w:r>
            <w:r w:rsidR="003936C2">
              <w:t>client integration</w:t>
            </w:r>
          </w:p>
        </w:tc>
        <w:tc>
          <w:tcPr>
            <w:tcW w:w="1530" w:type="dxa"/>
          </w:tcPr>
          <w:p w14:paraId="23C0075F"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760"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761"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762"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764" w14:textId="77777777" w:rsidR="000E02E9" w:rsidRPr="00E862E9" w:rsidRDefault="00213FF2" w:rsidP="00213FF2">
      <w:pPr>
        <w:pStyle w:val="Heading2"/>
      </w:pPr>
      <w:r>
        <w:br w:type="page"/>
      </w:r>
      <w:r w:rsidR="000E02E9">
        <w:lastRenderedPageBreak/>
        <w:t xml:space="preserve">Deleted Item </w:t>
      </w:r>
      <w:r w:rsidR="005E2374">
        <w:t>Recovery</w:t>
      </w:r>
    </w:p>
    <w:p w14:paraId="23C00765" w14:textId="77777777" w:rsidR="000E02E9" w:rsidRDefault="00172CE0" w:rsidP="000E02E9">
      <w:pPr>
        <w:pStyle w:val="Text"/>
      </w:pPr>
      <w:r>
        <w:t xml:space="preserve">The ability for users to </w:t>
      </w:r>
      <w:r w:rsidR="003827D7">
        <w:t xml:space="preserve">restore </w:t>
      </w:r>
      <w:r w:rsidR="00525FB2">
        <w:t xml:space="preserve">SharePoint server </w:t>
      </w:r>
      <w:r w:rsidR="003827D7">
        <w:t xml:space="preserve">content that they previously deleted </w:t>
      </w:r>
      <w:r>
        <w:t xml:space="preserve">can </w:t>
      </w:r>
      <w:r w:rsidR="00C76175">
        <w:t xml:space="preserve">prevent </w:t>
      </w:r>
      <w:r>
        <w:t>many calls to the help desk and improve end</w:t>
      </w:r>
      <w:r w:rsidR="00C76175">
        <w:t>-</w:t>
      </w:r>
      <w:r>
        <w:t>user productivity and satisfaction.</w:t>
      </w:r>
    </w:p>
    <w:p w14:paraId="23C00766" w14:textId="77777777" w:rsidR="000E02E9" w:rsidRDefault="000E02E9" w:rsidP="000E02E9">
      <w:pPr>
        <w:pStyle w:val="Text"/>
      </w:pPr>
      <w:proofErr w:type="gramStart"/>
      <w:r w:rsidRPr="00BC0C9A">
        <w:rPr>
          <w:b/>
        </w:rPr>
        <w:t>Importance Rating</w:t>
      </w:r>
      <w:r>
        <w:rPr>
          <w:b/>
        </w:rPr>
        <w:t>.</w:t>
      </w:r>
      <w:proofErr w:type="gramEnd"/>
      <w:r>
        <w:rPr>
          <w:b/>
        </w:rPr>
        <w:t xml:space="preserve"> </w:t>
      </w:r>
      <w:r w:rsidR="00172CE0">
        <w:t xml:space="preserve">Does the organization want to provide end users with the ability to restore content that they </w:t>
      </w:r>
      <w:r w:rsidR="00C76175">
        <w:t xml:space="preserve">have </w:t>
      </w:r>
      <w:r w:rsidR="00172CE0">
        <w:t>inadvertently deleted</w:t>
      </w:r>
      <w:r w:rsidR="00525FB2">
        <w:t xml:space="preserve"> from the SharePoint server environment</w:t>
      </w:r>
      <w:r w:rsidR="00172CE0">
        <w:t>?</w:t>
      </w:r>
      <w:r>
        <w:t xml:space="preserve"> </w:t>
      </w:r>
      <w:r w:rsidRPr="00FE2EE6">
        <w:t>Record the</w:t>
      </w:r>
      <w:r>
        <w:t xml:space="preserve"> importance of this functionality in the table below.</w:t>
      </w:r>
    </w:p>
    <w:p w14:paraId="23C00767" w14:textId="77777777" w:rsidR="000E02E9" w:rsidRPr="00012AA6" w:rsidRDefault="000E02E9" w:rsidP="000E02E9">
      <w:pPr>
        <w:pStyle w:val="Text"/>
      </w:pPr>
      <w:proofErr w:type="gramStart"/>
      <w:r w:rsidRPr="00031147">
        <w:rPr>
          <w:b/>
        </w:rPr>
        <w:t>Solutions Rating.</w:t>
      </w:r>
      <w:proofErr w:type="gramEnd"/>
      <w:r>
        <w:t xml:space="preserve"> The list below compares the specific functionalities of each solution:</w:t>
      </w:r>
    </w:p>
    <w:p w14:paraId="23C00768" w14:textId="77777777" w:rsidR="009E3508" w:rsidRDefault="000E02E9" w:rsidP="0085197B">
      <w:pPr>
        <w:pStyle w:val="BulletedList1"/>
      </w:pPr>
      <w:r w:rsidRPr="00E862E9">
        <w:rPr>
          <w:b/>
        </w:rPr>
        <w:t xml:space="preserve">Standard </w:t>
      </w:r>
      <w:r>
        <w:rPr>
          <w:b/>
        </w:rPr>
        <w:t>o</w:t>
      </w:r>
      <w:r w:rsidRPr="00E862E9">
        <w:rPr>
          <w:b/>
        </w:rPr>
        <w:t>ffering</w:t>
      </w:r>
      <w:r>
        <w:rPr>
          <w:b/>
        </w:rPr>
        <w:t xml:space="preserve">. </w:t>
      </w:r>
      <w:r w:rsidR="00172CE0">
        <w:t>E</w:t>
      </w:r>
      <w:r w:rsidR="0085197B">
        <w:t xml:space="preserve">nd users have a </w:t>
      </w:r>
      <w:r w:rsidR="00C76175">
        <w:t>r</w:t>
      </w:r>
      <w:r w:rsidR="0085197B">
        <w:t xml:space="preserve">ecycle </w:t>
      </w:r>
      <w:r w:rsidR="00C76175">
        <w:t>b</w:t>
      </w:r>
      <w:r w:rsidR="0085197B">
        <w:t xml:space="preserve">in </w:t>
      </w:r>
      <w:r w:rsidR="00C76175">
        <w:t xml:space="preserve">that stores </w:t>
      </w:r>
      <w:r w:rsidR="0085197B">
        <w:t>deleted content.</w:t>
      </w:r>
      <w:r w:rsidR="003827D7">
        <w:t xml:space="preserve"> </w:t>
      </w:r>
      <w:r w:rsidR="0085197B">
        <w:t xml:space="preserve">Items are retained for 30 days. </w:t>
      </w:r>
      <w:r w:rsidR="00874A90">
        <w:t>Items that are between 31 and 60 days old are stored in a second</w:t>
      </w:r>
      <w:r w:rsidR="00C76175">
        <w:t>-</w:t>
      </w:r>
      <w:r w:rsidR="00874A90">
        <w:t xml:space="preserve">stage </w:t>
      </w:r>
      <w:r w:rsidR="00C76175">
        <w:t>recycle bin</w:t>
      </w:r>
      <w:r w:rsidR="00874A90">
        <w:t xml:space="preserve">. The site collection administrator can restore items from this </w:t>
      </w:r>
      <w:r w:rsidR="00C76175">
        <w:t xml:space="preserve">recycle bin </w:t>
      </w:r>
      <w:r w:rsidR="00874A90">
        <w:t xml:space="preserve">for the user. Items in a user's </w:t>
      </w:r>
      <w:r w:rsidR="00C76175">
        <w:t xml:space="preserve">recycle bin </w:t>
      </w:r>
      <w:r w:rsidR="00874A90">
        <w:t>count against the user's storage quota</w:t>
      </w:r>
      <w:r w:rsidR="00C76175">
        <w:t>;</w:t>
      </w:r>
      <w:r w:rsidR="00874A90">
        <w:t xml:space="preserve"> </w:t>
      </w:r>
      <w:r w:rsidR="00C76175">
        <w:t>i</w:t>
      </w:r>
      <w:r w:rsidR="00874A90">
        <w:t>tems in the second</w:t>
      </w:r>
      <w:r w:rsidR="00C76175">
        <w:t>-</w:t>
      </w:r>
      <w:r w:rsidR="00874A90">
        <w:t xml:space="preserve">stage </w:t>
      </w:r>
      <w:r w:rsidR="00C76175">
        <w:t xml:space="preserve">recycle bin </w:t>
      </w:r>
      <w:r w:rsidR="00874A90">
        <w:t>do not.</w:t>
      </w:r>
    </w:p>
    <w:p w14:paraId="23C00769" w14:textId="77777777" w:rsidR="00C1250A" w:rsidRDefault="0085197B">
      <w:pPr>
        <w:pStyle w:val="TextinList1"/>
      </w:pPr>
      <w:r>
        <w:t xml:space="preserve">The following data types are captured by the </w:t>
      </w:r>
      <w:r w:rsidR="00C76175">
        <w:t>recycle bin</w:t>
      </w:r>
      <w:r w:rsidR="00365EB6">
        <w:t xml:space="preserve"> and are counted against the user’s storage quota</w:t>
      </w:r>
      <w:r>
        <w:t>:</w:t>
      </w:r>
    </w:p>
    <w:p w14:paraId="23C0076A" w14:textId="77777777" w:rsidR="007F2482" w:rsidRDefault="0085197B">
      <w:pPr>
        <w:pStyle w:val="BulletedList2"/>
      </w:pPr>
      <w:r w:rsidRPr="00C76175">
        <w:t>Lists</w:t>
      </w:r>
    </w:p>
    <w:p w14:paraId="23C0076B" w14:textId="77777777" w:rsidR="007F2482" w:rsidRDefault="0085197B">
      <w:pPr>
        <w:pStyle w:val="BulletedList2"/>
      </w:pPr>
      <w:r w:rsidRPr="00C76175">
        <w:t>Libraries</w:t>
      </w:r>
    </w:p>
    <w:p w14:paraId="23C0076C" w14:textId="77777777" w:rsidR="007F2482" w:rsidRDefault="0085197B">
      <w:pPr>
        <w:pStyle w:val="BulletedList2"/>
      </w:pPr>
      <w:r w:rsidRPr="00C76175">
        <w:t>Folders</w:t>
      </w:r>
    </w:p>
    <w:p w14:paraId="23C0076D" w14:textId="77777777" w:rsidR="007F2482" w:rsidRDefault="0085197B">
      <w:pPr>
        <w:pStyle w:val="BulletedList2"/>
      </w:pPr>
      <w:r w:rsidRPr="00C76175">
        <w:t>List items</w:t>
      </w:r>
    </w:p>
    <w:p w14:paraId="23C0076E" w14:textId="77777777" w:rsidR="007F2482" w:rsidRDefault="0085197B">
      <w:pPr>
        <w:pStyle w:val="BulletedList2"/>
      </w:pPr>
      <w:r w:rsidRPr="00C76175">
        <w:t>Documents</w:t>
      </w:r>
    </w:p>
    <w:p w14:paraId="23C0076F" w14:textId="77777777" w:rsidR="007F2482" w:rsidRDefault="000F0449">
      <w:pPr>
        <w:pStyle w:val="BulletedList2"/>
      </w:pPr>
      <w:r w:rsidRPr="00C76175">
        <w:t>Web</w:t>
      </w:r>
      <w:r w:rsidR="0085197B" w:rsidRPr="00C76175">
        <w:t xml:space="preserve"> </w:t>
      </w:r>
      <w:r w:rsidR="00C76175" w:rsidRPr="00C76175">
        <w:t>p</w:t>
      </w:r>
      <w:r w:rsidR="0085197B" w:rsidRPr="00C76175">
        <w:t>art pages</w:t>
      </w:r>
    </w:p>
    <w:p w14:paraId="23C00770" w14:textId="77777777" w:rsidR="0063794D" w:rsidRDefault="0085197B" w:rsidP="009E3508">
      <w:pPr>
        <w:pStyle w:val="TextinList1"/>
      </w:pPr>
      <w:r>
        <w:t xml:space="preserve">The following data types are not captured by the </w:t>
      </w:r>
      <w:r w:rsidR="00C76175">
        <w:t>recycle bin</w:t>
      </w:r>
      <w:r>
        <w:t>:</w:t>
      </w:r>
    </w:p>
    <w:p w14:paraId="23C00771" w14:textId="77777777" w:rsidR="007F2482" w:rsidRDefault="0085197B">
      <w:pPr>
        <w:pStyle w:val="BulletedList2"/>
      </w:pPr>
      <w:r>
        <w:t xml:space="preserve">Deleted </w:t>
      </w:r>
      <w:r w:rsidR="000F0449">
        <w:t>Web</w:t>
      </w:r>
      <w:r>
        <w:t xml:space="preserve"> pages</w:t>
      </w:r>
    </w:p>
    <w:p w14:paraId="23C00772" w14:textId="77777777" w:rsidR="007F2482" w:rsidRDefault="0051358E">
      <w:pPr>
        <w:pStyle w:val="BulletedList2"/>
      </w:pPr>
      <w:r>
        <w:t xml:space="preserve">Deleted </w:t>
      </w:r>
      <w:r w:rsidR="00510F05">
        <w:t>SharePoint sites or site collections</w:t>
      </w:r>
      <w:r w:rsidR="00510F05" w:rsidDel="0085197B">
        <w:t xml:space="preserve"> </w:t>
      </w:r>
    </w:p>
    <w:p w14:paraId="23C00773" w14:textId="77777777" w:rsidR="00C24E4C" w:rsidRDefault="00AA01B4">
      <w:pPr>
        <w:pStyle w:val="BulletedList1"/>
      </w:pPr>
      <w:r w:rsidRPr="00AA01B4">
        <w:rPr>
          <w:b/>
        </w:rPr>
        <w:t xml:space="preserve">Dedicated offering. </w:t>
      </w:r>
      <w:r w:rsidR="00510F05">
        <w:t>Same as Standard</w:t>
      </w:r>
      <w:r w:rsidR="00874A90">
        <w:t xml:space="preserve">. </w:t>
      </w:r>
    </w:p>
    <w:p w14:paraId="23C00774" w14:textId="77777777" w:rsidR="000E02E9" w:rsidRDefault="000E02E9" w:rsidP="000E02E9">
      <w:pPr>
        <w:pStyle w:val="BulletedList1"/>
      </w:pPr>
      <w:r>
        <w:rPr>
          <w:b/>
        </w:rPr>
        <w:t>On-premises solution.</w:t>
      </w:r>
      <w:r w:rsidRPr="00E862E9">
        <w:rPr>
          <w:b/>
        </w:rPr>
        <w:t xml:space="preserve"> </w:t>
      </w:r>
      <w:r w:rsidR="001E6B12">
        <w:t xml:space="preserve">There is a two-stage recycle bin </w:t>
      </w:r>
      <w:r w:rsidR="009E3508">
        <w:t xml:space="preserve">that </w:t>
      </w:r>
      <w:r w:rsidR="001E6B12">
        <w:t xml:space="preserve">operates in the same way as the </w:t>
      </w:r>
      <w:r w:rsidR="0044713F">
        <w:t xml:space="preserve">recycle bin </w:t>
      </w:r>
      <w:r w:rsidR="001E6B12">
        <w:t xml:space="preserve">in </w:t>
      </w:r>
      <w:r w:rsidR="00874A90">
        <w:t xml:space="preserve">the Online Standard and </w:t>
      </w:r>
      <w:r w:rsidR="001E6B12">
        <w:t>Dedicated offering</w:t>
      </w:r>
      <w:r w:rsidR="00874A90">
        <w:t>s</w:t>
      </w:r>
      <w:r w:rsidR="001E6B12">
        <w:t xml:space="preserve">. However, the site collection administrator is able to set policies to determine how long items are held in each of the </w:t>
      </w:r>
      <w:r w:rsidR="0044713F">
        <w:t xml:space="preserve">recycle bins </w:t>
      </w:r>
      <w:r w:rsidR="001E6B12">
        <w:t xml:space="preserve">before they are </w:t>
      </w:r>
      <w:r w:rsidR="003827D7">
        <w:t>permanently deleted</w:t>
      </w:r>
      <w:r w:rsidR="001E6B12">
        <w:t xml:space="preserve">. </w:t>
      </w:r>
    </w:p>
    <w:p w14:paraId="23C00775" w14:textId="77777777" w:rsidR="000E02E9" w:rsidRDefault="000E02E9" w:rsidP="000E02E9">
      <w:pPr>
        <w:pStyle w:val="Text"/>
      </w:pPr>
      <w:r>
        <w:t>Evaluate how well each of the offerings addresses the business’s requirements</w:t>
      </w:r>
      <w:r w:rsidRPr="00A83D50">
        <w:t xml:space="preserve"> </w:t>
      </w:r>
      <w:r>
        <w:t xml:space="preserve">for </w:t>
      </w:r>
      <w:r w:rsidR="00551170">
        <w:t>deleted item</w:t>
      </w:r>
      <w:r w:rsidR="00A36D34">
        <w:t xml:space="preserve"> recovery</w:t>
      </w:r>
      <w:r w:rsidR="009E3508">
        <w:t>,</w:t>
      </w:r>
      <w:r w:rsidR="00A36D34">
        <w:t xml:space="preserve"> </w:t>
      </w:r>
      <w:r>
        <w:t>and record the ratings in the table below.</w:t>
      </w:r>
    </w:p>
    <w:p w14:paraId="23C00776" w14:textId="77777777" w:rsidR="0056464B" w:rsidRDefault="00D60DC2">
      <w:pPr>
        <w:pStyle w:val="Label"/>
      </w:pPr>
      <w:proofErr w:type="gramStart"/>
      <w:r>
        <w:t xml:space="preserve">Table </w:t>
      </w:r>
      <w:r w:rsidR="00E65957">
        <w:t>8</w:t>
      </w:r>
      <w:r>
        <w:t>.</w:t>
      </w:r>
      <w:proofErr w:type="gramEnd"/>
      <w:r>
        <w:t xml:space="preserve"> Ratings for Deleted Item Recovery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0E02E9" w:rsidRPr="00687FF7" w14:paraId="23C0077C" w14:textId="77777777" w:rsidTr="00BE21C4">
        <w:tc>
          <w:tcPr>
            <w:tcW w:w="1548" w:type="dxa"/>
            <w:shd w:val="clear" w:color="auto" w:fill="BFBFBF" w:themeFill="background1" w:themeFillShade="BF"/>
          </w:tcPr>
          <w:p w14:paraId="23C00777" w14:textId="77777777" w:rsidR="000E02E9" w:rsidRPr="00AF1FDC" w:rsidRDefault="000E02E9" w:rsidP="00EB70B3">
            <w:pPr>
              <w:pStyle w:val="Text"/>
              <w:jc w:val="center"/>
              <w:rPr>
                <w:b/>
              </w:rPr>
            </w:pPr>
            <w:r>
              <w:rPr>
                <w:b/>
              </w:rPr>
              <w:t>Topic</w:t>
            </w:r>
          </w:p>
        </w:tc>
        <w:tc>
          <w:tcPr>
            <w:tcW w:w="1530" w:type="dxa"/>
            <w:shd w:val="clear" w:color="auto" w:fill="BFBFBF" w:themeFill="background1" w:themeFillShade="BF"/>
          </w:tcPr>
          <w:p w14:paraId="23C00778" w14:textId="77777777" w:rsidR="000E02E9" w:rsidRPr="00AF1FDC" w:rsidRDefault="000E02E9" w:rsidP="00AB4C3D">
            <w:pPr>
              <w:pStyle w:val="Text"/>
              <w:jc w:val="center"/>
              <w:rPr>
                <w:b/>
              </w:rPr>
            </w:pPr>
            <w:r>
              <w:rPr>
                <w:b/>
              </w:rPr>
              <w:t xml:space="preserve">Importance </w:t>
            </w:r>
            <w:r w:rsidR="00AB4C3D">
              <w:rPr>
                <w:b/>
              </w:rPr>
              <w:t>rating</w:t>
            </w:r>
          </w:p>
        </w:tc>
        <w:tc>
          <w:tcPr>
            <w:tcW w:w="1800" w:type="dxa"/>
            <w:shd w:val="clear" w:color="auto" w:fill="BFBFBF" w:themeFill="background1" w:themeFillShade="BF"/>
          </w:tcPr>
          <w:p w14:paraId="23C00779" w14:textId="77777777" w:rsidR="000E02E9" w:rsidRPr="00AF1FDC" w:rsidRDefault="000E02E9" w:rsidP="00EB70B3">
            <w:pPr>
              <w:pStyle w:val="Text"/>
              <w:jc w:val="center"/>
              <w:rPr>
                <w:b/>
              </w:rPr>
            </w:pPr>
            <w:r w:rsidRPr="00AF1FDC">
              <w:rPr>
                <w:b/>
              </w:rPr>
              <w:t>Standard</w:t>
            </w:r>
          </w:p>
        </w:tc>
        <w:tc>
          <w:tcPr>
            <w:tcW w:w="1710" w:type="dxa"/>
            <w:shd w:val="clear" w:color="auto" w:fill="BFBFBF" w:themeFill="background1" w:themeFillShade="BF"/>
          </w:tcPr>
          <w:p w14:paraId="23C0077A" w14:textId="77777777" w:rsidR="000E02E9" w:rsidRPr="00AF1FDC" w:rsidRDefault="000E02E9" w:rsidP="00EB70B3">
            <w:pPr>
              <w:pStyle w:val="Text"/>
              <w:jc w:val="center"/>
              <w:rPr>
                <w:b/>
              </w:rPr>
            </w:pPr>
            <w:r w:rsidRPr="00AF1FDC">
              <w:rPr>
                <w:b/>
              </w:rPr>
              <w:t>Dedicated</w:t>
            </w:r>
          </w:p>
        </w:tc>
        <w:tc>
          <w:tcPr>
            <w:tcW w:w="1548" w:type="dxa"/>
            <w:shd w:val="clear" w:color="auto" w:fill="BFBFBF" w:themeFill="background1" w:themeFillShade="BF"/>
          </w:tcPr>
          <w:p w14:paraId="23C0077B" w14:textId="77777777" w:rsidR="000E02E9" w:rsidRPr="00AF1FDC" w:rsidRDefault="000E02E9" w:rsidP="00EB70B3">
            <w:pPr>
              <w:pStyle w:val="Text"/>
              <w:jc w:val="center"/>
              <w:rPr>
                <w:b/>
              </w:rPr>
            </w:pPr>
            <w:r w:rsidRPr="00AF1FDC">
              <w:rPr>
                <w:b/>
              </w:rPr>
              <w:t>On</w:t>
            </w:r>
            <w:r>
              <w:rPr>
                <w:b/>
              </w:rPr>
              <w:t>-p</w:t>
            </w:r>
            <w:r w:rsidRPr="00AF1FDC">
              <w:rPr>
                <w:b/>
              </w:rPr>
              <w:t>remise</w:t>
            </w:r>
            <w:r>
              <w:rPr>
                <w:b/>
              </w:rPr>
              <w:t>s</w:t>
            </w:r>
          </w:p>
        </w:tc>
      </w:tr>
      <w:tr w:rsidR="000E02E9" w:rsidRPr="00687FF7" w14:paraId="23C00782" w14:textId="77777777" w:rsidTr="00EB70B3">
        <w:trPr>
          <w:trHeight w:val="386"/>
        </w:trPr>
        <w:tc>
          <w:tcPr>
            <w:tcW w:w="1548" w:type="dxa"/>
          </w:tcPr>
          <w:p w14:paraId="23C0077D" w14:textId="77777777" w:rsidR="000E02E9" w:rsidRPr="00AF1FDC" w:rsidRDefault="00551170" w:rsidP="00EB70B3">
            <w:pPr>
              <w:pStyle w:val="Text"/>
            </w:pPr>
            <w:r>
              <w:t>Deleted item recovery</w:t>
            </w:r>
          </w:p>
        </w:tc>
        <w:tc>
          <w:tcPr>
            <w:tcW w:w="1530" w:type="dxa"/>
          </w:tcPr>
          <w:p w14:paraId="23C0077E" w14:textId="77777777" w:rsidR="000E02E9" w:rsidRPr="00243920" w:rsidRDefault="000E02E9" w:rsidP="00EB70B3">
            <w:pPr>
              <w:pStyle w:val="Text"/>
              <w:jc w:val="center"/>
              <w:rPr>
                <w:color w:val="808080"/>
              </w:rPr>
            </w:pPr>
            <w:r w:rsidRPr="00243920">
              <w:rPr>
                <w:color w:val="808080"/>
              </w:rPr>
              <w:t>&lt;1–5&gt;</w:t>
            </w:r>
          </w:p>
        </w:tc>
        <w:tc>
          <w:tcPr>
            <w:tcW w:w="1800" w:type="dxa"/>
          </w:tcPr>
          <w:p w14:paraId="23C0077F" w14:textId="77777777" w:rsidR="000E02E9" w:rsidRPr="00243920" w:rsidRDefault="000E02E9" w:rsidP="00EB70B3">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780" w14:textId="77777777" w:rsidR="000E02E9" w:rsidRPr="00243920" w:rsidRDefault="000E02E9" w:rsidP="00EB70B3">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781" w14:textId="77777777" w:rsidR="000E02E9" w:rsidRPr="00243920" w:rsidRDefault="000E02E9" w:rsidP="00EB70B3">
            <w:pPr>
              <w:pStyle w:val="Text"/>
              <w:jc w:val="center"/>
              <w:rPr>
                <w:color w:val="808080"/>
              </w:rPr>
            </w:pPr>
            <w:r w:rsidRPr="00243920">
              <w:rPr>
                <w:color w:val="808080"/>
              </w:rPr>
              <w:t>&lt;</w:t>
            </w:r>
            <w:r>
              <w:rPr>
                <w:color w:val="808080"/>
              </w:rPr>
              <w:t>0</w:t>
            </w:r>
            <w:r w:rsidRPr="00243920">
              <w:rPr>
                <w:color w:val="808080"/>
              </w:rPr>
              <w:t>–3&gt;</w:t>
            </w:r>
          </w:p>
        </w:tc>
      </w:tr>
    </w:tbl>
    <w:p w14:paraId="23C00783" w14:textId="77777777" w:rsidR="003F7723" w:rsidRDefault="0088692D">
      <w:pPr>
        <w:pStyle w:val="Heading2"/>
      </w:pPr>
      <w:r>
        <w:t>Step</w:t>
      </w:r>
      <w:r w:rsidRPr="000F39E7">
        <w:t xml:space="preserve"> Summary</w:t>
      </w:r>
    </w:p>
    <w:p w14:paraId="23C00784" w14:textId="77777777" w:rsidR="0088692D" w:rsidRDefault="0088692D" w:rsidP="00091C92">
      <w:pPr>
        <w:pStyle w:val="Text"/>
      </w:pPr>
      <w:r>
        <w:t xml:space="preserve">This step covered some of the major client experience features provided by </w:t>
      </w:r>
      <w:r w:rsidR="00BB5C66">
        <w:t>SharePoint</w:t>
      </w:r>
      <w:r>
        <w:t xml:space="preserve"> Online Standard and Dedicated</w:t>
      </w:r>
      <w:r w:rsidR="00A36D34">
        <w:t xml:space="preserve">, </w:t>
      </w:r>
      <w:r>
        <w:t xml:space="preserve">and compared them with the functionality available through an on-premises system. The features were rated according to their effectiveness in fulfilling the business’s needs. The scores will help guide decision makers in objectively evaluating the impact of a change to </w:t>
      </w:r>
      <w:r w:rsidR="00BB5C66">
        <w:t>SharePoint</w:t>
      </w:r>
      <w:r>
        <w:t xml:space="preserve"> Online</w:t>
      </w:r>
      <w:r w:rsidRPr="00091C92">
        <w:t xml:space="preserve"> </w:t>
      </w:r>
      <w:r>
        <w:t xml:space="preserve">from </w:t>
      </w:r>
      <w:r w:rsidR="0044713F">
        <w:t>a client’s perspective</w:t>
      </w:r>
      <w:r>
        <w:t>.</w:t>
      </w:r>
    </w:p>
    <w:p w14:paraId="23C00785" w14:textId="77777777" w:rsidR="0088692D" w:rsidDel="00F0600F" w:rsidRDefault="0088692D" w:rsidP="00D32592">
      <w:pPr>
        <w:pStyle w:val="Text"/>
      </w:pPr>
      <w:r>
        <w:t xml:space="preserve">In the next step, </w:t>
      </w:r>
      <w:r w:rsidR="00E1167C">
        <w:t>impacts to collaboration</w:t>
      </w:r>
      <w:r>
        <w:t xml:space="preserve"> will be evaluated.</w:t>
      </w:r>
    </w:p>
    <w:p w14:paraId="23C00786" w14:textId="77777777" w:rsidR="0088692D" w:rsidRPr="00F973F1" w:rsidRDefault="0088692D" w:rsidP="00091C92">
      <w:pPr>
        <w:pStyle w:val="Heading1"/>
      </w:pPr>
      <w:r>
        <w:br w:type="page"/>
      </w:r>
      <w:bookmarkStart w:id="7" w:name="_Toc211413484"/>
      <w:bookmarkStart w:id="8" w:name="_Toc212870971"/>
      <w:bookmarkStart w:id="9" w:name="_Toc279485372"/>
      <w:r>
        <w:lastRenderedPageBreak/>
        <w:t xml:space="preserve">Step 2: </w:t>
      </w:r>
      <w:r w:rsidRPr="00411132">
        <w:t>Impact</w:t>
      </w:r>
      <w:r>
        <w:t>s</w:t>
      </w:r>
      <w:bookmarkEnd w:id="7"/>
      <w:r w:rsidRPr="00801B7B">
        <w:t xml:space="preserve"> </w:t>
      </w:r>
      <w:r>
        <w:t xml:space="preserve">to </w:t>
      </w:r>
      <w:r w:rsidR="0001435F">
        <w:t>Collaboration</w:t>
      </w:r>
      <w:bookmarkEnd w:id="8"/>
      <w:bookmarkEnd w:id="9"/>
    </w:p>
    <w:p w14:paraId="23C00787" w14:textId="77777777" w:rsidR="0088692D" w:rsidRDefault="0088692D" w:rsidP="008161EA">
      <w:pPr>
        <w:pStyle w:val="Text"/>
      </w:pPr>
      <w:r>
        <w:t xml:space="preserve">This step addresses some of the impacts to </w:t>
      </w:r>
      <w:r w:rsidR="006B778A">
        <w:t>collaboration</w:t>
      </w:r>
      <w:r>
        <w:t xml:space="preserve"> resulting from changing to a </w:t>
      </w:r>
      <w:r w:rsidR="00BB5C66">
        <w:t>SharePoint</w:t>
      </w:r>
      <w:r>
        <w:t xml:space="preserve"> Online environment.</w:t>
      </w:r>
      <w:r w:rsidDel="00091C92">
        <w:t xml:space="preserve"> </w:t>
      </w:r>
      <w:r>
        <w:t>The topics covered in this step are:</w:t>
      </w:r>
    </w:p>
    <w:p w14:paraId="23C00788" w14:textId="77777777" w:rsidR="0088692D" w:rsidRDefault="00AE6D86" w:rsidP="00B731F0">
      <w:pPr>
        <w:pStyle w:val="BulletedList1"/>
      </w:pPr>
      <w:r>
        <w:t xml:space="preserve">Templates </w:t>
      </w:r>
      <w:r w:rsidR="0087774D">
        <w:t>a</w:t>
      </w:r>
      <w:r>
        <w:t>vailable</w:t>
      </w:r>
      <w:r w:rsidR="008532AD">
        <w:t>.</w:t>
      </w:r>
    </w:p>
    <w:p w14:paraId="23C00789" w14:textId="77777777" w:rsidR="00AE6D86" w:rsidRDefault="00AE6D86" w:rsidP="00B731F0">
      <w:pPr>
        <w:pStyle w:val="BulletedList1"/>
      </w:pPr>
      <w:r>
        <w:t>Presence</w:t>
      </w:r>
      <w:r w:rsidR="00423BB1">
        <w:t xml:space="preserve"> status indicator</w:t>
      </w:r>
      <w:r w:rsidR="008532AD">
        <w:t>.</w:t>
      </w:r>
    </w:p>
    <w:p w14:paraId="23C0078A" w14:textId="77777777" w:rsidR="00AE6D86" w:rsidRDefault="00AE6D86" w:rsidP="00B731F0">
      <w:pPr>
        <w:pStyle w:val="BulletedList1"/>
      </w:pPr>
      <w:r>
        <w:t>Social networking</w:t>
      </w:r>
      <w:r w:rsidR="008532AD">
        <w:t>.</w:t>
      </w:r>
    </w:p>
    <w:p w14:paraId="23C0078B" w14:textId="77777777" w:rsidR="00AE6D86" w:rsidRDefault="00AE6D86" w:rsidP="00B731F0">
      <w:pPr>
        <w:pStyle w:val="BulletedList1"/>
      </w:pPr>
      <w:r>
        <w:t>Mail</w:t>
      </w:r>
      <w:r w:rsidR="0087774D">
        <w:t>-</w:t>
      </w:r>
      <w:r>
        <w:t xml:space="preserve">enabled </w:t>
      </w:r>
      <w:r w:rsidR="0044713F">
        <w:t>l</w:t>
      </w:r>
      <w:r>
        <w:t>ists</w:t>
      </w:r>
      <w:r w:rsidR="008532AD">
        <w:t>.</w:t>
      </w:r>
    </w:p>
    <w:p w14:paraId="23C0078C" w14:textId="77777777" w:rsidR="0088692D" w:rsidRDefault="0088692D" w:rsidP="00801B7B">
      <w:pPr>
        <w:pStyle w:val="Text"/>
      </w:pPr>
      <w:r w:rsidRPr="00642661">
        <w:t xml:space="preserve">Different </w:t>
      </w:r>
      <w:r w:rsidR="0044713F">
        <w:t xml:space="preserve">offerings provide different </w:t>
      </w:r>
      <w:r w:rsidRPr="00642661">
        <w:t>features</w:t>
      </w:r>
      <w:r w:rsidR="0044713F">
        <w:t>; a</w:t>
      </w:r>
      <w:r w:rsidRPr="00642661">
        <w:t xml:space="preserve">n on-premises environment will offer the greatest level of customization, and </w:t>
      </w:r>
      <w:r w:rsidR="00BB5C66">
        <w:t>SharePoint</w:t>
      </w:r>
      <w:r w:rsidRPr="00642661">
        <w:t xml:space="preserve"> Online Standard the least. The following sections will present the functionality of each solution so that the</w:t>
      </w:r>
      <w:r>
        <w:t xml:space="preserve"> needs of the organization can be measured against them.</w:t>
      </w:r>
    </w:p>
    <w:p w14:paraId="23C0078D" w14:textId="77777777" w:rsidR="0088692D" w:rsidRDefault="00AE6D86" w:rsidP="004C4393">
      <w:pPr>
        <w:pStyle w:val="Heading2"/>
      </w:pPr>
      <w:r>
        <w:t>Template</w:t>
      </w:r>
      <w:r w:rsidR="0087774D">
        <w:t>s</w:t>
      </w:r>
      <w:r>
        <w:t xml:space="preserve"> Availab</w:t>
      </w:r>
      <w:r w:rsidR="00D37E51">
        <w:t>l</w:t>
      </w:r>
      <w:r w:rsidR="0087774D">
        <w:t>e</w:t>
      </w:r>
    </w:p>
    <w:p w14:paraId="23C0078E" w14:textId="77777777" w:rsidR="007F2482" w:rsidRDefault="00AA01B4">
      <w:pPr>
        <w:pStyle w:val="Text"/>
      </w:pPr>
      <w:r w:rsidRPr="00AA01B4">
        <w:t xml:space="preserve">Templates provide a variety of ready-to-use, pre-built solutions for business applications, role-based portals, site look and feel, and </w:t>
      </w:r>
      <w:r w:rsidR="0087774D">
        <w:t>so forth</w:t>
      </w:r>
      <w:r w:rsidRPr="00AA01B4">
        <w:t xml:space="preserve">. </w:t>
      </w:r>
    </w:p>
    <w:p w14:paraId="23C0078F" w14:textId="77777777" w:rsidR="0062720F" w:rsidRDefault="0062720F" w:rsidP="0062720F">
      <w:pPr>
        <w:pStyle w:val="Text"/>
      </w:pPr>
      <w:r w:rsidRPr="0003611F">
        <w:t>Site templates provide several important benefits for site administrators:</w:t>
      </w:r>
    </w:p>
    <w:p w14:paraId="23C00790" w14:textId="77777777" w:rsidR="007F2482" w:rsidRDefault="0062720F">
      <w:pPr>
        <w:pStyle w:val="BulletedList1"/>
      </w:pPr>
      <w:r w:rsidRPr="0003611F">
        <w:t xml:space="preserve">They </w:t>
      </w:r>
      <w:r w:rsidR="00F639B0">
        <w:t xml:space="preserve">give the </w:t>
      </w:r>
      <w:r>
        <w:t>organization</w:t>
      </w:r>
      <w:r w:rsidRPr="0003611F">
        <w:t xml:space="preserve"> a consistent, professional look throughout </w:t>
      </w:r>
      <w:r>
        <w:t>the</w:t>
      </w:r>
      <w:r w:rsidRPr="0003611F">
        <w:t xml:space="preserve"> portal site. </w:t>
      </w:r>
    </w:p>
    <w:p w14:paraId="23C00791" w14:textId="77777777" w:rsidR="007F2482" w:rsidRDefault="0062720F">
      <w:pPr>
        <w:pStyle w:val="BulletedList1"/>
      </w:pPr>
      <w:r w:rsidRPr="0003611F">
        <w:t>They provide an efficient way to create sub</w:t>
      </w:r>
      <w:r>
        <w:t>-</w:t>
      </w:r>
      <w:r w:rsidRPr="0003611F">
        <w:t xml:space="preserve">sites and site collections. Individual groups within </w:t>
      </w:r>
      <w:r>
        <w:t>the</w:t>
      </w:r>
      <w:r w:rsidRPr="0003611F">
        <w:t xml:space="preserve"> organization don't need to </w:t>
      </w:r>
      <w:r w:rsidR="00E624A0">
        <w:t>design their sites from the ground up</w:t>
      </w:r>
      <w:r w:rsidRPr="0003611F">
        <w:t>, which can be costly and time</w:t>
      </w:r>
      <w:r w:rsidR="00233DB5">
        <w:t>-</w:t>
      </w:r>
      <w:r w:rsidRPr="0003611F">
        <w:t xml:space="preserve">consuming. </w:t>
      </w:r>
    </w:p>
    <w:p w14:paraId="23C00792" w14:textId="77777777" w:rsidR="0062720F" w:rsidRDefault="0062720F" w:rsidP="0062720F">
      <w:pPr>
        <w:pStyle w:val="Text"/>
      </w:pPr>
      <w:r w:rsidRPr="0003611F">
        <w:t xml:space="preserve">Site administrators and designers can create a site template by customizing a site and then saving it as a site template. The site template can be used by others to create sites with the same look and feel. Site collection administrators can also import a site template created by another administrator or designer and add the new template to the available site templates in the site collection. </w:t>
      </w:r>
    </w:p>
    <w:p w14:paraId="23C00793" w14:textId="77777777" w:rsidR="006E0C0F" w:rsidRDefault="006E0C0F" w:rsidP="007449AA">
      <w:pPr>
        <w:pStyle w:val="Text"/>
      </w:pPr>
      <w:r>
        <w:t>The SharePoint product family includes the following types of templates:</w:t>
      </w:r>
    </w:p>
    <w:p w14:paraId="23C00794" w14:textId="77777777" w:rsidR="007F2482" w:rsidRDefault="00186693">
      <w:pPr>
        <w:pStyle w:val="BulletedList1"/>
      </w:pPr>
      <w:r w:rsidRPr="00186693">
        <w:rPr>
          <w:b/>
        </w:rPr>
        <w:t xml:space="preserve">Standard </w:t>
      </w:r>
      <w:r w:rsidR="00BE0A7B">
        <w:rPr>
          <w:b/>
        </w:rPr>
        <w:t>s</w:t>
      </w:r>
      <w:r w:rsidRPr="00186693">
        <w:rPr>
          <w:b/>
        </w:rPr>
        <w:t>ite templates</w:t>
      </w:r>
      <w:r w:rsidR="008532AD">
        <w:rPr>
          <w:b/>
        </w:rPr>
        <w:t xml:space="preserve">. </w:t>
      </w:r>
      <w:r w:rsidR="0048038D" w:rsidRPr="0048038D">
        <w:t>U</w:t>
      </w:r>
      <w:r w:rsidR="00423BB1">
        <w:t>sed to quickly create sites for basic collaboration.</w:t>
      </w:r>
    </w:p>
    <w:p w14:paraId="23C00795" w14:textId="77777777" w:rsidR="007F2482" w:rsidRPr="0016401C" w:rsidRDefault="00186693">
      <w:pPr>
        <w:pStyle w:val="BulletedList1"/>
      </w:pPr>
      <w:r w:rsidRPr="0016401C">
        <w:rPr>
          <w:b/>
        </w:rPr>
        <w:t xml:space="preserve">Meeting </w:t>
      </w:r>
      <w:r w:rsidR="00BE0A7B">
        <w:rPr>
          <w:b/>
        </w:rPr>
        <w:t>s</w:t>
      </w:r>
      <w:r w:rsidRPr="0016401C">
        <w:rPr>
          <w:b/>
        </w:rPr>
        <w:t xml:space="preserve">ite </w:t>
      </w:r>
      <w:r w:rsidR="00BE0A7B">
        <w:rPr>
          <w:b/>
        </w:rPr>
        <w:t>w</w:t>
      </w:r>
      <w:r w:rsidRPr="0016401C">
        <w:rPr>
          <w:b/>
        </w:rPr>
        <w:t>orkspaces</w:t>
      </w:r>
      <w:r w:rsidR="008532AD">
        <w:rPr>
          <w:b/>
        </w:rPr>
        <w:t>.</w:t>
      </w:r>
      <w:r w:rsidR="008532AD" w:rsidRPr="0016401C">
        <w:t xml:space="preserve"> </w:t>
      </w:r>
      <w:r w:rsidR="008532AD">
        <w:t>H</w:t>
      </w:r>
      <w:r w:rsidR="008532AD" w:rsidRPr="0016401C">
        <w:t xml:space="preserve">elp </w:t>
      </w:r>
      <w:r w:rsidR="00F46D75" w:rsidRPr="0016401C">
        <w:t xml:space="preserve">facilitate the creation of a Meeting Workspace site. </w:t>
      </w:r>
    </w:p>
    <w:p w14:paraId="23C00796" w14:textId="77777777" w:rsidR="007F2482" w:rsidRPr="00CC4508" w:rsidRDefault="008532AD">
      <w:pPr>
        <w:pStyle w:val="BulletedList1"/>
      </w:pPr>
      <w:r>
        <w:rPr>
          <w:b/>
        </w:rPr>
        <w:t>40</w:t>
      </w:r>
      <w:r w:rsidRPr="00CC4508">
        <w:rPr>
          <w:b/>
        </w:rPr>
        <w:t xml:space="preserve"> </w:t>
      </w:r>
      <w:r w:rsidR="00BE0A7B">
        <w:rPr>
          <w:b/>
        </w:rPr>
        <w:t>a</w:t>
      </w:r>
      <w:r w:rsidR="00866AFE" w:rsidRPr="00CC4508">
        <w:rPr>
          <w:b/>
        </w:rPr>
        <w:t xml:space="preserve">pplication </w:t>
      </w:r>
      <w:r w:rsidR="00186693" w:rsidRPr="00CC4508">
        <w:rPr>
          <w:b/>
        </w:rPr>
        <w:t>templates</w:t>
      </w:r>
      <w:r>
        <w:rPr>
          <w:b/>
        </w:rPr>
        <w:t>.</w:t>
      </w:r>
      <w:r w:rsidRPr="00CC4508">
        <w:t xml:space="preserve"> </w:t>
      </w:r>
      <w:r>
        <w:t>P</w:t>
      </w:r>
      <w:r w:rsidRPr="00CC4508">
        <w:t xml:space="preserve">rovide </w:t>
      </w:r>
      <w:r w:rsidR="006E0C0F" w:rsidRPr="00CC4508">
        <w:t>out-of-the-box business applications</w:t>
      </w:r>
      <w:r w:rsidR="00233DB5" w:rsidRPr="00CC4508">
        <w:t>:</w:t>
      </w:r>
    </w:p>
    <w:p w14:paraId="23C00797" w14:textId="77777777" w:rsidR="007F2482" w:rsidRDefault="0048038D">
      <w:pPr>
        <w:pStyle w:val="BulletedList2"/>
      </w:pPr>
      <w:r w:rsidRPr="0048038D">
        <w:rPr>
          <w:rStyle w:val="Bold"/>
        </w:rPr>
        <w:t xml:space="preserve">20 </w:t>
      </w:r>
      <w:r w:rsidR="00866AFE">
        <w:rPr>
          <w:rStyle w:val="Bold"/>
        </w:rPr>
        <w:t>S</w:t>
      </w:r>
      <w:r w:rsidR="00866AFE" w:rsidRPr="0048038D">
        <w:rPr>
          <w:rStyle w:val="Bold"/>
        </w:rPr>
        <w:t xml:space="preserve">ite </w:t>
      </w:r>
      <w:r w:rsidR="00BE0A7B">
        <w:rPr>
          <w:rStyle w:val="Bold"/>
        </w:rPr>
        <w:t>a</w:t>
      </w:r>
      <w:r w:rsidR="00866AFE" w:rsidRPr="0048038D">
        <w:rPr>
          <w:rStyle w:val="Bold"/>
        </w:rPr>
        <w:t xml:space="preserve">dmin </w:t>
      </w:r>
      <w:r w:rsidRPr="0048038D">
        <w:rPr>
          <w:rStyle w:val="Bold"/>
        </w:rPr>
        <w:t>templates.</w:t>
      </w:r>
      <w:r w:rsidR="008532AD">
        <w:t xml:space="preserve"> C</w:t>
      </w:r>
      <w:r w:rsidR="00241620" w:rsidRPr="00D5491D">
        <w:t>ustom templates (*.</w:t>
      </w:r>
      <w:proofErr w:type="spellStart"/>
      <w:r w:rsidR="00241620" w:rsidRPr="00D5491D">
        <w:t>stp</w:t>
      </w:r>
      <w:proofErr w:type="spellEnd"/>
      <w:r w:rsidR="00241620" w:rsidRPr="00D5491D">
        <w:t xml:space="preserve"> files) that are easy for any SharePoint site administrator to install into the template gallery without requiring server administration access.</w:t>
      </w:r>
    </w:p>
    <w:p w14:paraId="23C00798" w14:textId="77777777" w:rsidR="007F2482" w:rsidRDefault="0048038D">
      <w:pPr>
        <w:pStyle w:val="BulletedList2"/>
      </w:pPr>
      <w:r w:rsidRPr="0048038D">
        <w:rPr>
          <w:rStyle w:val="Bold"/>
        </w:rPr>
        <w:t xml:space="preserve">20 </w:t>
      </w:r>
      <w:r w:rsidR="00866AFE">
        <w:rPr>
          <w:rStyle w:val="Bold"/>
        </w:rPr>
        <w:t>S</w:t>
      </w:r>
      <w:r w:rsidR="00866AFE" w:rsidRPr="0048038D">
        <w:rPr>
          <w:rStyle w:val="Bold"/>
        </w:rPr>
        <w:t xml:space="preserve">erver </w:t>
      </w:r>
      <w:r w:rsidR="00BE0A7B">
        <w:rPr>
          <w:rStyle w:val="Bold"/>
        </w:rPr>
        <w:t>a</w:t>
      </w:r>
      <w:r w:rsidR="00866AFE" w:rsidRPr="0048038D">
        <w:rPr>
          <w:rStyle w:val="Bold"/>
        </w:rPr>
        <w:t xml:space="preserve">dmin </w:t>
      </w:r>
      <w:r w:rsidRPr="0048038D">
        <w:rPr>
          <w:rStyle w:val="Bold"/>
        </w:rPr>
        <w:t>templates.</w:t>
      </w:r>
      <w:r w:rsidR="008532AD">
        <w:t xml:space="preserve"> S</w:t>
      </w:r>
      <w:r w:rsidR="00241620" w:rsidRPr="00D5491D">
        <w:t>ite definitions (*.</w:t>
      </w:r>
      <w:proofErr w:type="spellStart"/>
      <w:r w:rsidR="00241620" w:rsidRPr="00D5491D">
        <w:t>wsp</w:t>
      </w:r>
      <w:proofErr w:type="spellEnd"/>
      <w:r w:rsidR="00241620" w:rsidRPr="00D5491D">
        <w:t xml:space="preserve"> files)</w:t>
      </w:r>
      <w:r w:rsidR="00233DB5">
        <w:t xml:space="preserve"> that</w:t>
      </w:r>
      <w:r w:rsidR="00241620" w:rsidRPr="00D5491D">
        <w:t xml:space="preserve"> enabl</w:t>
      </w:r>
      <w:r w:rsidR="00233DB5">
        <w:t>e</w:t>
      </w:r>
      <w:r w:rsidR="00241620" w:rsidRPr="00D5491D">
        <w:t xml:space="preserve"> tighter integration and enhanced functionality within the Windows SharePoint Services platform. They require a server administrator </w:t>
      </w:r>
      <w:r w:rsidR="00233DB5">
        <w:t>for installation</w:t>
      </w:r>
      <w:r w:rsidR="00241620">
        <w:t>.</w:t>
      </w:r>
    </w:p>
    <w:p w14:paraId="23C00799" w14:textId="77777777" w:rsidR="007F2482" w:rsidRDefault="00233DB5" w:rsidP="00866AFE">
      <w:pPr>
        <w:pStyle w:val="Text"/>
      </w:pPr>
      <w:r w:rsidRPr="00866AFE">
        <w:t xml:space="preserve">These templates are available at </w:t>
      </w:r>
      <w:hyperlink r:id="rId42" w:history="1">
        <w:r w:rsidRPr="00866AFE">
          <w:rPr>
            <w:rStyle w:val="Hyperlink"/>
          </w:rPr>
          <w:t>http://technet.microsoft.com/en-us/windowsserver/sharepoint/bb407286.aspx</w:t>
        </w:r>
      </w:hyperlink>
      <w:r>
        <w:t>.</w:t>
      </w:r>
    </w:p>
    <w:p w14:paraId="23C0079A" w14:textId="77777777" w:rsidR="0088692D" w:rsidRDefault="0088692D" w:rsidP="007449AA">
      <w:pPr>
        <w:pStyle w:val="Text"/>
      </w:pPr>
      <w:proofErr w:type="gramStart"/>
      <w:r w:rsidRPr="00BC0C9A">
        <w:rPr>
          <w:b/>
        </w:rPr>
        <w:t>Importance Rating</w:t>
      </w:r>
      <w:r>
        <w:rPr>
          <w:b/>
        </w:rPr>
        <w:t>.</w:t>
      </w:r>
      <w:proofErr w:type="gramEnd"/>
      <w:r>
        <w:rPr>
          <w:b/>
        </w:rPr>
        <w:t xml:space="preserve"> </w:t>
      </w:r>
      <w:r w:rsidR="00186693" w:rsidRPr="00186693">
        <w:t xml:space="preserve">Does the organization need to provide an efficient way to create sites with a consistent look and feel, and </w:t>
      </w:r>
      <w:r w:rsidR="008532AD">
        <w:t xml:space="preserve">does the organization need to </w:t>
      </w:r>
      <w:r w:rsidR="00186693" w:rsidRPr="00186693">
        <w:t>have the ability to reuse site templates?</w:t>
      </w:r>
      <w:r>
        <w:t xml:space="preserve"> </w:t>
      </w:r>
      <w:r w:rsidRPr="00FE2EE6">
        <w:t>Record the</w:t>
      </w:r>
      <w:r>
        <w:t xml:space="preserve"> importance of </w:t>
      </w:r>
      <w:r w:rsidR="008532AD">
        <w:t xml:space="preserve">these functionalities </w:t>
      </w:r>
      <w:r>
        <w:t>in the table below.</w:t>
      </w:r>
    </w:p>
    <w:p w14:paraId="23C0079B" w14:textId="77777777" w:rsidR="0088692D" w:rsidRPr="00012AA6" w:rsidRDefault="00CC6623" w:rsidP="00956723">
      <w:pPr>
        <w:pStyle w:val="Text"/>
      </w:pPr>
      <w:r>
        <w:rPr>
          <w:b/>
        </w:rPr>
        <w:br w:type="page"/>
      </w:r>
      <w:proofErr w:type="gramStart"/>
      <w:r w:rsidR="0088692D" w:rsidRPr="00031147">
        <w:rPr>
          <w:b/>
        </w:rPr>
        <w:lastRenderedPageBreak/>
        <w:t>Solutions Rating.</w:t>
      </w:r>
      <w:proofErr w:type="gramEnd"/>
      <w:r w:rsidR="0088692D">
        <w:t xml:space="preserve"> The list below compares the specific functionalities of each solution:</w:t>
      </w:r>
    </w:p>
    <w:p w14:paraId="23C0079C" w14:textId="77777777" w:rsidR="008E0104" w:rsidRPr="008E0104" w:rsidRDefault="0088692D" w:rsidP="00322EF9">
      <w:pPr>
        <w:pStyle w:val="BulletedList1"/>
      </w:pPr>
      <w:r w:rsidRPr="00541143">
        <w:rPr>
          <w:b/>
        </w:rPr>
        <w:t xml:space="preserve">Standard </w:t>
      </w:r>
      <w:r>
        <w:rPr>
          <w:b/>
        </w:rPr>
        <w:t>o</w:t>
      </w:r>
      <w:r w:rsidRPr="00541143">
        <w:rPr>
          <w:b/>
        </w:rPr>
        <w:t>ffering</w:t>
      </w:r>
      <w:r>
        <w:rPr>
          <w:b/>
        </w:rPr>
        <w:t>.</w:t>
      </w:r>
      <w:r w:rsidRPr="00541143">
        <w:rPr>
          <w:b/>
        </w:rPr>
        <w:t xml:space="preserve"> </w:t>
      </w:r>
      <w:r w:rsidR="00AA01B4" w:rsidRPr="00AA01B4">
        <w:t xml:space="preserve">The following </w:t>
      </w:r>
      <w:r w:rsidR="00D9238C">
        <w:t>t</w:t>
      </w:r>
      <w:r w:rsidR="00AA01B4" w:rsidRPr="00AA01B4">
        <w:t xml:space="preserve">emplates are </w:t>
      </w:r>
      <w:r w:rsidR="00186693" w:rsidRPr="00BE0A7B">
        <w:rPr>
          <w:rStyle w:val="Bold"/>
        </w:rPr>
        <w:t>not</w:t>
      </w:r>
      <w:r w:rsidR="00AA01B4" w:rsidRPr="00BE0A7B">
        <w:rPr>
          <w:rStyle w:val="Bold"/>
        </w:rPr>
        <w:t xml:space="preserve"> </w:t>
      </w:r>
      <w:r w:rsidR="00AA01B4" w:rsidRPr="00AA01B4">
        <w:t xml:space="preserve">available: </w:t>
      </w:r>
    </w:p>
    <w:p w14:paraId="23C0079D" w14:textId="77777777" w:rsidR="0063794D" w:rsidRDefault="005D1AF6" w:rsidP="00E656D9">
      <w:pPr>
        <w:pStyle w:val="BulletedList2"/>
      </w:pPr>
      <w:r>
        <w:t xml:space="preserve">Standard </w:t>
      </w:r>
      <w:r w:rsidR="00BE0A7B">
        <w:t>s</w:t>
      </w:r>
      <w:r>
        <w:t xml:space="preserve">ite </w:t>
      </w:r>
      <w:r w:rsidR="0087774D">
        <w:t>t</w:t>
      </w:r>
      <w:r>
        <w:t>emplates</w:t>
      </w:r>
      <w:r w:rsidR="0061770C">
        <w:t>:</w:t>
      </w:r>
    </w:p>
    <w:p w14:paraId="23C0079E" w14:textId="77777777" w:rsidR="0063794D" w:rsidRDefault="0048038D" w:rsidP="00E656D9">
      <w:pPr>
        <w:pStyle w:val="BulletedList2"/>
        <w:tabs>
          <w:tab w:val="clear" w:pos="720"/>
          <w:tab w:val="num" w:pos="1080"/>
        </w:tabs>
        <w:ind w:left="1080"/>
      </w:pPr>
      <w:r w:rsidRPr="0048038D">
        <w:rPr>
          <w:rStyle w:val="Bold"/>
        </w:rPr>
        <w:t>My Site Host.</w:t>
      </w:r>
      <w:r w:rsidR="00507F8F">
        <w:t xml:space="preserve"> Used </w:t>
      </w:r>
      <w:r w:rsidR="005D1AF6">
        <w:t xml:space="preserve">to create a new My Site Host when the My Site Host location must be changed from its default location in the portal site, </w:t>
      </w:r>
      <w:r w:rsidR="0087774D">
        <w:t>such as</w:t>
      </w:r>
      <w:r w:rsidR="005D1AF6">
        <w:t xml:space="preserve"> for performance, storage capacity</w:t>
      </w:r>
      <w:r w:rsidR="0061770C">
        <w:t>,</w:t>
      </w:r>
      <w:r w:rsidR="005D1AF6">
        <w:t xml:space="preserve"> or security reasons.</w:t>
      </w:r>
    </w:p>
    <w:p w14:paraId="23C0079F" w14:textId="77777777" w:rsidR="0063794D" w:rsidRDefault="0048038D" w:rsidP="00E656D9">
      <w:pPr>
        <w:pStyle w:val="BulletedList2"/>
        <w:tabs>
          <w:tab w:val="clear" w:pos="720"/>
          <w:tab w:val="num" w:pos="1080"/>
        </w:tabs>
        <w:ind w:left="1080"/>
      </w:pPr>
      <w:r w:rsidRPr="0048038D">
        <w:rPr>
          <w:rStyle w:val="Bold"/>
        </w:rPr>
        <w:t>News Home</w:t>
      </w:r>
      <w:r w:rsidR="00507F8F" w:rsidRPr="00E65957">
        <w:rPr>
          <w:rStyle w:val="Bold"/>
        </w:rPr>
        <w:t>.</w:t>
      </w:r>
      <w:r w:rsidR="00507F8F">
        <w:t xml:space="preserve"> Used </w:t>
      </w:r>
      <w:r w:rsidR="007960C3">
        <w:t xml:space="preserve">to create a site </w:t>
      </w:r>
      <w:r w:rsidR="007960C3" w:rsidRPr="007960C3">
        <w:t>for publishing news articles and links to news articles. It includes a sample news page and an archive for storing older news items.</w:t>
      </w:r>
    </w:p>
    <w:p w14:paraId="23C007A0" w14:textId="77777777" w:rsidR="0063794D" w:rsidRDefault="0048038D" w:rsidP="00E656D9">
      <w:pPr>
        <w:pStyle w:val="BulletedList2"/>
        <w:tabs>
          <w:tab w:val="clear" w:pos="720"/>
          <w:tab w:val="num" w:pos="1080"/>
        </w:tabs>
        <w:ind w:left="1080"/>
      </w:pPr>
      <w:r w:rsidRPr="0048038D">
        <w:rPr>
          <w:rStyle w:val="Bold"/>
        </w:rPr>
        <w:t xml:space="preserve">Internet Presence Web </w:t>
      </w:r>
      <w:r w:rsidR="00507F8F">
        <w:rPr>
          <w:rStyle w:val="Bold"/>
        </w:rPr>
        <w:t>s</w:t>
      </w:r>
      <w:r w:rsidRPr="0048038D">
        <w:rPr>
          <w:rStyle w:val="Bold"/>
        </w:rPr>
        <w:t>ite.</w:t>
      </w:r>
      <w:r w:rsidR="00507F8F">
        <w:t xml:space="preserve"> Used </w:t>
      </w:r>
      <w:r w:rsidR="00155CD8">
        <w:t xml:space="preserve">to create an </w:t>
      </w:r>
      <w:r w:rsidR="00155CD8" w:rsidRPr="00155CD8">
        <w:t xml:space="preserve">Internet presence </w:t>
      </w:r>
      <w:r w:rsidR="000F0449">
        <w:t>Web</w:t>
      </w:r>
      <w:r w:rsidR="00155CD8" w:rsidRPr="00155CD8">
        <w:t xml:space="preserve"> site based on Microsoft Office SharePoint Server</w:t>
      </w:r>
      <w:r w:rsidR="009F1075">
        <w:t>. SharePoint Online Standard does not permit the use of Internet-hosted sites.</w:t>
      </w:r>
    </w:p>
    <w:p w14:paraId="23C007A1" w14:textId="77777777" w:rsidR="0063794D" w:rsidRDefault="00EC380B" w:rsidP="00E656D9">
      <w:pPr>
        <w:pStyle w:val="BulletedList2"/>
      </w:pPr>
      <w:r>
        <w:t xml:space="preserve">Standard </w:t>
      </w:r>
      <w:r w:rsidR="00BE0A7B">
        <w:t>m</w:t>
      </w:r>
      <w:r>
        <w:t xml:space="preserve">eeting </w:t>
      </w:r>
      <w:r w:rsidR="00BE0A7B">
        <w:t>s</w:t>
      </w:r>
      <w:r>
        <w:t>ite templates</w:t>
      </w:r>
      <w:r w:rsidR="0061770C">
        <w:t>:</w:t>
      </w:r>
    </w:p>
    <w:p w14:paraId="23C007A2" w14:textId="77777777" w:rsidR="0063794D" w:rsidRDefault="0048038D" w:rsidP="00E656D9">
      <w:pPr>
        <w:pStyle w:val="BulletedList2"/>
        <w:tabs>
          <w:tab w:val="clear" w:pos="720"/>
          <w:tab w:val="num" w:pos="1080"/>
        </w:tabs>
        <w:ind w:left="1080"/>
      </w:pPr>
      <w:r w:rsidRPr="0048038D">
        <w:rPr>
          <w:rStyle w:val="Bold"/>
        </w:rPr>
        <w:t>Blank meeting.</w:t>
      </w:r>
      <w:r w:rsidR="00507F8F">
        <w:t xml:space="preserve"> C</w:t>
      </w:r>
      <w:r w:rsidR="00507F8F" w:rsidRPr="00F46D75">
        <w:t xml:space="preserve">reates </w:t>
      </w:r>
      <w:r w:rsidR="00F46D75" w:rsidRPr="00F46D75">
        <w:t>a blank Meeting Workspace site</w:t>
      </w:r>
      <w:r w:rsidR="00F46D75">
        <w:t xml:space="preserve"> that can then be </w:t>
      </w:r>
      <w:r w:rsidR="00F46D75" w:rsidRPr="00F46D75">
        <w:t>customize</w:t>
      </w:r>
      <w:r w:rsidR="00F46D75">
        <w:t>d.</w:t>
      </w:r>
    </w:p>
    <w:p w14:paraId="23C007A3" w14:textId="77777777" w:rsidR="0063794D" w:rsidRDefault="0048038D" w:rsidP="00E656D9">
      <w:pPr>
        <w:pStyle w:val="BulletedList2"/>
        <w:tabs>
          <w:tab w:val="clear" w:pos="720"/>
          <w:tab w:val="num" w:pos="1080"/>
        </w:tabs>
        <w:ind w:left="1080"/>
      </w:pPr>
      <w:r w:rsidRPr="0048038D">
        <w:rPr>
          <w:rStyle w:val="Bold"/>
        </w:rPr>
        <w:t>Decision meeting.</w:t>
      </w:r>
      <w:r w:rsidR="00507F8F">
        <w:t xml:space="preserve"> D</w:t>
      </w:r>
      <w:r w:rsidR="00507F8F" w:rsidRPr="00CC7E95">
        <w:t xml:space="preserve">esigned </w:t>
      </w:r>
      <w:r w:rsidR="00CC7E95" w:rsidRPr="00CC7E95">
        <w:t xml:space="preserve">for reviewing documents and recording </w:t>
      </w:r>
      <w:r w:rsidR="0061770C">
        <w:t xml:space="preserve">meeting information, including </w:t>
      </w:r>
      <w:r w:rsidR="0061770C" w:rsidRPr="00CC7E95">
        <w:t>objectives, attendees, agenda, document library, tasks, and decisions</w:t>
      </w:r>
      <w:r w:rsidR="00CC7E95" w:rsidRPr="00CC7E95">
        <w:t>.</w:t>
      </w:r>
    </w:p>
    <w:p w14:paraId="23C007A4" w14:textId="77777777" w:rsidR="0063794D" w:rsidRDefault="0048038D" w:rsidP="00E656D9">
      <w:pPr>
        <w:pStyle w:val="BulletedList2"/>
        <w:tabs>
          <w:tab w:val="clear" w:pos="720"/>
          <w:tab w:val="num" w:pos="1080"/>
        </w:tabs>
        <w:ind w:left="1080"/>
      </w:pPr>
      <w:r w:rsidRPr="0048038D">
        <w:rPr>
          <w:rStyle w:val="Bold"/>
        </w:rPr>
        <w:t>Social meeting</w:t>
      </w:r>
      <w:r w:rsidR="00507F8F" w:rsidRPr="00E65957">
        <w:rPr>
          <w:rStyle w:val="Bold"/>
        </w:rPr>
        <w:t>.</w:t>
      </w:r>
      <w:r w:rsidR="00507F8F">
        <w:t xml:space="preserve"> Used </w:t>
      </w:r>
      <w:r w:rsidR="0061770C">
        <w:t xml:space="preserve">to </w:t>
      </w:r>
      <w:r w:rsidR="00F46D75" w:rsidRPr="00F46D75">
        <w:t xml:space="preserve">plan social occasions. The template </w:t>
      </w:r>
      <w:r w:rsidR="00CC7E95">
        <w:t xml:space="preserve">includes </w:t>
      </w:r>
      <w:r w:rsidR="0061770C" w:rsidRPr="00CC7E95">
        <w:t>attendees, directions, image/logo, things to bring, discussions, and photos (picture library</w:t>
      </w:r>
      <w:r w:rsidR="0061770C">
        <w:t>)</w:t>
      </w:r>
      <w:r w:rsidR="00CC7E95">
        <w:t>.</w:t>
      </w:r>
    </w:p>
    <w:p w14:paraId="23C007A5" w14:textId="77777777" w:rsidR="0063794D" w:rsidRDefault="0048038D" w:rsidP="00E656D9">
      <w:pPr>
        <w:pStyle w:val="BulletedList2"/>
        <w:tabs>
          <w:tab w:val="clear" w:pos="720"/>
          <w:tab w:val="num" w:pos="1080"/>
        </w:tabs>
        <w:ind w:left="1080"/>
      </w:pPr>
      <w:r w:rsidRPr="0048038D">
        <w:rPr>
          <w:rStyle w:val="Bold"/>
        </w:rPr>
        <w:t>Multipage meeting workspace.</w:t>
      </w:r>
      <w:r w:rsidR="00507F8F">
        <w:t xml:space="preserve"> Used </w:t>
      </w:r>
      <w:r w:rsidR="00F46D75">
        <w:t xml:space="preserve">to create a site </w:t>
      </w:r>
      <w:r w:rsidR="00F46D75" w:rsidRPr="00F46D75">
        <w:t>to plan, organize, and track meeting</w:t>
      </w:r>
      <w:r w:rsidR="00F46D75">
        <w:t>s.</w:t>
      </w:r>
      <w:r w:rsidR="00F46D75" w:rsidRPr="00F46D75">
        <w:t xml:space="preserve"> </w:t>
      </w:r>
      <w:r w:rsidR="00F46D75">
        <w:t xml:space="preserve">It </w:t>
      </w:r>
      <w:r w:rsidR="00F46D75" w:rsidRPr="00F46D75">
        <w:t xml:space="preserve">contains the following lists </w:t>
      </w:r>
      <w:r w:rsidR="0061770C">
        <w:t xml:space="preserve">for objectives, attendees, and agenda, along with </w:t>
      </w:r>
      <w:r w:rsidR="00F46D75" w:rsidRPr="00F46D75">
        <w:t xml:space="preserve">their associated </w:t>
      </w:r>
      <w:r w:rsidR="000F0449">
        <w:t>Web</w:t>
      </w:r>
      <w:r w:rsidR="00F46D75" w:rsidRPr="00F46D75">
        <w:t xml:space="preserve"> </w:t>
      </w:r>
      <w:r w:rsidR="0061770C">
        <w:t>p</w:t>
      </w:r>
      <w:r w:rsidR="00F46D75" w:rsidRPr="00F46D75">
        <w:t xml:space="preserve">arts. </w:t>
      </w:r>
    </w:p>
    <w:p w14:paraId="23C007A6" w14:textId="77777777" w:rsidR="007F2482" w:rsidRDefault="00E01452" w:rsidP="00E656D9">
      <w:pPr>
        <w:pStyle w:val="BulletedList2"/>
      </w:pPr>
      <w:r>
        <w:t>Templates that require server</w:t>
      </w:r>
      <w:r w:rsidR="0061770C">
        <w:t>-</w:t>
      </w:r>
      <w:r>
        <w:t>side custom code cannot be used. No custom code is allowed in the Online Standard environment.</w:t>
      </w:r>
    </w:p>
    <w:p w14:paraId="23C007A7" w14:textId="77777777" w:rsidR="0088692D" w:rsidRDefault="0088692D" w:rsidP="00322EF9">
      <w:pPr>
        <w:pStyle w:val="BulletedList1"/>
      </w:pPr>
      <w:r w:rsidRPr="00642661">
        <w:rPr>
          <w:b/>
        </w:rPr>
        <w:t xml:space="preserve">Dedicated offering. </w:t>
      </w:r>
      <w:r w:rsidR="00AA01B4" w:rsidRPr="00AA01B4">
        <w:t xml:space="preserve">The Server </w:t>
      </w:r>
      <w:r w:rsidR="00BE0A7B">
        <w:t>a</w:t>
      </w:r>
      <w:r w:rsidR="00AA01B4" w:rsidRPr="00AA01B4">
        <w:t xml:space="preserve">dmin </w:t>
      </w:r>
      <w:r w:rsidR="00714D1B">
        <w:t>a</w:t>
      </w:r>
      <w:r w:rsidR="00AA01B4" w:rsidRPr="00AA01B4">
        <w:t>pplication templates are not available</w:t>
      </w:r>
      <w:r>
        <w:t xml:space="preserve">. </w:t>
      </w:r>
      <w:r w:rsidR="006B778A" w:rsidRPr="006B778A">
        <w:t>Templates requiring server</w:t>
      </w:r>
      <w:r w:rsidR="0061770C">
        <w:t>-</w:t>
      </w:r>
      <w:r w:rsidR="006B778A" w:rsidRPr="006B778A">
        <w:t>side custom code</w:t>
      </w:r>
      <w:r w:rsidR="006B778A">
        <w:t xml:space="preserve"> are allowed, but the customer must demonstrate that</w:t>
      </w:r>
      <w:r w:rsidR="002248CC">
        <w:t xml:space="preserve"> acceptable </w:t>
      </w:r>
      <w:r w:rsidR="0061770C">
        <w:t xml:space="preserve">levels of </w:t>
      </w:r>
      <w:r w:rsidR="002248CC">
        <w:t xml:space="preserve">quality and stability have been </w:t>
      </w:r>
      <w:r w:rsidR="0061770C">
        <w:t>met</w:t>
      </w:r>
      <w:r w:rsidR="002248CC">
        <w:t>.</w:t>
      </w:r>
      <w:r w:rsidR="006B778A">
        <w:t xml:space="preserve"> </w:t>
      </w:r>
    </w:p>
    <w:p w14:paraId="23C007A8" w14:textId="77777777" w:rsidR="0088692D" w:rsidRDefault="0088692D" w:rsidP="00322EF9">
      <w:pPr>
        <w:pStyle w:val="BulletedList1"/>
      </w:pPr>
      <w:r>
        <w:rPr>
          <w:b/>
        </w:rPr>
        <w:t>On-premises solution.</w:t>
      </w:r>
      <w:r w:rsidRPr="00541143">
        <w:rPr>
          <w:b/>
        </w:rPr>
        <w:t xml:space="preserve"> </w:t>
      </w:r>
      <w:r>
        <w:t>A</w:t>
      </w:r>
      <w:r w:rsidR="00F45AE0">
        <w:t>ll of the</w:t>
      </w:r>
      <w:r w:rsidR="00FB23E6">
        <w:t xml:space="preserve"> </w:t>
      </w:r>
      <w:r w:rsidR="00E01452">
        <w:t xml:space="preserve">default </w:t>
      </w:r>
      <w:r w:rsidR="00FB23E6">
        <w:t>templates are available.</w:t>
      </w:r>
      <w:r w:rsidR="00FC2B2C">
        <w:t xml:space="preserve"> </w:t>
      </w:r>
    </w:p>
    <w:p w14:paraId="23C007A9" w14:textId="77777777" w:rsidR="0087774D" w:rsidRDefault="0087774D" w:rsidP="0087774D">
      <w:pPr>
        <w:pStyle w:val="Text"/>
      </w:pPr>
      <w:r>
        <w:t>Evaluate how well each of these offerings addresses the business’s requirement to support the templates available</w:t>
      </w:r>
      <w:r w:rsidR="00866AFE">
        <w:t>,</w:t>
      </w:r>
      <w:r>
        <w:t xml:space="preserve"> and record the ratings in the table below.</w:t>
      </w:r>
    </w:p>
    <w:p w14:paraId="23C007AA" w14:textId="77777777" w:rsidR="0056464B" w:rsidRDefault="00314559">
      <w:pPr>
        <w:pStyle w:val="Label"/>
      </w:pPr>
      <w:proofErr w:type="gramStart"/>
      <w:r>
        <w:t xml:space="preserve">Table </w:t>
      </w:r>
      <w:r w:rsidR="00E65957">
        <w:t>9</w:t>
      </w:r>
      <w:r>
        <w:t>.</w:t>
      </w:r>
      <w:proofErr w:type="gramEnd"/>
      <w:r>
        <w:t xml:space="preserve"> Ratings for Templates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7B0" w14:textId="77777777" w:rsidTr="00BE21C4">
        <w:tc>
          <w:tcPr>
            <w:tcW w:w="1548" w:type="dxa"/>
            <w:shd w:val="clear" w:color="auto" w:fill="BFBFBF" w:themeFill="background1" w:themeFillShade="BF"/>
          </w:tcPr>
          <w:p w14:paraId="23C007AB"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7AC" w14:textId="77777777" w:rsidR="0088692D" w:rsidRPr="00AF1FDC" w:rsidRDefault="0088692D" w:rsidP="00866AFE">
            <w:pPr>
              <w:pStyle w:val="Text"/>
              <w:jc w:val="center"/>
              <w:rPr>
                <w:b/>
              </w:rPr>
            </w:pPr>
            <w:r>
              <w:rPr>
                <w:b/>
              </w:rPr>
              <w:t xml:space="preserve">Importance </w:t>
            </w:r>
            <w:r w:rsidR="00866AFE">
              <w:rPr>
                <w:b/>
              </w:rPr>
              <w:t>rating</w:t>
            </w:r>
          </w:p>
        </w:tc>
        <w:tc>
          <w:tcPr>
            <w:tcW w:w="1800" w:type="dxa"/>
            <w:shd w:val="clear" w:color="auto" w:fill="BFBFBF" w:themeFill="background1" w:themeFillShade="BF"/>
          </w:tcPr>
          <w:p w14:paraId="23C007AD"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7AE"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7AF"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7B6" w14:textId="77777777" w:rsidTr="00D37041">
        <w:trPr>
          <w:trHeight w:val="386"/>
        </w:trPr>
        <w:tc>
          <w:tcPr>
            <w:tcW w:w="1548" w:type="dxa"/>
          </w:tcPr>
          <w:p w14:paraId="23C007B1" w14:textId="77777777" w:rsidR="003F7723" w:rsidRDefault="00FB23E6">
            <w:pPr>
              <w:pStyle w:val="Text"/>
            </w:pPr>
            <w:r>
              <w:t>Template</w:t>
            </w:r>
            <w:r w:rsidR="00A36D34">
              <w:t>s</w:t>
            </w:r>
            <w:r w:rsidR="00D37E51">
              <w:t xml:space="preserve"> </w:t>
            </w:r>
            <w:r w:rsidR="00A36D34">
              <w:t>available</w:t>
            </w:r>
          </w:p>
        </w:tc>
        <w:tc>
          <w:tcPr>
            <w:tcW w:w="1530" w:type="dxa"/>
          </w:tcPr>
          <w:p w14:paraId="23C007B2"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7B3"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7B4"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7B5"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7B7" w14:textId="77777777" w:rsidR="00506BF3" w:rsidRDefault="00213FF2" w:rsidP="00213FF2">
      <w:pPr>
        <w:pStyle w:val="Heading2"/>
      </w:pPr>
      <w:r>
        <w:br w:type="page"/>
      </w:r>
      <w:r w:rsidR="00506BF3">
        <w:lastRenderedPageBreak/>
        <w:t>Presence</w:t>
      </w:r>
      <w:r w:rsidR="00423BB1">
        <w:t xml:space="preserve"> Status Indicator</w:t>
      </w:r>
    </w:p>
    <w:p w14:paraId="23C007B8" w14:textId="6E705DD0" w:rsidR="007F2482" w:rsidRDefault="00EB7F69">
      <w:pPr>
        <w:pStyle w:val="Text"/>
      </w:pPr>
      <w:r>
        <w:t xml:space="preserve">For organizations that use instant messaging services, such as Microsoft Windows Messenger or Microsoft Office Communicator, a presence status indicator can appear next to </w:t>
      </w:r>
      <w:r w:rsidR="0061770C">
        <w:t xml:space="preserve">a </w:t>
      </w:r>
      <w:r>
        <w:t xml:space="preserve">user’s name throughout the SharePoint site. Clicking the status indicator enables the user to send an </w:t>
      </w:r>
      <w:r w:rsidR="006B3E96">
        <w:t>email</w:t>
      </w:r>
      <w:r>
        <w:t xml:space="preserve"> message, schedule a meeting, make a phone call, send an instant message, or add </w:t>
      </w:r>
      <w:r w:rsidR="0061770C">
        <w:t xml:space="preserve">a </w:t>
      </w:r>
      <w:r>
        <w:t xml:space="preserve">person to the address book in </w:t>
      </w:r>
      <w:r w:rsidR="00507F8F">
        <w:t xml:space="preserve">the user’s </w:t>
      </w:r>
      <w:r w:rsidR="006B3E96">
        <w:t>email</w:t>
      </w:r>
      <w:r>
        <w:t xml:space="preserve"> program.</w:t>
      </w:r>
    </w:p>
    <w:p w14:paraId="23C007B9" w14:textId="77777777" w:rsidR="00506BF3" w:rsidRDefault="00506BF3" w:rsidP="00506BF3">
      <w:pPr>
        <w:pStyle w:val="Text"/>
      </w:pPr>
      <w:proofErr w:type="gramStart"/>
      <w:r w:rsidRPr="00BC0C9A">
        <w:rPr>
          <w:b/>
        </w:rPr>
        <w:t>Importance Rating</w:t>
      </w:r>
      <w:r>
        <w:rPr>
          <w:b/>
        </w:rPr>
        <w:t>.</w:t>
      </w:r>
      <w:proofErr w:type="gramEnd"/>
      <w:r>
        <w:rPr>
          <w:b/>
        </w:rPr>
        <w:t xml:space="preserve"> </w:t>
      </w:r>
      <w:r>
        <w:t xml:space="preserve">Does the organization need to </w:t>
      </w:r>
      <w:r w:rsidR="00373934">
        <w:t xml:space="preserve">integrate </w:t>
      </w:r>
      <w:r w:rsidR="00A57057">
        <w:t>p</w:t>
      </w:r>
      <w:r w:rsidR="00373934">
        <w:t>resence into a site collection</w:t>
      </w:r>
      <w:r>
        <w:t xml:space="preserve">? </w:t>
      </w:r>
      <w:r w:rsidRPr="00FE2EE6">
        <w:t>Record the</w:t>
      </w:r>
      <w:r>
        <w:t xml:space="preserve"> importance of this functionality in </w:t>
      </w:r>
      <w:r w:rsidR="00866AFE">
        <w:t>Table 1</w:t>
      </w:r>
      <w:r w:rsidR="00E65957">
        <w:t>0</w:t>
      </w:r>
      <w:r>
        <w:t>.</w:t>
      </w:r>
    </w:p>
    <w:p w14:paraId="23C007BA" w14:textId="77777777" w:rsidR="00506BF3" w:rsidRPr="00012AA6" w:rsidRDefault="00506BF3" w:rsidP="00506BF3">
      <w:pPr>
        <w:pStyle w:val="Text"/>
      </w:pPr>
      <w:proofErr w:type="gramStart"/>
      <w:r w:rsidRPr="00031147">
        <w:rPr>
          <w:b/>
        </w:rPr>
        <w:t>Solutions Rating.</w:t>
      </w:r>
      <w:proofErr w:type="gramEnd"/>
      <w:r>
        <w:t xml:space="preserve"> The list below compares the specific functionalities of each solution:</w:t>
      </w:r>
    </w:p>
    <w:p w14:paraId="23C007BB" w14:textId="77777777" w:rsidR="0063794D" w:rsidRDefault="00506BF3">
      <w:pPr>
        <w:pStyle w:val="BulletedList1"/>
      </w:pPr>
      <w:r w:rsidRPr="00541143">
        <w:rPr>
          <w:b/>
        </w:rPr>
        <w:t xml:space="preserve">Standard </w:t>
      </w:r>
      <w:r>
        <w:rPr>
          <w:b/>
        </w:rPr>
        <w:t>o</w:t>
      </w:r>
      <w:r w:rsidRPr="00541143">
        <w:rPr>
          <w:b/>
        </w:rPr>
        <w:t>ffering</w:t>
      </w:r>
      <w:r>
        <w:rPr>
          <w:b/>
        </w:rPr>
        <w:t>.</w:t>
      </w:r>
      <w:r w:rsidRPr="00541143">
        <w:rPr>
          <w:b/>
        </w:rPr>
        <w:t xml:space="preserve"> </w:t>
      </w:r>
      <w:r w:rsidR="004B492D">
        <w:t>A</w:t>
      </w:r>
      <w:r w:rsidR="00373934">
        <w:t>vailable</w:t>
      </w:r>
      <w:r w:rsidR="004B492D">
        <w:t>, but must be used with Office Communication</w:t>
      </w:r>
      <w:r w:rsidR="00A57057">
        <w:t>s</w:t>
      </w:r>
      <w:r w:rsidR="004B492D">
        <w:t xml:space="preserve"> Server Online</w:t>
      </w:r>
      <w:r w:rsidR="00373934">
        <w:t>.</w:t>
      </w:r>
    </w:p>
    <w:p w14:paraId="23C007BC" w14:textId="77777777" w:rsidR="00506BF3" w:rsidRDefault="00506BF3" w:rsidP="00506BF3">
      <w:pPr>
        <w:pStyle w:val="BulletedList1"/>
      </w:pPr>
      <w:r w:rsidRPr="00642661">
        <w:rPr>
          <w:b/>
        </w:rPr>
        <w:t xml:space="preserve">Dedicated offering. </w:t>
      </w:r>
      <w:r w:rsidR="00373934">
        <w:t>Presence is</w:t>
      </w:r>
      <w:r>
        <w:t xml:space="preserve"> </w:t>
      </w:r>
      <w:r w:rsidR="00373934">
        <w:t xml:space="preserve">an option that is </w:t>
      </w:r>
      <w:r>
        <w:t>available</w:t>
      </w:r>
      <w:r w:rsidR="00373934">
        <w:t xml:space="preserve"> upon request</w:t>
      </w:r>
      <w:r>
        <w:t xml:space="preserve">. </w:t>
      </w:r>
      <w:r w:rsidR="00B65873">
        <w:t xml:space="preserve">It requires integration with either Office Communications Server 2007 </w:t>
      </w:r>
      <w:r w:rsidR="00A57057">
        <w:t>o</w:t>
      </w:r>
      <w:r w:rsidR="0087774D">
        <w:t>n-</w:t>
      </w:r>
      <w:r w:rsidR="00B65873">
        <w:t>premises or Office Communications Online Dedicated service. Integration with Windows Messenger is not supported.</w:t>
      </w:r>
    </w:p>
    <w:p w14:paraId="23C007BD" w14:textId="77777777" w:rsidR="00506BF3" w:rsidRDefault="00506BF3" w:rsidP="00506BF3">
      <w:pPr>
        <w:pStyle w:val="BulletedList1"/>
      </w:pPr>
      <w:r>
        <w:rPr>
          <w:b/>
        </w:rPr>
        <w:t>On-premises solution.</w:t>
      </w:r>
      <w:r w:rsidRPr="00541143">
        <w:rPr>
          <w:b/>
        </w:rPr>
        <w:t xml:space="preserve"> </w:t>
      </w:r>
      <w:r w:rsidR="0087774D">
        <w:t>P</w:t>
      </w:r>
      <w:r w:rsidR="00AA01B4" w:rsidRPr="00AA01B4">
        <w:t>resence</w:t>
      </w:r>
      <w:r w:rsidR="00373934">
        <w:t xml:space="preserve"> </w:t>
      </w:r>
      <w:r w:rsidR="00B65873">
        <w:t xml:space="preserve">functionality </w:t>
      </w:r>
      <w:r w:rsidR="00373934">
        <w:t>is available</w:t>
      </w:r>
      <w:r w:rsidR="00FC2B2C">
        <w:t>, provided the organization has implemented one of the supported instant messaging services.</w:t>
      </w:r>
    </w:p>
    <w:p w14:paraId="23C007BE" w14:textId="77777777" w:rsidR="00B65873" w:rsidRDefault="00B65873" w:rsidP="00B65873">
      <w:pPr>
        <w:pStyle w:val="Text"/>
        <w:rPr>
          <w:b/>
        </w:rPr>
      </w:pPr>
      <w:proofErr w:type="gramStart"/>
      <w:r w:rsidRPr="00F56CE4">
        <w:rPr>
          <w:b/>
        </w:rPr>
        <w:t xml:space="preserve">Additional </w:t>
      </w:r>
      <w:r w:rsidR="00EB3825">
        <w:rPr>
          <w:b/>
        </w:rPr>
        <w:t>C</w:t>
      </w:r>
      <w:r w:rsidRPr="00F56CE4">
        <w:rPr>
          <w:b/>
        </w:rPr>
        <w:t>ontext.</w:t>
      </w:r>
      <w:proofErr w:type="gramEnd"/>
      <w:r w:rsidRPr="00F56CE4">
        <w:rPr>
          <w:b/>
        </w:rPr>
        <w:t xml:space="preserve"> </w:t>
      </w:r>
      <w:r w:rsidR="00AA01B4" w:rsidRPr="00AA01B4">
        <w:t xml:space="preserve">When an </w:t>
      </w:r>
      <w:r w:rsidR="00A57057">
        <w:t>o</w:t>
      </w:r>
      <w:r w:rsidR="00AA01B4" w:rsidRPr="00AA01B4">
        <w:t>n</w:t>
      </w:r>
      <w:r w:rsidR="0087774D">
        <w:t>-</w:t>
      </w:r>
      <w:r w:rsidR="00AA01B4" w:rsidRPr="00AA01B4">
        <w:t xml:space="preserve">premises </w:t>
      </w:r>
      <w:r w:rsidR="00A57057">
        <w:t>p</w:t>
      </w:r>
      <w:r w:rsidR="00AA01B4" w:rsidRPr="00AA01B4">
        <w:t xml:space="preserve">resence solution is used with SharePoint Online Dedicated, the </w:t>
      </w:r>
      <w:r w:rsidR="005A2D51">
        <w:t xml:space="preserve">customer </w:t>
      </w:r>
      <w:r w:rsidR="00A57057">
        <w:t>s</w:t>
      </w:r>
      <w:r w:rsidR="00AA01B4" w:rsidRPr="00AA01B4">
        <w:t xml:space="preserve">ession </w:t>
      </w:r>
      <w:r w:rsidR="00A57057">
        <w:t>i</w:t>
      </w:r>
      <w:r w:rsidR="00AA01B4" w:rsidRPr="00AA01B4">
        <w:t xml:space="preserve">nitiation </w:t>
      </w:r>
      <w:r w:rsidR="00A57057">
        <w:t>p</w:t>
      </w:r>
      <w:r w:rsidR="00AA01B4" w:rsidRPr="00AA01B4">
        <w:t>rotocol (SIP) addresses must be available through Active Directory or another LDAP directory</w:t>
      </w:r>
      <w:r w:rsidR="00507F8F">
        <w:t>,</w:t>
      </w:r>
      <w:r w:rsidR="005A2D51">
        <w:t xml:space="preserve"> </w:t>
      </w:r>
      <w:r w:rsidR="005A2D51" w:rsidRPr="000F3473">
        <w:t xml:space="preserve">and the SIP addresses </w:t>
      </w:r>
      <w:r w:rsidR="00186693" w:rsidRPr="00186693">
        <w:t>must</w:t>
      </w:r>
      <w:r w:rsidR="005A2D51" w:rsidRPr="000F3473">
        <w:t xml:space="preserve"> be imported into the Office SharePoint Server profile database</w:t>
      </w:r>
      <w:r w:rsidR="00AA01B4" w:rsidRPr="00AA01B4">
        <w:t>.</w:t>
      </w:r>
      <w:r>
        <w:rPr>
          <w:b/>
        </w:rPr>
        <w:t xml:space="preserve"> </w:t>
      </w:r>
    </w:p>
    <w:p w14:paraId="23C007BF" w14:textId="77777777" w:rsidR="0087774D" w:rsidRDefault="0087774D" w:rsidP="0087774D">
      <w:pPr>
        <w:pStyle w:val="Text"/>
      </w:pPr>
      <w:r>
        <w:t xml:space="preserve">Evaluate how well each of these offerings addresses the business’s requirement to support </w:t>
      </w:r>
      <w:r w:rsidR="00A57057">
        <w:t>p</w:t>
      </w:r>
      <w:r w:rsidR="00A36D34">
        <w:t>resence</w:t>
      </w:r>
      <w:r w:rsidR="00866AFE">
        <w:t>,</w:t>
      </w:r>
      <w:r>
        <w:t xml:space="preserve"> and record the ratings in the table below.</w:t>
      </w:r>
    </w:p>
    <w:p w14:paraId="23C007C0" w14:textId="77777777" w:rsidR="0056464B" w:rsidRDefault="00314559">
      <w:pPr>
        <w:pStyle w:val="Label"/>
      </w:pPr>
      <w:proofErr w:type="gramStart"/>
      <w:r>
        <w:t xml:space="preserve">Table </w:t>
      </w:r>
      <w:proofErr w:type="gramEnd"/>
      <w:r w:rsidR="00AF424A" w:rsidRPr="00D60DC2">
        <w:fldChar w:fldCharType="begin"/>
      </w:r>
      <w:r w:rsidRPr="00D60DC2">
        <w:instrText xml:space="preserve"> SEQ Table \* ARABIC </w:instrText>
      </w:r>
      <w:r w:rsidR="00AF424A" w:rsidRPr="00D60DC2">
        <w:fldChar w:fldCharType="separate"/>
      </w:r>
      <w:r w:rsidR="00C021AC">
        <w:rPr>
          <w:noProof/>
        </w:rPr>
        <w:t>1</w:t>
      </w:r>
      <w:r w:rsidR="00AF424A" w:rsidRPr="00D60DC2">
        <w:fldChar w:fldCharType="end"/>
      </w:r>
      <w:proofErr w:type="gramStart"/>
      <w:r w:rsidR="00F77991">
        <w:t>0</w:t>
      </w:r>
      <w:r>
        <w:t>.</w:t>
      </w:r>
      <w:proofErr w:type="gramEnd"/>
      <w:r>
        <w:t xml:space="preserve"> Ratings for Presence Status Indicator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506BF3" w:rsidRPr="00687FF7" w14:paraId="23C007C6" w14:textId="77777777" w:rsidTr="00E97EEA">
        <w:tc>
          <w:tcPr>
            <w:tcW w:w="1548" w:type="dxa"/>
            <w:shd w:val="clear" w:color="auto" w:fill="BFBFBF" w:themeFill="background1" w:themeFillShade="BF"/>
          </w:tcPr>
          <w:p w14:paraId="23C007C1" w14:textId="77777777" w:rsidR="00506BF3" w:rsidRPr="00AF1FDC" w:rsidRDefault="00506BF3" w:rsidP="00B65873">
            <w:pPr>
              <w:pStyle w:val="Text"/>
              <w:jc w:val="center"/>
              <w:rPr>
                <w:b/>
              </w:rPr>
            </w:pPr>
            <w:r>
              <w:rPr>
                <w:b/>
              </w:rPr>
              <w:t>Topic</w:t>
            </w:r>
          </w:p>
        </w:tc>
        <w:tc>
          <w:tcPr>
            <w:tcW w:w="1530" w:type="dxa"/>
            <w:shd w:val="clear" w:color="auto" w:fill="BFBFBF" w:themeFill="background1" w:themeFillShade="BF"/>
          </w:tcPr>
          <w:p w14:paraId="23C007C2" w14:textId="77777777" w:rsidR="00506BF3" w:rsidRPr="00AF1FDC" w:rsidRDefault="00506BF3" w:rsidP="00866AFE">
            <w:pPr>
              <w:pStyle w:val="Text"/>
              <w:jc w:val="center"/>
              <w:rPr>
                <w:b/>
              </w:rPr>
            </w:pPr>
            <w:r>
              <w:rPr>
                <w:b/>
              </w:rPr>
              <w:t xml:space="preserve">Importance </w:t>
            </w:r>
            <w:r w:rsidR="00866AFE">
              <w:rPr>
                <w:b/>
              </w:rPr>
              <w:t>rating</w:t>
            </w:r>
          </w:p>
        </w:tc>
        <w:tc>
          <w:tcPr>
            <w:tcW w:w="1800" w:type="dxa"/>
            <w:shd w:val="clear" w:color="auto" w:fill="BFBFBF" w:themeFill="background1" w:themeFillShade="BF"/>
          </w:tcPr>
          <w:p w14:paraId="23C007C3" w14:textId="77777777" w:rsidR="00506BF3" w:rsidRPr="00AF1FDC" w:rsidRDefault="00506BF3" w:rsidP="00B65873">
            <w:pPr>
              <w:pStyle w:val="Text"/>
              <w:jc w:val="center"/>
              <w:rPr>
                <w:b/>
              </w:rPr>
            </w:pPr>
            <w:r w:rsidRPr="00AF1FDC">
              <w:rPr>
                <w:b/>
              </w:rPr>
              <w:t>Standard</w:t>
            </w:r>
          </w:p>
        </w:tc>
        <w:tc>
          <w:tcPr>
            <w:tcW w:w="1710" w:type="dxa"/>
            <w:shd w:val="clear" w:color="auto" w:fill="BFBFBF" w:themeFill="background1" w:themeFillShade="BF"/>
          </w:tcPr>
          <w:p w14:paraId="23C007C4" w14:textId="77777777" w:rsidR="00506BF3" w:rsidRPr="00AF1FDC" w:rsidRDefault="00506BF3" w:rsidP="00B65873">
            <w:pPr>
              <w:pStyle w:val="Text"/>
              <w:jc w:val="center"/>
              <w:rPr>
                <w:b/>
              </w:rPr>
            </w:pPr>
            <w:r w:rsidRPr="00AF1FDC">
              <w:rPr>
                <w:b/>
              </w:rPr>
              <w:t>Dedicated</w:t>
            </w:r>
          </w:p>
        </w:tc>
        <w:tc>
          <w:tcPr>
            <w:tcW w:w="1548" w:type="dxa"/>
            <w:shd w:val="clear" w:color="auto" w:fill="BFBFBF" w:themeFill="background1" w:themeFillShade="BF"/>
          </w:tcPr>
          <w:p w14:paraId="23C007C5" w14:textId="77777777" w:rsidR="00506BF3" w:rsidRPr="00AF1FDC" w:rsidRDefault="00506BF3" w:rsidP="00B65873">
            <w:pPr>
              <w:pStyle w:val="Text"/>
              <w:jc w:val="center"/>
              <w:rPr>
                <w:b/>
              </w:rPr>
            </w:pPr>
            <w:r w:rsidRPr="00AF1FDC">
              <w:rPr>
                <w:b/>
              </w:rPr>
              <w:t>On</w:t>
            </w:r>
            <w:r>
              <w:rPr>
                <w:b/>
              </w:rPr>
              <w:t>-p</w:t>
            </w:r>
            <w:r w:rsidRPr="00AF1FDC">
              <w:rPr>
                <w:b/>
              </w:rPr>
              <w:t>remise</w:t>
            </w:r>
            <w:r>
              <w:rPr>
                <w:b/>
              </w:rPr>
              <w:t>s</w:t>
            </w:r>
          </w:p>
        </w:tc>
      </w:tr>
      <w:tr w:rsidR="00506BF3" w:rsidRPr="00687FF7" w14:paraId="23C007CC" w14:textId="77777777" w:rsidTr="00B65873">
        <w:trPr>
          <w:trHeight w:val="386"/>
        </w:trPr>
        <w:tc>
          <w:tcPr>
            <w:tcW w:w="1548" w:type="dxa"/>
          </w:tcPr>
          <w:p w14:paraId="23C007C7" w14:textId="77777777" w:rsidR="00506BF3" w:rsidRPr="00AF1FDC" w:rsidRDefault="00506BF3" w:rsidP="00507F8F">
            <w:pPr>
              <w:pStyle w:val="Text"/>
            </w:pPr>
            <w:r>
              <w:t>Presence</w:t>
            </w:r>
            <w:r w:rsidR="00950147">
              <w:t xml:space="preserve"> </w:t>
            </w:r>
            <w:r w:rsidR="00507F8F">
              <w:t>status indicator</w:t>
            </w:r>
          </w:p>
        </w:tc>
        <w:tc>
          <w:tcPr>
            <w:tcW w:w="1530" w:type="dxa"/>
          </w:tcPr>
          <w:p w14:paraId="23C007C8" w14:textId="77777777" w:rsidR="00506BF3" w:rsidRPr="00243920" w:rsidRDefault="00506BF3" w:rsidP="00B65873">
            <w:pPr>
              <w:pStyle w:val="Text"/>
              <w:jc w:val="center"/>
              <w:rPr>
                <w:color w:val="808080"/>
              </w:rPr>
            </w:pPr>
            <w:r w:rsidRPr="00243920">
              <w:rPr>
                <w:color w:val="808080"/>
              </w:rPr>
              <w:t>&lt;1–5&gt;</w:t>
            </w:r>
          </w:p>
        </w:tc>
        <w:tc>
          <w:tcPr>
            <w:tcW w:w="1800" w:type="dxa"/>
          </w:tcPr>
          <w:p w14:paraId="23C007C9" w14:textId="77777777" w:rsidR="00506BF3" w:rsidRPr="00243920" w:rsidRDefault="00506BF3" w:rsidP="00B65873">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7CA" w14:textId="77777777" w:rsidR="00506BF3" w:rsidRPr="00243920" w:rsidRDefault="00506BF3" w:rsidP="00B65873">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7CB" w14:textId="77777777" w:rsidR="00506BF3" w:rsidRPr="00243920" w:rsidRDefault="00506BF3" w:rsidP="00B65873">
            <w:pPr>
              <w:pStyle w:val="Text"/>
              <w:jc w:val="center"/>
              <w:rPr>
                <w:color w:val="808080"/>
              </w:rPr>
            </w:pPr>
            <w:r w:rsidRPr="00243920">
              <w:rPr>
                <w:color w:val="808080"/>
              </w:rPr>
              <w:t>&lt;</w:t>
            </w:r>
            <w:r>
              <w:rPr>
                <w:color w:val="808080"/>
              </w:rPr>
              <w:t>0</w:t>
            </w:r>
            <w:r w:rsidRPr="00243920">
              <w:rPr>
                <w:color w:val="808080"/>
              </w:rPr>
              <w:t>–3&gt;</w:t>
            </w:r>
          </w:p>
        </w:tc>
      </w:tr>
    </w:tbl>
    <w:p w14:paraId="23C007CD" w14:textId="77777777" w:rsidR="00647E59" w:rsidRDefault="00647E59" w:rsidP="00647E59">
      <w:pPr>
        <w:pStyle w:val="Heading2"/>
      </w:pPr>
      <w:r>
        <w:t>Social Networking</w:t>
      </w:r>
    </w:p>
    <w:p w14:paraId="23C007CE" w14:textId="77777777" w:rsidR="007F2482" w:rsidRDefault="00EB7F69">
      <w:pPr>
        <w:pStyle w:val="Text"/>
      </w:pPr>
      <w:r>
        <w:t>Office SharePoint Server enables users to publish their individual profiles</w:t>
      </w:r>
      <w:r w:rsidR="00263AD7">
        <w:t xml:space="preserve"> (</w:t>
      </w:r>
      <w:r>
        <w:t>including skills and experience, group memberships</w:t>
      </w:r>
      <w:r w:rsidR="00A57057">
        <w:t>,</w:t>
      </w:r>
      <w:r>
        <w:t xml:space="preserve"> and their position and role in the organization</w:t>
      </w:r>
      <w:r w:rsidR="00263AD7">
        <w:t>)</w:t>
      </w:r>
      <w:r>
        <w:t xml:space="preserve"> so that everyone can </w:t>
      </w:r>
      <w:r w:rsidR="00507F8F">
        <w:t xml:space="preserve">access </w:t>
      </w:r>
      <w:r>
        <w:t xml:space="preserve">that information. This can be used to increase productivity among information workers by providing quick access to teams and appropriate resources, cutting across organizational boundaries by using loose links between people. </w:t>
      </w:r>
    </w:p>
    <w:p w14:paraId="23C007CF" w14:textId="77777777" w:rsidR="007F2482" w:rsidRDefault="00AA01B4">
      <w:pPr>
        <w:pStyle w:val="Text"/>
      </w:pPr>
      <w:r w:rsidRPr="00AA01B4">
        <w:t xml:space="preserve">Social networking includes the following </w:t>
      </w:r>
      <w:r w:rsidR="000F0449">
        <w:t>Web</w:t>
      </w:r>
      <w:r w:rsidRPr="00AA01B4">
        <w:t xml:space="preserve"> parts:</w:t>
      </w:r>
    </w:p>
    <w:p w14:paraId="23C007D0" w14:textId="77777777" w:rsidR="007F2482" w:rsidRDefault="00EB7F69">
      <w:pPr>
        <w:pStyle w:val="BulletedList1"/>
      </w:pPr>
      <w:r>
        <w:rPr>
          <w:b/>
        </w:rPr>
        <w:t>My Sites</w:t>
      </w:r>
      <w:r w:rsidR="00850711">
        <w:rPr>
          <w:b/>
        </w:rPr>
        <w:t>.</w:t>
      </w:r>
      <w:r w:rsidR="00850711" w:rsidRPr="00B677F9">
        <w:t xml:space="preserve"> </w:t>
      </w:r>
      <w:r w:rsidR="00850711">
        <w:t>A</w:t>
      </w:r>
      <w:r w:rsidR="00850711" w:rsidRPr="00B677F9">
        <w:t xml:space="preserve"> </w:t>
      </w:r>
      <w:r w:rsidR="00B677F9" w:rsidRPr="00B677F9">
        <w:t>site speci</w:t>
      </w:r>
      <w:r w:rsidR="00824A84" w:rsidRPr="00824A84">
        <w:t>fic to each user that can be populated with customized information such as connections with colleagues, position</w:t>
      </w:r>
      <w:r w:rsidR="00A36D34">
        <w:t>s</w:t>
      </w:r>
      <w:r w:rsidR="00B677F9" w:rsidRPr="00B677F9">
        <w:t xml:space="preserve"> within the organization, documents that the user wants to publish to others, </w:t>
      </w:r>
      <w:r w:rsidR="00824A84" w:rsidRPr="00824A84">
        <w:t>picture</w:t>
      </w:r>
      <w:r w:rsidR="00A36D34">
        <w:t>s</w:t>
      </w:r>
      <w:r w:rsidR="00B677F9" w:rsidRPr="00B677F9">
        <w:t xml:space="preserve">, and </w:t>
      </w:r>
      <w:r w:rsidR="00A57057">
        <w:t xml:space="preserve">skills </w:t>
      </w:r>
      <w:r w:rsidR="00B677F9" w:rsidRPr="00B677F9">
        <w:t xml:space="preserve">information. </w:t>
      </w:r>
      <w:r w:rsidR="00824A84" w:rsidRPr="00824A84">
        <w:t>My Site</w:t>
      </w:r>
      <w:r w:rsidR="00263AD7">
        <w:t>s</w:t>
      </w:r>
      <w:r w:rsidR="00824A84" w:rsidRPr="00824A84">
        <w:t xml:space="preserve"> pages are used to help establish connections between colleagues with common interests</w:t>
      </w:r>
      <w:r w:rsidR="007D3161" w:rsidRPr="007D3161">
        <w:t>.</w:t>
      </w:r>
      <w:r w:rsidR="00B677F9" w:rsidRPr="00B677F9">
        <w:t xml:space="preserve"> </w:t>
      </w:r>
    </w:p>
    <w:p w14:paraId="23C007D1" w14:textId="77777777" w:rsidR="007F2482" w:rsidRDefault="00EB7F69">
      <w:pPr>
        <w:pStyle w:val="BulletedList1"/>
      </w:pPr>
      <w:r>
        <w:rPr>
          <w:b/>
        </w:rPr>
        <w:t>Colleagues</w:t>
      </w:r>
      <w:r w:rsidR="00850711">
        <w:rPr>
          <w:b/>
        </w:rPr>
        <w:t xml:space="preserve">. </w:t>
      </w:r>
      <w:r w:rsidR="00850711">
        <w:t>P</w:t>
      </w:r>
      <w:r w:rsidR="00850711" w:rsidRPr="00B677F9">
        <w:t xml:space="preserve">resentation </w:t>
      </w:r>
      <w:r w:rsidR="00B677F9" w:rsidRPr="00B677F9">
        <w:t>of other organization members with whom the user works.</w:t>
      </w:r>
    </w:p>
    <w:p w14:paraId="23C007D2" w14:textId="77777777" w:rsidR="007F2482" w:rsidRDefault="00EB7F69">
      <w:pPr>
        <w:pStyle w:val="BulletedList1"/>
      </w:pPr>
      <w:r>
        <w:rPr>
          <w:b/>
        </w:rPr>
        <w:t>Colleague Tracker</w:t>
      </w:r>
      <w:r w:rsidR="00850711">
        <w:rPr>
          <w:b/>
        </w:rPr>
        <w:t xml:space="preserve">. </w:t>
      </w:r>
      <w:r w:rsidR="00850711">
        <w:t>C</w:t>
      </w:r>
      <w:r w:rsidR="00850711" w:rsidRPr="00B677F9">
        <w:t xml:space="preserve">ustomized </w:t>
      </w:r>
      <w:r w:rsidR="00B677F9" w:rsidRPr="00B677F9">
        <w:t>presentation of a user’s colleagues that is dynamically updated to reflect changes to their profile</w:t>
      </w:r>
      <w:r w:rsidR="00850711">
        <w:t>s</w:t>
      </w:r>
      <w:r w:rsidR="00B677F9" w:rsidRPr="00B677F9">
        <w:t>, such as joining a new group or authoring a blog post.</w:t>
      </w:r>
    </w:p>
    <w:p w14:paraId="23C007D3" w14:textId="77777777" w:rsidR="007F2482" w:rsidRDefault="00213FF2">
      <w:pPr>
        <w:pStyle w:val="BulletedList1"/>
      </w:pPr>
      <w:r>
        <w:rPr>
          <w:b/>
        </w:rPr>
        <w:br w:type="page"/>
      </w:r>
      <w:r w:rsidR="00EB7F69">
        <w:rPr>
          <w:b/>
        </w:rPr>
        <w:lastRenderedPageBreak/>
        <w:t xml:space="preserve">SharePoint Sites </w:t>
      </w:r>
      <w:r w:rsidR="00263AD7">
        <w:rPr>
          <w:b/>
        </w:rPr>
        <w:t>L</w:t>
      </w:r>
      <w:r w:rsidR="00EB7F69">
        <w:rPr>
          <w:b/>
        </w:rPr>
        <w:t xml:space="preserve">inks and </w:t>
      </w:r>
      <w:r w:rsidR="00A57057">
        <w:rPr>
          <w:b/>
        </w:rPr>
        <w:t>M</w:t>
      </w:r>
      <w:r w:rsidR="00EB7F69">
        <w:rPr>
          <w:b/>
        </w:rPr>
        <w:t>emberships</w:t>
      </w:r>
      <w:r w:rsidR="00850711">
        <w:rPr>
          <w:b/>
        </w:rPr>
        <w:t xml:space="preserve">. </w:t>
      </w:r>
      <w:r w:rsidR="00850711">
        <w:t>A</w:t>
      </w:r>
      <w:r w:rsidR="00850711" w:rsidRPr="00B677F9">
        <w:t xml:space="preserve">llows </w:t>
      </w:r>
      <w:r w:rsidR="00B677F9" w:rsidRPr="00B677F9">
        <w:t>a view of site, group</w:t>
      </w:r>
      <w:r w:rsidR="00A57057">
        <w:t>,</w:t>
      </w:r>
      <w:r w:rsidR="00B677F9" w:rsidRPr="00B677F9">
        <w:t xml:space="preserve"> and mail list me</w:t>
      </w:r>
      <w:r w:rsidR="00824A84" w:rsidRPr="00824A84">
        <w:t>mberships, as well as those items they have in common with other colleagues.</w:t>
      </w:r>
    </w:p>
    <w:p w14:paraId="23C007D4" w14:textId="77777777" w:rsidR="007F2482" w:rsidRDefault="00EB7F69">
      <w:pPr>
        <w:pStyle w:val="BulletedList1"/>
      </w:pPr>
      <w:r>
        <w:rPr>
          <w:b/>
        </w:rPr>
        <w:t>In Common</w:t>
      </w:r>
      <w:r w:rsidR="00850711">
        <w:rPr>
          <w:b/>
        </w:rPr>
        <w:t>.</w:t>
      </w:r>
      <w:r w:rsidR="00850711" w:rsidRPr="00B677F9">
        <w:t xml:space="preserve"> </w:t>
      </w:r>
      <w:r w:rsidR="00850711">
        <w:t>A</w:t>
      </w:r>
      <w:r w:rsidR="00850711" w:rsidRPr="00B677F9">
        <w:t xml:space="preserve"> </w:t>
      </w:r>
      <w:r w:rsidR="00B677F9" w:rsidRPr="00B677F9">
        <w:t>view of items such as memberships, organizational managers</w:t>
      </w:r>
      <w:r w:rsidR="00A57057">
        <w:t>,</w:t>
      </w:r>
      <w:r w:rsidR="00B677F9" w:rsidRPr="00B677F9">
        <w:t xml:space="preserve"> and colleagues that a user has in common with others in the organization. </w:t>
      </w:r>
    </w:p>
    <w:p w14:paraId="23C007D5" w14:textId="77777777" w:rsidR="00647E59" w:rsidRDefault="00647E59" w:rsidP="00647E59">
      <w:pPr>
        <w:pStyle w:val="Text"/>
      </w:pPr>
      <w:proofErr w:type="gramStart"/>
      <w:r w:rsidRPr="00BC0C9A">
        <w:rPr>
          <w:b/>
        </w:rPr>
        <w:t>Importance Rating</w:t>
      </w:r>
      <w:r>
        <w:rPr>
          <w:b/>
        </w:rPr>
        <w:t>.</w:t>
      </w:r>
      <w:proofErr w:type="gramEnd"/>
      <w:r>
        <w:rPr>
          <w:b/>
        </w:rPr>
        <w:t xml:space="preserve"> </w:t>
      </w:r>
      <w:r>
        <w:t xml:space="preserve">Does the organization need to </w:t>
      </w:r>
      <w:r w:rsidR="00125C0D">
        <w:t>provide users with information that enables them to quickly build virtual teams that cut across organizational boundaries</w:t>
      </w:r>
      <w:r>
        <w:t xml:space="preserve">? </w:t>
      </w:r>
      <w:r w:rsidRPr="00FE2EE6">
        <w:t>Record the</w:t>
      </w:r>
      <w:r>
        <w:t xml:space="preserve"> importance of this functionality in the table below.</w:t>
      </w:r>
    </w:p>
    <w:p w14:paraId="23C007D6" w14:textId="77777777" w:rsidR="00647E59" w:rsidRPr="00012AA6" w:rsidRDefault="00647E59" w:rsidP="00647E59">
      <w:pPr>
        <w:pStyle w:val="Text"/>
      </w:pPr>
      <w:proofErr w:type="gramStart"/>
      <w:r w:rsidRPr="00031147">
        <w:rPr>
          <w:b/>
        </w:rPr>
        <w:t>Solutions Rating.</w:t>
      </w:r>
      <w:proofErr w:type="gramEnd"/>
      <w:r>
        <w:t xml:space="preserve"> The list below compares the specific functionalities of each solution:</w:t>
      </w:r>
    </w:p>
    <w:p w14:paraId="23C007D7" w14:textId="77777777" w:rsidR="00647E59" w:rsidRDefault="00647E59" w:rsidP="00647E59">
      <w:pPr>
        <w:pStyle w:val="BulletedList1"/>
      </w:pPr>
      <w:r w:rsidRPr="00541143">
        <w:rPr>
          <w:b/>
        </w:rPr>
        <w:t xml:space="preserve">Standard </w:t>
      </w:r>
      <w:r>
        <w:rPr>
          <w:b/>
        </w:rPr>
        <w:t>o</w:t>
      </w:r>
      <w:r w:rsidRPr="00541143">
        <w:rPr>
          <w:b/>
        </w:rPr>
        <w:t>ffering</w:t>
      </w:r>
      <w:r>
        <w:rPr>
          <w:b/>
        </w:rPr>
        <w:t>.</w:t>
      </w:r>
      <w:r w:rsidRPr="00541143">
        <w:rPr>
          <w:b/>
        </w:rPr>
        <w:t xml:space="preserve"> </w:t>
      </w:r>
      <w:r w:rsidR="002248CC">
        <w:t>N</w:t>
      </w:r>
      <w:r>
        <w:t>ot available.</w:t>
      </w:r>
    </w:p>
    <w:p w14:paraId="23C007D8" w14:textId="77777777" w:rsidR="00647E59" w:rsidRDefault="00647E59" w:rsidP="00647E59">
      <w:pPr>
        <w:pStyle w:val="BulletedList1"/>
      </w:pPr>
      <w:r w:rsidRPr="00642661">
        <w:rPr>
          <w:b/>
        </w:rPr>
        <w:t xml:space="preserve">Dedicated offering. </w:t>
      </w:r>
      <w:r w:rsidR="002248CC">
        <w:t>A</w:t>
      </w:r>
      <w:r w:rsidR="00F31303">
        <w:t>vailable.</w:t>
      </w:r>
    </w:p>
    <w:p w14:paraId="23C007D9" w14:textId="77777777" w:rsidR="00647E59" w:rsidRDefault="00647E59" w:rsidP="00647E59">
      <w:pPr>
        <w:pStyle w:val="BulletedList1"/>
      </w:pPr>
      <w:r>
        <w:rPr>
          <w:b/>
        </w:rPr>
        <w:t>On-premises solution.</w:t>
      </w:r>
      <w:r w:rsidRPr="00541143">
        <w:rPr>
          <w:b/>
        </w:rPr>
        <w:t xml:space="preserve"> </w:t>
      </w:r>
      <w:r w:rsidR="002248CC">
        <w:t>A</w:t>
      </w:r>
      <w:r>
        <w:t>vailable.</w:t>
      </w:r>
    </w:p>
    <w:p w14:paraId="23C007DA" w14:textId="77777777" w:rsidR="0063794D" w:rsidRDefault="0087774D" w:rsidP="007C2B4F">
      <w:pPr>
        <w:pStyle w:val="Text"/>
      </w:pPr>
      <w:r>
        <w:t xml:space="preserve">Evaluate how well each of these offerings addresses the business’s requirement to support </w:t>
      </w:r>
      <w:r w:rsidR="00A36D34">
        <w:t>social networking</w:t>
      </w:r>
      <w:r w:rsidR="00B86983">
        <w:t>,</w:t>
      </w:r>
      <w:r>
        <w:t xml:space="preserve"> and record the ratings in the table below.</w:t>
      </w:r>
    </w:p>
    <w:p w14:paraId="23C007DB" w14:textId="77777777" w:rsidR="0056464B" w:rsidRDefault="00314559">
      <w:pPr>
        <w:pStyle w:val="Label"/>
      </w:pPr>
      <w:proofErr w:type="gramStart"/>
      <w:r>
        <w:t xml:space="preserve">Table </w:t>
      </w:r>
      <w:r w:rsidR="00F77991">
        <w:t>11</w:t>
      </w:r>
      <w:r>
        <w:t>.</w:t>
      </w:r>
      <w:proofErr w:type="gramEnd"/>
      <w:r>
        <w:t xml:space="preserve"> Ratings for Social Networking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647E59" w:rsidRPr="00687FF7" w14:paraId="23C007E1" w14:textId="77777777" w:rsidTr="00E97EEA">
        <w:tc>
          <w:tcPr>
            <w:tcW w:w="1548" w:type="dxa"/>
            <w:shd w:val="clear" w:color="auto" w:fill="BFBFBF" w:themeFill="background1" w:themeFillShade="BF"/>
          </w:tcPr>
          <w:p w14:paraId="23C007DC" w14:textId="77777777" w:rsidR="00647E59" w:rsidRPr="00AF1FDC" w:rsidRDefault="00647E59" w:rsidP="00744E82">
            <w:pPr>
              <w:pStyle w:val="Text"/>
              <w:jc w:val="center"/>
              <w:rPr>
                <w:b/>
              </w:rPr>
            </w:pPr>
            <w:r>
              <w:rPr>
                <w:b/>
              </w:rPr>
              <w:t>Topic</w:t>
            </w:r>
          </w:p>
        </w:tc>
        <w:tc>
          <w:tcPr>
            <w:tcW w:w="1530" w:type="dxa"/>
            <w:shd w:val="clear" w:color="auto" w:fill="BFBFBF" w:themeFill="background1" w:themeFillShade="BF"/>
          </w:tcPr>
          <w:p w14:paraId="23C007DD" w14:textId="77777777" w:rsidR="00647E59" w:rsidRPr="00AF1FDC" w:rsidRDefault="00647E59" w:rsidP="00B86983">
            <w:pPr>
              <w:pStyle w:val="Text"/>
              <w:jc w:val="center"/>
              <w:rPr>
                <w:b/>
              </w:rPr>
            </w:pPr>
            <w:r>
              <w:rPr>
                <w:b/>
              </w:rPr>
              <w:t xml:space="preserve">Importance </w:t>
            </w:r>
            <w:r w:rsidR="00B86983">
              <w:rPr>
                <w:b/>
              </w:rPr>
              <w:t>rating</w:t>
            </w:r>
          </w:p>
        </w:tc>
        <w:tc>
          <w:tcPr>
            <w:tcW w:w="1800" w:type="dxa"/>
            <w:shd w:val="clear" w:color="auto" w:fill="BFBFBF" w:themeFill="background1" w:themeFillShade="BF"/>
          </w:tcPr>
          <w:p w14:paraId="23C007DE" w14:textId="77777777" w:rsidR="00647E59" w:rsidRPr="00AF1FDC" w:rsidRDefault="00647E59" w:rsidP="00744E82">
            <w:pPr>
              <w:pStyle w:val="Text"/>
              <w:jc w:val="center"/>
              <w:rPr>
                <w:b/>
              </w:rPr>
            </w:pPr>
            <w:r w:rsidRPr="00AF1FDC">
              <w:rPr>
                <w:b/>
              </w:rPr>
              <w:t>Standard</w:t>
            </w:r>
          </w:p>
        </w:tc>
        <w:tc>
          <w:tcPr>
            <w:tcW w:w="1710" w:type="dxa"/>
            <w:shd w:val="clear" w:color="auto" w:fill="BFBFBF" w:themeFill="background1" w:themeFillShade="BF"/>
          </w:tcPr>
          <w:p w14:paraId="23C007DF" w14:textId="77777777" w:rsidR="00647E59" w:rsidRPr="00AF1FDC" w:rsidRDefault="00647E59" w:rsidP="00744E82">
            <w:pPr>
              <w:pStyle w:val="Text"/>
              <w:jc w:val="center"/>
              <w:rPr>
                <w:b/>
              </w:rPr>
            </w:pPr>
            <w:r w:rsidRPr="00AF1FDC">
              <w:rPr>
                <w:b/>
              </w:rPr>
              <w:t>Dedicated</w:t>
            </w:r>
          </w:p>
        </w:tc>
        <w:tc>
          <w:tcPr>
            <w:tcW w:w="1548" w:type="dxa"/>
            <w:shd w:val="clear" w:color="auto" w:fill="BFBFBF" w:themeFill="background1" w:themeFillShade="BF"/>
          </w:tcPr>
          <w:p w14:paraId="23C007E0" w14:textId="77777777" w:rsidR="00647E59" w:rsidRPr="00AF1FDC" w:rsidRDefault="00647E59" w:rsidP="00744E82">
            <w:pPr>
              <w:pStyle w:val="Text"/>
              <w:jc w:val="center"/>
              <w:rPr>
                <w:b/>
              </w:rPr>
            </w:pPr>
            <w:r w:rsidRPr="00AF1FDC">
              <w:rPr>
                <w:b/>
              </w:rPr>
              <w:t>On</w:t>
            </w:r>
            <w:r>
              <w:rPr>
                <w:b/>
              </w:rPr>
              <w:t>-p</w:t>
            </w:r>
            <w:r w:rsidRPr="00AF1FDC">
              <w:rPr>
                <w:b/>
              </w:rPr>
              <w:t>remise</w:t>
            </w:r>
            <w:r>
              <w:rPr>
                <w:b/>
              </w:rPr>
              <w:t>s</w:t>
            </w:r>
          </w:p>
        </w:tc>
      </w:tr>
      <w:tr w:rsidR="00647E59" w:rsidRPr="00687FF7" w14:paraId="23C007E7" w14:textId="77777777" w:rsidTr="00744E82">
        <w:trPr>
          <w:trHeight w:val="386"/>
        </w:trPr>
        <w:tc>
          <w:tcPr>
            <w:tcW w:w="1548" w:type="dxa"/>
          </w:tcPr>
          <w:p w14:paraId="23C007E2" w14:textId="77777777" w:rsidR="00D72E75" w:rsidRDefault="00F31303">
            <w:pPr>
              <w:pStyle w:val="Text"/>
            </w:pPr>
            <w:r>
              <w:t>Soci</w:t>
            </w:r>
            <w:r w:rsidR="006B778A">
              <w:t>a</w:t>
            </w:r>
            <w:r>
              <w:t>l networking</w:t>
            </w:r>
          </w:p>
        </w:tc>
        <w:tc>
          <w:tcPr>
            <w:tcW w:w="1530" w:type="dxa"/>
          </w:tcPr>
          <w:p w14:paraId="23C007E3" w14:textId="77777777" w:rsidR="00647E59" w:rsidRPr="00243920" w:rsidRDefault="00647E59" w:rsidP="00744E82">
            <w:pPr>
              <w:pStyle w:val="Text"/>
              <w:jc w:val="center"/>
              <w:rPr>
                <w:color w:val="808080"/>
              </w:rPr>
            </w:pPr>
            <w:r w:rsidRPr="00243920">
              <w:rPr>
                <w:color w:val="808080"/>
              </w:rPr>
              <w:t>&lt;1–5&gt;</w:t>
            </w:r>
          </w:p>
        </w:tc>
        <w:tc>
          <w:tcPr>
            <w:tcW w:w="1800" w:type="dxa"/>
          </w:tcPr>
          <w:p w14:paraId="23C007E4" w14:textId="77777777" w:rsidR="00647E59" w:rsidRPr="00243920" w:rsidRDefault="00647E59" w:rsidP="00744E82">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7E5" w14:textId="77777777" w:rsidR="00647E59" w:rsidRPr="00243920" w:rsidRDefault="00647E59" w:rsidP="00744E82">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7E6" w14:textId="77777777" w:rsidR="00647E59" w:rsidRPr="00243920" w:rsidRDefault="00647E59" w:rsidP="00744E82">
            <w:pPr>
              <w:pStyle w:val="Text"/>
              <w:jc w:val="center"/>
              <w:rPr>
                <w:color w:val="808080"/>
              </w:rPr>
            </w:pPr>
            <w:r w:rsidRPr="00243920">
              <w:rPr>
                <w:color w:val="808080"/>
              </w:rPr>
              <w:t>&lt;</w:t>
            </w:r>
            <w:r>
              <w:rPr>
                <w:color w:val="808080"/>
              </w:rPr>
              <w:t>0</w:t>
            </w:r>
            <w:r w:rsidRPr="00243920">
              <w:rPr>
                <w:color w:val="808080"/>
              </w:rPr>
              <w:t>–3&gt;</w:t>
            </w:r>
          </w:p>
        </w:tc>
      </w:tr>
    </w:tbl>
    <w:p w14:paraId="23C007E8" w14:textId="77777777" w:rsidR="00647E59" w:rsidRDefault="00647E59" w:rsidP="00647E59">
      <w:pPr>
        <w:pStyle w:val="Heading2"/>
      </w:pPr>
      <w:r>
        <w:t>Mail</w:t>
      </w:r>
      <w:r w:rsidR="0087774D">
        <w:t>-</w:t>
      </w:r>
      <w:r w:rsidR="00850711">
        <w:t xml:space="preserve">Enabled </w:t>
      </w:r>
      <w:r w:rsidR="0087774D">
        <w:t>Lists</w:t>
      </w:r>
    </w:p>
    <w:p w14:paraId="23C007E9" w14:textId="0ABC15AD" w:rsidR="007F2482" w:rsidRDefault="00EB7F69">
      <w:pPr>
        <w:pStyle w:val="BulletedList1"/>
        <w:numPr>
          <w:ilvl w:val="0"/>
          <w:numId w:val="0"/>
        </w:numPr>
      </w:pPr>
      <w:r>
        <w:t xml:space="preserve">In order to integrate the corporate information held in </w:t>
      </w:r>
      <w:r w:rsidR="006B3E96">
        <w:t>email</w:t>
      </w:r>
      <w:r>
        <w:t xml:space="preserve"> with the collaboration environment, SharePoint lists can be enabled to receive </w:t>
      </w:r>
      <w:r w:rsidR="006B3E96">
        <w:t>email</w:t>
      </w:r>
      <w:r>
        <w:t xml:space="preserve">. </w:t>
      </w:r>
    </w:p>
    <w:p w14:paraId="23C007EA" w14:textId="5143F9FC" w:rsidR="00647E59" w:rsidRDefault="00647E59" w:rsidP="00647E59">
      <w:pPr>
        <w:pStyle w:val="Text"/>
      </w:pPr>
      <w:proofErr w:type="gramStart"/>
      <w:r w:rsidRPr="00BC0C9A">
        <w:rPr>
          <w:b/>
        </w:rPr>
        <w:t>Importance Rating</w:t>
      </w:r>
      <w:r>
        <w:rPr>
          <w:b/>
        </w:rPr>
        <w:t>.</w:t>
      </w:r>
      <w:proofErr w:type="gramEnd"/>
      <w:r>
        <w:rPr>
          <w:b/>
        </w:rPr>
        <w:t xml:space="preserve"> </w:t>
      </w:r>
      <w:r>
        <w:t xml:space="preserve">Does the organization need to integrate </w:t>
      </w:r>
      <w:r w:rsidR="006B3E96">
        <w:t>email</w:t>
      </w:r>
      <w:r w:rsidR="00107326">
        <w:t xml:space="preserve"> </w:t>
      </w:r>
      <w:r>
        <w:t xml:space="preserve">into </w:t>
      </w:r>
      <w:r w:rsidR="00107326">
        <w:t>the collaboration environment</w:t>
      </w:r>
      <w:r>
        <w:t xml:space="preserve">? </w:t>
      </w:r>
      <w:r w:rsidRPr="00FE2EE6">
        <w:t>Record the</w:t>
      </w:r>
      <w:r>
        <w:t xml:space="preserve"> importance of this functionality in the table below.</w:t>
      </w:r>
    </w:p>
    <w:p w14:paraId="23C007EB" w14:textId="77777777" w:rsidR="00647E59" w:rsidRPr="00012AA6" w:rsidRDefault="00647E59" w:rsidP="00647E59">
      <w:pPr>
        <w:pStyle w:val="Text"/>
      </w:pPr>
      <w:proofErr w:type="gramStart"/>
      <w:r w:rsidRPr="00031147">
        <w:rPr>
          <w:b/>
        </w:rPr>
        <w:t>Solutions Rating.</w:t>
      </w:r>
      <w:proofErr w:type="gramEnd"/>
      <w:r>
        <w:t xml:space="preserve"> The list below compares the specific functionalities of each solution:</w:t>
      </w:r>
    </w:p>
    <w:p w14:paraId="23C007EC" w14:textId="77777777" w:rsidR="00647E59" w:rsidRDefault="00647E59" w:rsidP="00647E59">
      <w:pPr>
        <w:pStyle w:val="BulletedList1"/>
      </w:pPr>
      <w:r w:rsidRPr="00541143">
        <w:rPr>
          <w:b/>
        </w:rPr>
        <w:t xml:space="preserve">Standard </w:t>
      </w:r>
      <w:r>
        <w:rPr>
          <w:b/>
        </w:rPr>
        <w:t>o</w:t>
      </w:r>
      <w:r w:rsidRPr="00541143">
        <w:rPr>
          <w:b/>
        </w:rPr>
        <w:t>ffering</w:t>
      </w:r>
      <w:r>
        <w:rPr>
          <w:b/>
        </w:rPr>
        <w:t>.</w:t>
      </w:r>
      <w:r w:rsidRPr="00541143">
        <w:rPr>
          <w:b/>
        </w:rPr>
        <w:t xml:space="preserve"> </w:t>
      </w:r>
      <w:r w:rsidR="002248CC">
        <w:t>N</w:t>
      </w:r>
      <w:r w:rsidR="0023047A">
        <w:t>ot available.</w:t>
      </w:r>
    </w:p>
    <w:p w14:paraId="23C007ED" w14:textId="77777777" w:rsidR="00647E59" w:rsidRPr="006B778A" w:rsidRDefault="00647E59" w:rsidP="00647E59">
      <w:pPr>
        <w:pStyle w:val="BulletedList1"/>
      </w:pPr>
      <w:r w:rsidRPr="00642661">
        <w:rPr>
          <w:b/>
        </w:rPr>
        <w:t xml:space="preserve">Dedicated offering. </w:t>
      </w:r>
      <w:r w:rsidR="002248CC">
        <w:t>Not available.</w:t>
      </w:r>
    </w:p>
    <w:p w14:paraId="23C007EE" w14:textId="77777777" w:rsidR="007F2482" w:rsidRDefault="00647E59">
      <w:pPr>
        <w:pStyle w:val="BulletedList1"/>
      </w:pPr>
      <w:r>
        <w:rPr>
          <w:b/>
        </w:rPr>
        <w:t>On-premises solution.</w:t>
      </w:r>
      <w:r w:rsidR="00B677F9" w:rsidRPr="00B677F9">
        <w:t xml:space="preserve"> </w:t>
      </w:r>
      <w:r w:rsidR="00186693" w:rsidRPr="00186693">
        <w:t>Available.</w:t>
      </w:r>
    </w:p>
    <w:p w14:paraId="23C007EF" w14:textId="4A7829B0" w:rsidR="009F1075" w:rsidRDefault="00B677F9" w:rsidP="007C2B4F">
      <w:pPr>
        <w:pStyle w:val="Text"/>
      </w:pPr>
      <w:proofErr w:type="gramStart"/>
      <w:r>
        <w:rPr>
          <w:b/>
        </w:rPr>
        <w:t>Additional Context.</w:t>
      </w:r>
      <w:proofErr w:type="gramEnd"/>
      <w:r>
        <w:rPr>
          <w:b/>
        </w:rPr>
        <w:t xml:space="preserve"> </w:t>
      </w:r>
      <w:r w:rsidR="00186693" w:rsidRPr="00186693">
        <w:t>Mail-enabled lists</w:t>
      </w:r>
      <w:r w:rsidR="00E01452">
        <w:rPr>
          <w:b/>
        </w:rPr>
        <w:t xml:space="preserve"> </w:t>
      </w:r>
      <w:r w:rsidR="00E01452" w:rsidRPr="00824A84">
        <w:t xml:space="preserve">can be configured </w:t>
      </w:r>
      <w:r w:rsidR="00E01452">
        <w:t>in a</w:t>
      </w:r>
      <w:r w:rsidR="00186693" w:rsidRPr="00186693">
        <w:t xml:space="preserve">n </w:t>
      </w:r>
      <w:r w:rsidR="00EC4FCF">
        <w:t>o</w:t>
      </w:r>
      <w:r w:rsidR="00186693" w:rsidRPr="00186693">
        <w:t>n-premises</w:t>
      </w:r>
      <w:r w:rsidR="0032671C">
        <w:t xml:space="preserve"> SharePoint</w:t>
      </w:r>
      <w:r w:rsidR="00186693" w:rsidRPr="00186693">
        <w:t xml:space="preserve"> solution so that users can receive</w:t>
      </w:r>
      <w:r w:rsidR="002248CC">
        <w:rPr>
          <w:b/>
        </w:rPr>
        <w:t xml:space="preserve"> </w:t>
      </w:r>
      <w:r w:rsidR="006B3E96">
        <w:t>email</w:t>
      </w:r>
      <w:r w:rsidR="009F1075" w:rsidRPr="006A2DA6">
        <w:t xml:space="preserve"> alerts and workflow notifications</w:t>
      </w:r>
      <w:r w:rsidR="0032671C">
        <w:t xml:space="preserve"> when </w:t>
      </w:r>
      <w:r w:rsidR="009F1075" w:rsidRPr="006A2DA6">
        <w:t xml:space="preserve">documents or other items have been changed or added to a site. </w:t>
      </w:r>
    </w:p>
    <w:p w14:paraId="23C007F0" w14:textId="77777777" w:rsidR="0063794D" w:rsidRDefault="0087774D" w:rsidP="007C2B4F">
      <w:pPr>
        <w:pStyle w:val="Text"/>
      </w:pPr>
      <w:r>
        <w:t xml:space="preserve">Evaluate how well each of these offerings addresses the business’s requirement to support </w:t>
      </w:r>
      <w:r w:rsidR="00A36D34">
        <w:t>mail-enabled lists</w:t>
      </w:r>
      <w:r w:rsidR="00B86983">
        <w:t>,</w:t>
      </w:r>
      <w:r>
        <w:t xml:space="preserve"> and record the ratings in the table below.</w:t>
      </w:r>
    </w:p>
    <w:p w14:paraId="23C007F1" w14:textId="77777777" w:rsidR="0056464B" w:rsidRDefault="00314559">
      <w:pPr>
        <w:pStyle w:val="Label"/>
      </w:pPr>
      <w:proofErr w:type="gramStart"/>
      <w:r>
        <w:t xml:space="preserve">Table </w:t>
      </w:r>
      <w:r w:rsidR="00F77991">
        <w:t>12</w:t>
      </w:r>
      <w:r>
        <w:t>.</w:t>
      </w:r>
      <w:proofErr w:type="gramEnd"/>
      <w:r>
        <w:t xml:space="preserve"> Ratings for Mail-</w:t>
      </w:r>
      <w:r w:rsidR="00E65957">
        <w:t>E</w:t>
      </w:r>
      <w:r>
        <w:t>nabled 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647E59" w:rsidRPr="00687FF7" w14:paraId="23C007F7" w14:textId="77777777" w:rsidTr="00E97EEA">
        <w:tc>
          <w:tcPr>
            <w:tcW w:w="1548" w:type="dxa"/>
            <w:shd w:val="clear" w:color="auto" w:fill="BFBFBF" w:themeFill="background1" w:themeFillShade="BF"/>
          </w:tcPr>
          <w:p w14:paraId="23C007F2" w14:textId="77777777" w:rsidR="00647E59" w:rsidRPr="00AF1FDC" w:rsidRDefault="00647E59" w:rsidP="00744E82">
            <w:pPr>
              <w:pStyle w:val="Text"/>
              <w:jc w:val="center"/>
              <w:rPr>
                <w:b/>
              </w:rPr>
            </w:pPr>
            <w:r>
              <w:rPr>
                <w:b/>
              </w:rPr>
              <w:t>Topic</w:t>
            </w:r>
          </w:p>
        </w:tc>
        <w:tc>
          <w:tcPr>
            <w:tcW w:w="1530" w:type="dxa"/>
            <w:shd w:val="clear" w:color="auto" w:fill="BFBFBF" w:themeFill="background1" w:themeFillShade="BF"/>
          </w:tcPr>
          <w:p w14:paraId="23C007F3" w14:textId="77777777" w:rsidR="00647E59" w:rsidRPr="00AF1FDC" w:rsidRDefault="00647E59" w:rsidP="00B86983">
            <w:pPr>
              <w:pStyle w:val="Text"/>
              <w:jc w:val="center"/>
              <w:rPr>
                <w:b/>
              </w:rPr>
            </w:pPr>
            <w:r>
              <w:rPr>
                <w:b/>
              </w:rPr>
              <w:t xml:space="preserve">Importance </w:t>
            </w:r>
            <w:r w:rsidR="00B86983">
              <w:rPr>
                <w:b/>
              </w:rPr>
              <w:t>rating</w:t>
            </w:r>
          </w:p>
        </w:tc>
        <w:tc>
          <w:tcPr>
            <w:tcW w:w="1800" w:type="dxa"/>
            <w:shd w:val="clear" w:color="auto" w:fill="BFBFBF" w:themeFill="background1" w:themeFillShade="BF"/>
          </w:tcPr>
          <w:p w14:paraId="23C007F4" w14:textId="77777777" w:rsidR="00647E59" w:rsidRPr="00AF1FDC" w:rsidRDefault="00647E59" w:rsidP="00744E82">
            <w:pPr>
              <w:pStyle w:val="Text"/>
              <w:jc w:val="center"/>
              <w:rPr>
                <w:b/>
              </w:rPr>
            </w:pPr>
            <w:r w:rsidRPr="00AF1FDC">
              <w:rPr>
                <w:b/>
              </w:rPr>
              <w:t>Standard</w:t>
            </w:r>
          </w:p>
        </w:tc>
        <w:tc>
          <w:tcPr>
            <w:tcW w:w="1710" w:type="dxa"/>
            <w:shd w:val="clear" w:color="auto" w:fill="BFBFBF" w:themeFill="background1" w:themeFillShade="BF"/>
          </w:tcPr>
          <w:p w14:paraId="23C007F5" w14:textId="77777777" w:rsidR="00647E59" w:rsidRPr="00AF1FDC" w:rsidRDefault="00647E59" w:rsidP="00744E82">
            <w:pPr>
              <w:pStyle w:val="Text"/>
              <w:jc w:val="center"/>
              <w:rPr>
                <w:b/>
              </w:rPr>
            </w:pPr>
            <w:r w:rsidRPr="00AF1FDC">
              <w:rPr>
                <w:b/>
              </w:rPr>
              <w:t>Dedicated</w:t>
            </w:r>
          </w:p>
        </w:tc>
        <w:tc>
          <w:tcPr>
            <w:tcW w:w="1548" w:type="dxa"/>
            <w:shd w:val="clear" w:color="auto" w:fill="BFBFBF" w:themeFill="background1" w:themeFillShade="BF"/>
          </w:tcPr>
          <w:p w14:paraId="23C007F6" w14:textId="77777777" w:rsidR="00647E59" w:rsidRPr="00AF1FDC" w:rsidRDefault="00647E59" w:rsidP="00744E82">
            <w:pPr>
              <w:pStyle w:val="Text"/>
              <w:jc w:val="center"/>
              <w:rPr>
                <w:b/>
              </w:rPr>
            </w:pPr>
            <w:r w:rsidRPr="00AF1FDC">
              <w:rPr>
                <w:b/>
              </w:rPr>
              <w:t>On</w:t>
            </w:r>
            <w:r>
              <w:rPr>
                <w:b/>
              </w:rPr>
              <w:t>-p</w:t>
            </w:r>
            <w:r w:rsidRPr="00AF1FDC">
              <w:rPr>
                <w:b/>
              </w:rPr>
              <w:t>remise</w:t>
            </w:r>
            <w:r>
              <w:rPr>
                <w:b/>
              </w:rPr>
              <w:t>s</w:t>
            </w:r>
          </w:p>
        </w:tc>
      </w:tr>
      <w:tr w:rsidR="00647E59" w:rsidRPr="00687FF7" w14:paraId="23C007FD" w14:textId="77777777" w:rsidTr="00744E82">
        <w:trPr>
          <w:trHeight w:val="386"/>
        </w:trPr>
        <w:tc>
          <w:tcPr>
            <w:tcW w:w="1548" w:type="dxa"/>
          </w:tcPr>
          <w:p w14:paraId="23C007F8" w14:textId="77777777" w:rsidR="003F7723" w:rsidRDefault="006B778A">
            <w:pPr>
              <w:pStyle w:val="Text"/>
            </w:pPr>
            <w:r>
              <w:t>Mail</w:t>
            </w:r>
            <w:r w:rsidR="00F60009">
              <w:t>-</w:t>
            </w:r>
            <w:r>
              <w:t>enable</w:t>
            </w:r>
            <w:r w:rsidR="00F60009">
              <w:t xml:space="preserve">d </w:t>
            </w:r>
            <w:r w:rsidR="00A36D34">
              <w:t>lists</w:t>
            </w:r>
          </w:p>
        </w:tc>
        <w:tc>
          <w:tcPr>
            <w:tcW w:w="1530" w:type="dxa"/>
          </w:tcPr>
          <w:p w14:paraId="23C007F9" w14:textId="77777777" w:rsidR="00647E59" w:rsidRPr="00243920" w:rsidRDefault="00647E59" w:rsidP="00744E82">
            <w:pPr>
              <w:pStyle w:val="Text"/>
              <w:jc w:val="center"/>
              <w:rPr>
                <w:color w:val="808080"/>
              </w:rPr>
            </w:pPr>
            <w:r w:rsidRPr="00243920">
              <w:rPr>
                <w:color w:val="808080"/>
              </w:rPr>
              <w:t>&lt;1–5&gt;</w:t>
            </w:r>
          </w:p>
        </w:tc>
        <w:tc>
          <w:tcPr>
            <w:tcW w:w="1800" w:type="dxa"/>
          </w:tcPr>
          <w:p w14:paraId="23C007FA" w14:textId="77777777" w:rsidR="00647E59" w:rsidRPr="00243920" w:rsidRDefault="00647E59" w:rsidP="00744E82">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7FB" w14:textId="77777777" w:rsidR="00647E59" w:rsidRPr="00243920" w:rsidRDefault="00647E59" w:rsidP="00744E82">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7FC" w14:textId="77777777" w:rsidR="00647E59" w:rsidRPr="00243920" w:rsidRDefault="00647E59" w:rsidP="00744E82">
            <w:pPr>
              <w:pStyle w:val="Text"/>
              <w:jc w:val="center"/>
              <w:rPr>
                <w:color w:val="808080"/>
              </w:rPr>
            </w:pPr>
            <w:r w:rsidRPr="00243920">
              <w:rPr>
                <w:color w:val="808080"/>
              </w:rPr>
              <w:t>&lt;</w:t>
            </w:r>
            <w:r>
              <w:rPr>
                <w:color w:val="808080"/>
              </w:rPr>
              <w:t>0</w:t>
            </w:r>
            <w:r w:rsidRPr="00243920">
              <w:rPr>
                <w:color w:val="808080"/>
              </w:rPr>
              <w:t>–3&gt;</w:t>
            </w:r>
          </w:p>
        </w:tc>
      </w:tr>
    </w:tbl>
    <w:p w14:paraId="23C007FE" w14:textId="77777777" w:rsidR="0088692D" w:rsidRDefault="0088692D" w:rsidP="002E0D59">
      <w:pPr>
        <w:pStyle w:val="Heading2"/>
      </w:pPr>
      <w:r>
        <w:t>Step</w:t>
      </w:r>
      <w:r w:rsidRPr="00BD0EDE">
        <w:t xml:space="preserve"> Summary</w:t>
      </w:r>
    </w:p>
    <w:p w14:paraId="23C007FF" w14:textId="77777777" w:rsidR="0088692D" w:rsidRDefault="0088692D" w:rsidP="002C570A">
      <w:pPr>
        <w:pStyle w:val="Text"/>
      </w:pPr>
      <w:r>
        <w:t xml:space="preserve">This step addressed some of the </w:t>
      </w:r>
      <w:r w:rsidR="00107326">
        <w:t>collaboration</w:t>
      </w:r>
      <w:r>
        <w:t xml:space="preserve"> considerations involved in adopting </w:t>
      </w:r>
      <w:r w:rsidR="00BB5C66">
        <w:t>SharePoint</w:t>
      </w:r>
      <w:r>
        <w:t xml:space="preserve"> Online. The features were rated according to their effectiveness in fulfilling the business’s needs. The decision makers in the organization can use this scoring to help evaluate whether </w:t>
      </w:r>
      <w:r w:rsidR="00BB5C66">
        <w:t>SharePoint</w:t>
      </w:r>
      <w:r>
        <w:t xml:space="preserve"> Online will be compatible with their needs.</w:t>
      </w:r>
    </w:p>
    <w:p w14:paraId="23C00800" w14:textId="77777777" w:rsidR="007F2482" w:rsidRDefault="0088692D">
      <w:pPr>
        <w:pStyle w:val="Text"/>
      </w:pPr>
      <w:r>
        <w:t xml:space="preserve">The next step will discuss the </w:t>
      </w:r>
      <w:r w:rsidR="00107326">
        <w:t>portal</w:t>
      </w:r>
      <w:r>
        <w:t xml:space="preserve"> impacts of moving to </w:t>
      </w:r>
      <w:r w:rsidR="00BB5C66">
        <w:t>SharePoint</w:t>
      </w:r>
      <w:r>
        <w:t xml:space="preserve"> Online.</w:t>
      </w:r>
    </w:p>
    <w:p w14:paraId="23C00801" w14:textId="77777777" w:rsidR="00462348" w:rsidRPr="00F973F1" w:rsidRDefault="0088692D" w:rsidP="00462348">
      <w:pPr>
        <w:pStyle w:val="Heading1"/>
      </w:pPr>
      <w:r>
        <w:br w:type="page"/>
      </w:r>
      <w:bookmarkStart w:id="10" w:name="_Toc279485373"/>
      <w:bookmarkStart w:id="11" w:name="_Toc211413485"/>
      <w:bookmarkStart w:id="12" w:name="_Toc212870972"/>
      <w:r w:rsidR="00462348">
        <w:lastRenderedPageBreak/>
        <w:t xml:space="preserve">Step 3: </w:t>
      </w:r>
      <w:r w:rsidR="00462348" w:rsidRPr="00411132">
        <w:t>Impact</w:t>
      </w:r>
      <w:r w:rsidR="00462348">
        <w:t>s</w:t>
      </w:r>
      <w:r w:rsidR="00462348" w:rsidRPr="00801B7B">
        <w:t xml:space="preserve"> </w:t>
      </w:r>
      <w:r w:rsidR="00462348">
        <w:t>to Portal</w:t>
      </w:r>
      <w:bookmarkEnd w:id="10"/>
    </w:p>
    <w:p w14:paraId="23C00802" w14:textId="77777777" w:rsidR="005D74AA" w:rsidRDefault="00462348" w:rsidP="005D74AA">
      <w:pPr>
        <w:pStyle w:val="Text"/>
      </w:pPr>
      <w:r>
        <w:t xml:space="preserve">This step addresses </w:t>
      </w:r>
      <w:r w:rsidR="005D74AA">
        <w:t>the impacts to</w:t>
      </w:r>
      <w:r w:rsidR="00EC4FCF">
        <w:t xml:space="preserve"> a user</w:t>
      </w:r>
      <w:r w:rsidR="005D74AA">
        <w:t xml:space="preserve"> portal resulting from changing to a SharePoint Online environment.</w:t>
      </w:r>
      <w:r w:rsidR="005D74AA" w:rsidDel="00091C92">
        <w:t xml:space="preserve"> </w:t>
      </w:r>
      <w:r w:rsidR="005D74AA">
        <w:t>The topics covered in this step are:</w:t>
      </w:r>
    </w:p>
    <w:p w14:paraId="23C00803" w14:textId="7EE415A2" w:rsidR="005D74AA" w:rsidRDefault="005D74AA" w:rsidP="005D74AA">
      <w:pPr>
        <w:pStyle w:val="BulletedList1"/>
      </w:pPr>
      <w:r>
        <w:t xml:space="preserve">Audience </w:t>
      </w:r>
      <w:r w:rsidR="00D7111E">
        <w:t xml:space="preserve">creation and </w:t>
      </w:r>
      <w:r>
        <w:t>targeting</w:t>
      </w:r>
      <w:r w:rsidR="00F17BAE">
        <w:t>.</w:t>
      </w:r>
    </w:p>
    <w:p w14:paraId="23C00804" w14:textId="77777777" w:rsidR="005D74AA" w:rsidRDefault="00046DF6" w:rsidP="005D74AA">
      <w:pPr>
        <w:pStyle w:val="BulletedList1"/>
      </w:pPr>
      <w:r>
        <w:t xml:space="preserve">Using SharePoint Designer for </w:t>
      </w:r>
      <w:r w:rsidR="00EC4FCF">
        <w:t>s</w:t>
      </w:r>
      <w:r w:rsidR="00D72E75">
        <w:t xml:space="preserve">ite </w:t>
      </w:r>
      <w:r w:rsidR="00EC4FCF">
        <w:t>b</w:t>
      </w:r>
      <w:r w:rsidR="005D74AA">
        <w:t>ack</w:t>
      </w:r>
      <w:r w:rsidR="00D72E75">
        <w:t>up</w:t>
      </w:r>
      <w:r w:rsidR="005D74AA">
        <w:t xml:space="preserve"> and </w:t>
      </w:r>
      <w:r w:rsidR="00EC4FCF">
        <w:t>re</w:t>
      </w:r>
      <w:r w:rsidR="005D74AA">
        <w:t>store</w:t>
      </w:r>
      <w:r w:rsidR="00F17BAE">
        <w:t>.</w:t>
      </w:r>
      <w:r w:rsidR="005D74AA">
        <w:t xml:space="preserve"> </w:t>
      </w:r>
    </w:p>
    <w:p w14:paraId="23C00805" w14:textId="77777777" w:rsidR="005D74AA" w:rsidRDefault="00BA40E9" w:rsidP="005D74AA">
      <w:pPr>
        <w:pStyle w:val="BulletedList1"/>
      </w:pPr>
      <w:r>
        <w:t xml:space="preserve">Site </w:t>
      </w:r>
      <w:r w:rsidR="00126760">
        <w:t xml:space="preserve">Aggregator </w:t>
      </w:r>
      <w:r w:rsidR="000F0449">
        <w:t>Web</w:t>
      </w:r>
      <w:r w:rsidR="005D74AA">
        <w:t xml:space="preserve"> </w:t>
      </w:r>
      <w:r w:rsidR="00EC4FCF">
        <w:t>part</w:t>
      </w:r>
      <w:r w:rsidR="00F17BAE">
        <w:t>.</w:t>
      </w:r>
    </w:p>
    <w:p w14:paraId="23C00806" w14:textId="77777777" w:rsidR="005D74AA" w:rsidRDefault="005D74AA" w:rsidP="005D74AA">
      <w:pPr>
        <w:pStyle w:val="BulletedList1"/>
      </w:pPr>
      <w:r>
        <w:t xml:space="preserve">Importing </w:t>
      </w:r>
      <w:r w:rsidR="00EC4FCF">
        <w:t>u</w:t>
      </w:r>
      <w:r>
        <w:t xml:space="preserve">ser </w:t>
      </w:r>
      <w:r w:rsidR="00EC4FCF">
        <w:t>p</w:t>
      </w:r>
      <w:r>
        <w:t>rofiles</w:t>
      </w:r>
      <w:r w:rsidR="00F17BAE">
        <w:t>.</w:t>
      </w:r>
    </w:p>
    <w:p w14:paraId="23C00807" w14:textId="77777777" w:rsidR="0063794D" w:rsidRDefault="005D74AA">
      <w:pPr>
        <w:pStyle w:val="Text"/>
      </w:pPr>
      <w:r w:rsidRPr="00642661">
        <w:t xml:space="preserve">Different features are available depending on which offering is chosen. An </w:t>
      </w:r>
      <w:r w:rsidR="00F17BAE">
        <w:t>o</w:t>
      </w:r>
      <w:r w:rsidR="00F17BAE" w:rsidRPr="00642661">
        <w:t>n</w:t>
      </w:r>
      <w:r w:rsidRPr="00642661">
        <w:t>-premises environment will offer the greatest level of customization</w:t>
      </w:r>
      <w:r>
        <w:t>.</w:t>
      </w:r>
    </w:p>
    <w:p w14:paraId="23C00808" w14:textId="77777777" w:rsidR="00D72E75" w:rsidRDefault="005D74AA">
      <w:pPr>
        <w:pStyle w:val="Heading2"/>
      </w:pPr>
      <w:r w:rsidRPr="00E41F66">
        <w:t xml:space="preserve">Audience </w:t>
      </w:r>
      <w:r w:rsidR="0077629D" w:rsidRPr="00E41F66">
        <w:t xml:space="preserve">Creation and </w:t>
      </w:r>
      <w:r w:rsidRPr="00E41F66">
        <w:t>Targeting</w:t>
      </w:r>
    </w:p>
    <w:p w14:paraId="23C00809" w14:textId="77777777" w:rsidR="0063794D" w:rsidRPr="00EC4FCF" w:rsidRDefault="0077629D">
      <w:pPr>
        <w:pStyle w:val="Text"/>
      </w:pPr>
      <w:r>
        <w:t>A</w:t>
      </w:r>
      <w:r w:rsidR="005D74AA" w:rsidRPr="005D74AA">
        <w:t xml:space="preserve">udience targeting can </w:t>
      </w:r>
      <w:r>
        <w:t xml:space="preserve">be used to </w:t>
      </w:r>
      <w:r w:rsidR="005D74AA" w:rsidRPr="005D74AA">
        <w:t xml:space="preserve">display </w:t>
      </w:r>
      <w:r w:rsidR="00F17BAE">
        <w:t xml:space="preserve">such </w:t>
      </w:r>
      <w:r w:rsidR="005D74AA" w:rsidRPr="005D74AA">
        <w:t xml:space="preserve">content as list or library items, navigation links, and entire </w:t>
      </w:r>
      <w:r w:rsidR="00916DD6">
        <w:t>Web part</w:t>
      </w:r>
      <w:r w:rsidR="005D74AA" w:rsidRPr="005D74AA">
        <w:t xml:space="preserve">s </w:t>
      </w:r>
      <w:r>
        <w:t xml:space="preserve">only </w:t>
      </w:r>
      <w:r w:rsidR="005D74AA" w:rsidRPr="005D74AA">
        <w:t xml:space="preserve">to specific </w:t>
      </w:r>
      <w:r>
        <w:t xml:space="preserve">users or groups of </w:t>
      </w:r>
      <w:r w:rsidR="00F60009">
        <w:t>users</w:t>
      </w:r>
      <w:r>
        <w:t>.</w:t>
      </w:r>
      <w:r w:rsidR="005D74AA" w:rsidRPr="005D74AA">
        <w:t xml:space="preserve"> This is useful when </w:t>
      </w:r>
      <w:r w:rsidR="00EC4FCF">
        <w:t>there is a need</w:t>
      </w:r>
      <w:r w:rsidR="005D74AA" w:rsidRPr="005D74AA">
        <w:t xml:space="preserve"> to present information that is relevant only to a particular group of </w:t>
      </w:r>
      <w:r w:rsidR="00F60009">
        <w:t>users</w:t>
      </w:r>
      <w:r w:rsidR="005D74AA" w:rsidRPr="005D74AA">
        <w:t xml:space="preserve">. For example, a </w:t>
      </w:r>
      <w:r w:rsidR="00916DD6">
        <w:t>Web part</w:t>
      </w:r>
      <w:r w:rsidR="005D74AA" w:rsidRPr="005D74AA">
        <w:t xml:space="preserve"> </w:t>
      </w:r>
      <w:r w:rsidR="00F60009">
        <w:t>can be added to</w:t>
      </w:r>
      <w:r w:rsidR="005D74AA" w:rsidRPr="005D74AA">
        <w:t xml:space="preserve"> the legal department's </w:t>
      </w:r>
      <w:r w:rsidR="00EC4FCF">
        <w:t>p</w:t>
      </w:r>
      <w:r w:rsidR="005D74AA" w:rsidRPr="005D74AA">
        <w:t xml:space="preserve">ortal site that contains a list of legal contracts that is visible only to </w:t>
      </w:r>
      <w:r w:rsidR="00F17BAE">
        <w:t xml:space="preserve">members of </w:t>
      </w:r>
      <w:r w:rsidR="005D74AA" w:rsidRPr="005D74AA">
        <w:t>that department.</w:t>
      </w:r>
      <w:r w:rsidR="00D72E75">
        <w:rPr>
          <w:i/>
        </w:rPr>
        <w:t xml:space="preserve"> </w:t>
      </w:r>
    </w:p>
    <w:p w14:paraId="23C0080A" w14:textId="77777777" w:rsidR="00D72E75" w:rsidRDefault="00D72E75" w:rsidP="00D72E75">
      <w:pPr>
        <w:pStyle w:val="Text"/>
      </w:pPr>
      <w:proofErr w:type="gramStart"/>
      <w:r w:rsidRPr="00BC0C9A">
        <w:rPr>
          <w:b/>
        </w:rPr>
        <w:t>Importance Rating</w:t>
      </w:r>
      <w:r>
        <w:rPr>
          <w:b/>
        </w:rPr>
        <w:t>.</w:t>
      </w:r>
      <w:proofErr w:type="gramEnd"/>
      <w:r>
        <w:rPr>
          <w:b/>
        </w:rPr>
        <w:t xml:space="preserve"> </w:t>
      </w:r>
      <w:r>
        <w:t xml:space="preserve">Does the organization need to </w:t>
      </w:r>
      <w:r w:rsidR="00EF4E8B">
        <w:t>deliver specific content only to certain users?</w:t>
      </w:r>
      <w:r>
        <w:t xml:space="preserve"> </w:t>
      </w:r>
      <w:r w:rsidRPr="00FE2EE6">
        <w:t>Record the</w:t>
      </w:r>
      <w:r>
        <w:t xml:space="preserve"> importance of this functionality in the table below.</w:t>
      </w:r>
    </w:p>
    <w:p w14:paraId="23C0080B" w14:textId="77777777" w:rsidR="00D72E75" w:rsidRPr="00012AA6" w:rsidRDefault="00D72E75" w:rsidP="00D72E75">
      <w:pPr>
        <w:pStyle w:val="Text"/>
      </w:pPr>
      <w:proofErr w:type="gramStart"/>
      <w:r w:rsidRPr="00031147">
        <w:rPr>
          <w:b/>
        </w:rPr>
        <w:t>Solutions Rating.</w:t>
      </w:r>
      <w:proofErr w:type="gramEnd"/>
      <w:r>
        <w:t xml:space="preserve"> The list below compares the specific functionalities of each solution:</w:t>
      </w:r>
    </w:p>
    <w:p w14:paraId="23C0080C" w14:textId="77777777" w:rsidR="00D72E75" w:rsidRDefault="00D72E75" w:rsidP="00D72E75">
      <w:pPr>
        <w:pStyle w:val="BulletedList1"/>
      </w:pPr>
      <w:r w:rsidRPr="00541143">
        <w:rPr>
          <w:b/>
        </w:rPr>
        <w:t xml:space="preserve">Standard </w:t>
      </w:r>
      <w:r>
        <w:rPr>
          <w:b/>
        </w:rPr>
        <w:t>o</w:t>
      </w:r>
      <w:r w:rsidRPr="00541143">
        <w:rPr>
          <w:b/>
        </w:rPr>
        <w:t>ffering</w:t>
      </w:r>
      <w:r>
        <w:rPr>
          <w:b/>
        </w:rPr>
        <w:t>.</w:t>
      </w:r>
      <w:r w:rsidRPr="00541143">
        <w:rPr>
          <w:b/>
        </w:rPr>
        <w:t xml:space="preserve"> </w:t>
      </w:r>
      <w:r w:rsidR="0032671C">
        <w:t>Not available</w:t>
      </w:r>
      <w:r>
        <w:t>.</w:t>
      </w:r>
    </w:p>
    <w:p w14:paraId="23C0080D" w14:textId="77777777" w:rsidR="00D72E75" w:rsidRPr="006B778A" w:rsidRDefault="00D72E75" w:rsidP="00D72E75">
      <w:pPr>
        <w:pStyle w:val="BulletedList1"/>
      </w:pPr>
      <w:r w:rsidRPr="00642661">
        <w:rPr>
          <w:b/>
        </w:rPr>
        <w:t xml:space="preserve">Dedicated offering. </w:t>
      </w:r>
      <w:r w:rsidR="0032671C">
        <w:t>A</w:t>
      </w:r>
      <w:r w:rsidR="0077629D">
        <w:t>vailable.</w:t>
      </w:r>
    </w:p>
    <w:p w14:paraId="23C0080E" w14:textId="77777777" w:rsidR="00D72E75" w:rsidRDefault="00D72E75" w:rsidP="00D72E75">
      <w:pPr>
        <w:pStyle w:val="BulletedList1"/>
      </w:pPr>
      <w:r>
        <w:rPr>
          <w:b/>
        </w:rPr>
        <w:t>On-premises solution.</w:t>
      </w:r>
      <w:r w:rsidR="0077629D">
        <w:rPr>
          <w:b/>
        </w:rPr>
        <w:t xml:space="preserve"> </w:t>
      </w:r>
      <w:r w:rsidR="0032671C">
        <w:t>Available</w:t>
      </w:r>
      <w:r w:rsidR="0077629D">
        <w:t>.</w:t>
      </w:r>
    </w:p>
    <w:p w14:paraId="23C0080F" w14:textId="77777777" w:rsidR="0063794D" w:rsidRDefault="00F60009" w:rsidP="007C2B4F">
      <w:pPr>
        <w:pStyle w:val="Text"/>
      </w:pPr>
      <w:r>
        <w:t xml:space="preserve">Evaluate how well each of these offerings addresses the business’s requirement to support </w:t>
      </w:r>
      <w:r w:rsidR="00757E1D">
        <w:t>audience creation and targeting,</w:t>
      </w:r>
      <w:r>
        <w:t xml:space="preserve"> and record the ratings in the table below.</w:t>
      </w:r>
    </w:p>
    <w:p w14:paraId="23C00810" w14:textId="77777777" w:rsidR="0056464B" w:rsidRDefault="00314559">
      <w:pPr>
        <w:pStyle w:val="Label"/>
      </w:pPr>
      <w:proofErr w:type="gramStart"/>
      <w:r>
        <w:t xml:space="preserve">Table </w:t>
      </w:r>
      <w:r w:rsidR="00F77991">
        <w:t>13</w:t>
      </w:r>
      <w:r>
        <w:t>.</w:t>
      </w:r>
      <w:proofErr w:type="gramEnd"/>
      <w:r>
        <w:t xml:space="preserve"> Ratings for Audience Creation and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D72E75" w:rsidRPr="00687FF7" w14:paraId="23C00816" w14:textId="77777777" w:rsidTr="00E41F66">
        <w:tc>
          <w:tcPr>
            <w:tcW w:w="1548" w:type="dxa"/>
            <w:shd w:val="clear" w:color="auto" w:fill="BFBFBF" w:themeFill="background1" w:themeFillShade="BF"/>
          </w:tcPr>
          <w:p w14:paraId="23C00811" w14:textId="77777777" w:rsidR="00D72E75" w:rsidRPr="00AF1FDC" w:rsidRDefault="00D72E75" w:rsidP="00D72E75">
            <w:pPr>
              <w:pStyle w:val="Text"/>
              <w:jc w:val="center"/>
              <w:rPr>
                <w:b/>
              </w:rPr>
            </w:pPr>
            <w:r>
              <w:rPr>
                <w:b/>
              </w:rPr>
              <w:t>Topic</w:t>
            </w:r>
          </w:p>
        </w:tc>
        <w:tc>
          <w:tcPr>
            <w:tcW w:w="1530" w:type="dxa"/>
            <w:shd w:val="clear" w:color="auto" w:fill="BFBFBF" w:themeFill="background1" w:themeFillShade="BF"/>
          </w:tcPr>
          <w:p w14:paraId="23C00812" w14:textId="77777777" w:rsidR="00D72E75" w:rsidRPr="00AF1FDC" w:rsidRDefault="00D72E75" w:rsidP="00126760">
            <w:pPr>
              <w:pStyle w:val="Text"/>
              <w:jc w:val="center"/>
              <w:rPr>
                <w:b/>
              </w:rPr>
            </w:pPr>
            <w:r>
              <w:rPr>
                <w:b/>
              </w:rPr>
              <w:t xml:space="preserve">Importance </w:t>
            </w:r>
            <w:r w:rsidR="00126760">
              <w:rPr>
                <w:b/>
              </w:rPr>
              <w:t>rating</w:t>
            </w:r>
          </w:p>
        </w:tc>
        <w:tc>
          <w:tcPr>
            <w:tcW w:w="1800" w:type="dxa"/>
            <w:shd w:val="clear" w:color="auto" w:fill="BFBFBF" w:themeFill="background1" w:themeFillShade="BF"/>
          </w:tcPr>
          <w:p w14:paraId="23C00813" w14:textId="77777777" w:rsidR="00D72E75" w:rsidRPr="00AF1FDC" w:rsidRDefault="00D72E75" w:rsidP="00D72E75">
            <w:pPr>
              <w:pStyle w:val="Text"/>
              <w:jc w:val="center"/>
              <w:rPr>
                <w:b/>
              </w:rPr>
            </w:pPr>
            <w:r w:rsidRPr="00AF1FDC">
              <w:rPr>
                <w:b/>
              </w:rPr>
              <w:t>Standard</w:t>
            </w:r>
          </w:p>
        </w:tc>
        <w:tc>
          <w:tcPr>
            <w:tcW w:w="1710" w:type="dxa"/>
            <w:shd w:val="clear" w:color="auto" w:fill="BFBFBF" w:themeFill="background1" w:themeFillShade="BF"/>
          </w:tcPr>
          <w:p w14:paraId="23C00814" w14:textId="77777777" w:rsidR="00D72E75" w:rsidRPr="00AF1FDC" w:rsidRDefault="00D72E75" w:rsidP="00D72E75">
            <w:pPr>
              <w:pStyle w:val="Text"/>
              <w:jc w:val="center"/>
              <w:rPr>
                <w:b/>
              </w:rPr>
            </w:pPr>
            <w:r w:rsidRPr="00AF1FDC">
              <w:rPr>
                <w:b/>
              </w:rPr>
              <w:t>Dedicated</w:t>
            </w:r>
          </w:p>
        </w:tc>
        <w:tc>
          <w:tcPr>
            <w:tcW w:w="1548" w:type="dxa"/>
            <w:shd w:val="clear" w:color="auto" w:fill="BFBFBF" w:themeFill="background1" w:themeFillShade="BF"/>
          </w:tcPr>
          <w:p w14:paraId="23C00815" w14:textId="77777777" w:rsidR="00D72E75" w:rsidRPr="00AF1FDC" w:rsidRDefault="00D72E75" w:rsidP="00D72E75">
            <w:pPr>
              <w:pStyle w:val="Text"/>
              <w:jc w:val="center"/>
              <w:rPr>
                <w:b/>
              </w:rPr>
            </w:pPr>
            <w:r w:rsidRPr="00AF1FDC">
              <w:rPr>
                <w:b/>
              </w:rPr>
              <w:t>On</w:t>
            </w:r>
            <w:r>
              <w:rPr>
                <w:b/>
              </w:rPr>
              <w:t>-p</w:t>
            </w:r>
            <w:r w:rsidRPr="00AF1FDC">
              <w:rPr>
                <w:b/>
              </w:rPr>
              <w:t>remise</w:t>
            </w:r>
            <w:r>
              <w:rPr>
                <w:b/>
              </w:rPr>
              <w:t>s</w:t>
            </w:r>
          </w:p>
        </w:tc>
      </w:tr>
      <w:tr w:rsidR="00D72E75" w:rsidRPr="00687FF7" w14:paraId="23C0081C" w14:textId="77777777" w:rsidTr="00D72E75">
        <w:trPr>
          <w:trHeight w:val="386"/>
        </w:trPr>
        <w:tc>
          <w:tcPr>
            <w:tcW w:w="1548" w:type="dxa"/>
          </w:tcPr>
          <w:p w14:paraId="23C00817" w14:textId="77777777" w:rsidR="0063794D" w:rsidRDefault="00D72E75">
            <w:pPr>
              <w:pStyle w:val="Text"/>
            </w:pPr>
            <w:r>
              <w:t xml:space="preserve">Audience </w:t>
            </w:r>
            <w:r w:rsidR="00F60009">
              <w:t>c</w:t>
            </w:r>
            <w:r w:rsidR="0077629D">
              <w:t xml:space="preserve">reation and </w:t>
            </w:r>
            <w:r w:rsidR="00F60009">
              <w:t>t</w:t>
            </w:r>
            <w:r>
              <w:t>argeting</w:t>
            </w:r>
          </w:p>
        </w:tc>
        <w:tc>
          <w:tcPr>
            <w:tcW w:w="1530" w:type="dxa"/>
          </w:tcPr>
          <w:p w14:paraId="23C00818" w14:textId="77777777" w:rsidR="00D72E75" w:rsidRPr="00243920" w:rsidRDefault="00D72E75" w:rsidP="00D72E75">
            <w:pPr>
              <w:pStyle w:val="Text"/>
              <w:jc w:val="center"/>
              <w:rPr>
                <w:color w:val="808080"/>
              </w:rPr>
            </w:pPr>
            <w:r w:rsidRPr="00243920">
              <w:rPr>
                <w:color w:val="808080"/>
              </w:rPr>
              <w:t>&lt;1–5&gt;</w:t>
            </w:r>
          </w:p>
        </w:tc>
        <w:tc>
          <w:tcPr>
            <w:tcW w:w="1800" w:type="dxa"/>
          </w:tcPr>
          <w:p w14:paraId="23C00819" w14:textId="77777777" w:rsidR="00D72E75" w:rsidRPr="00243920" w:rsidRDefault="00D72E75" w:rsidP="00D72E75">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81A" w14:textId="77777777" w:rsidR="00D72E75" w:rsidRPr="00243920" w:rsidRDefault="00D72E75" w:rsidP="00D72E75">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81B" w14:textId="77777777" w:rsidR="00D72E75" w:rsidRPr="00243920" w:rsidRDefault="00D72E75" w:rsidP="00D72E75">
            <w:pPr>
              <w:pStyle w:val="Text"/>
              <w:jc w:val="center"/>
              <w:rPr>
                <w:color w:val="808080"/>
              </w:rPr>
            </w:pPr>
            <w:r w:rsidRPr="00243920">
              <w:rPr>
                <w:color w:val="808080"/>
              </w:rPr>
              <w:t>&lt;</w:t>
            </w:r>
            <w:r>
              <w:rPr>
                <w:color w:val="808080"/>
              </w:rPr>
              <w:t>0</w:t>
            </w:r>
            <w:r w:rsidRPr="00243920">
              <w:rPr>
                <w:color w:val="808080"/>
              </w:rPr>
              <w:t>–3&gt;</w:t>
            </w:r>
          </w:p>
        </w:tc>
      </w:tr>
    </w:tbl>
    <w:p w14:paraId="23C0081D" w14:textId="77777777" w:rsidR="00EF4E8B" w:rsidRDefault="00046DF6" w:rsidP="00213FF2">
      <w:pPr>
        <w:pStyle w:val="Heading2"/>
      </w:pPr>
      <w:r>
        <w:t>U</w:t>
      </w:r>
      <w:r w:rsidR="00EF4E8B" w:rsidRPr="00EF4E8B">
        <w:t>sing SharePoint Designer</w:t>
      </w:r>
      <w:r w:rsidR="00EF4E8B">
        <w:t xml:space="preserve"> </w:t>
      </w:r>
      <w:r>
        <w:t xml:space="preserve">for </w:t>
      </w:r>
      <w:r w:rsidRPr="00EF4E8B">
        <w:t>Site Backup and Restore</w:t>
      </w:r>
    </w:p>
    <w:p w14:paraId="23C0081E" w14:textId="77777777" w:rsidR="00742B52" w:rsidRDefault="00A178B8" w:rsidP="00EF4E8B">
      <w:pPr>
        <w:pStyle w:val="Text"/>
        <w:rPr>
          <w:b/>
        </w:rPr>
      </w:pPr>
      <w:r w:rsidRPr="00AA01B4">
        <w:t xml:space="preserve">SharePoint </w:t>
      </w:r>
      <w:r>
        <w:t xml:space="preserve">Server 2007 </w:t>
      </w:r>
      <w:r w:rsidRPr="00AA01B4">
        <w:t xml:space="preserve">provides a number of backup and </w:t>
      </w:r>
      <w:proofErr w:type="gramStart"/>
      <w:r w:rsidRPr="00AA01B4">
        <w:t>restore</w:t>
      </w:r>
      <w:proofErr w:type="gramEnd"/>
      <w:r w:rsidRPr="00AA01B4">
        <w:t xml:space="preserve"> capabilities</w:t>
      </w:r>
      <w:r>
        <w:t xml:space="preserve">, which are described at </w:t>
      </w:r>
      <w:hyperlink r:id="rId43" w:history="1">
        <w:r w:rsidRPr="006C5F6B">
          <w:rPr>
            <w:rStyle w:val="Hyperlink"/>
          </w:rPr>
          <w:t>http://technet.microsoft.com/en-us/library/cc263427.aspx</w:t>
        </w:r>
      </w:hyperlink>
      <w:r>
        <w:t xml:space="preserve">. </w:t>
      </w:r>
      <w:r w:rsidR="00A316B1" w:rsidRPr="00A316B1">
        <w:t xml:space="preserve">SharePoint Designer 2007 </w:t>
      </w:r>
      <w:r w:rsidR="00F17BAE">
        <w:t xml:space="preserve">also </w:t>
      </w:r>
      <w:r w:rsidR="00197D9A">
        <w:t>includes</w:t>
      </w:r>
      <w:r w:rsidR="00197D9A" w:rsidRPr="00A316B1">
        <w:t xml:space="preserve"> </w:t>
      </w:r>
      <w:r w:rsidR="00742B52" w:rsidRPr="00742B52">
        <w:t>backup and restore functionality</w:t>
      </w:r>
      <w:r w:rsidR="00EF0A7F">
        <w:t>, but that is not its primary focus</w:t>
      </w:r>
      <w:r w:rsidR="00F17BAE">
        <w:t>,</w:t>
      </w:r>
      <w:r w:rsidR="00EF0A7F">
        <w:t xml:space="preserve"> and it does have scale and function limitations. </w:t>
      </w:r>
    </w:p>
    <w:p w14:paraId="23C0081F" w14:textId="77777777" w:rsidR="00EF4E8B" w:rsidRDefault="00EF4E8B" w:rsidP="00EF4E8B">
      <w:pPr>
        <w:pStyle w:val="Text"/>
      </w:pPr>
      <w:proofErr w:type="gramStart"/>
      <w:r w:rsidRPr="00BC0C9A">
        <w:rPr>
          <w:b/>
        </w:rPr>
        <w:t>Importance Rating</w:t>
      </w:r>
      <w:r>
        <w:rPr>
          <w:b/>
        </w:rPr>
        <w:t>.</w:t>
      </w:r>
      <w:proofErr w:type="gramEnd"/>
      <w:r>
        <w:rPr>
          <w:b/>
        </w:rPr>
        <w:t xml:space="preserve"> </w:t>
      </w:r>
      <w:r>
        <w:t xml:space="preserve">Does the organization </w:t>
      </w:r>
      <w:r w:rsidR="00742B52">
        <w:t xml:space="preserve">use </w:t>
      </w:r>
      <w:r w:rsidR="00F17BAE">
        <w:t xml:space="preserve">the </w:t>
      </w:r>
      <w:r w:rsidR="00742B52">
        <w:t>SharePoint Designer backup and restore function to back</w:t>
      </w:r>
      <w:r w:rsidR="00EC4FCF">
        <w:t xml:space="preserve"> </w:t>
      </w:r>
      <w:r w:rsidR="00742B52">
        <w:t>up or move sites</w:t>
      </w:r>
      <w:r>
        <w:t xml:space="preserve">? </w:t>
      </w:r>
      <w:r w:rsidRPr="00FE2EE6">
        <w:t>Record the</w:t>
      </w:r>
      <w:r>
        <w:t xml:space="preserve"> importance of this functionality in the table below.</w:t>
      </w:r>
    </w:p>
    <w:p w14:paraId="23C00820" w14:textId="77777777" w:rsidR="00EF4E8B" w:rsidRPr="00012AA6" w:rsidRDefault="00EF4E8B" w:rsidP="00EF4E8B">
      <w:pPr>
        <w:pStyle w:val="Text"/>
      </w:pPr>
      <w:proofErr w:type="gramStart"/>
      <w:r w:rsidRPr="00031147">
        <w:rPr>
          <w:b/>
        </w:rPr>
        <w:t>Solutions Rating.</w:t>
      </w:r>
      <w:proofErr w:type="gramEnd"/>
      <w:r>
        <w:t xml:space="preserve"> The list below compares the specific functionalities of each solution:</w:t>
      </w:r>
    </w:p>
    <w:p w14:paraId="23C00821" w14:textId="77777777" w:rsidR="00EF4E8B" w:rsidRDefault="00EF4E8B" w:rsidP="00EF4E8B">
      <w:pPr>
        <w:pStyle w:val="BulletedList1"/>
      </w:pPr>
      <w:r w:rsidRPr="00541143">
        <w:rPr>
          <w:b/>
        </w:rPr>
        <w:t xml:space="preserve">Standard </w:t>
      </w:r>
      <w:r>
        <w:rPr>
          <w:b/>
        </w:rPr>
        <w:t>o</w:t>
      </w:r>
      <w:r w:rsidRPr="00541143">
        <w:rPr>
          <w:b/>
        </w:rPr>
        <w:t>ffering</w:t>
      </w:r>
      <w:r>
        <w:rPr>
          <w:b/>
        </w:rPr>
        <w:t>.</w:t>
      </w:r>
      <w:r w:rsidRPr="00541143">
        <w:rPr>
          <w:b/>
        </w:rPr>
        <w:t xml:space="preserve"> </w:t>
      </w:r>
      <w:r w:rsidR="00A316B1">
        <w:t>No</w:t>
      </w:r>
      <w:r w:rsidR="007314FA">
        <w:t>t available.</w:t>
      </w:r>
      <w:r w:rsidR="00046DF6">
        <w:t xml:space="preserve"> </w:t>
      </w:r>
    </w:p>
    <w:p w14:paraId="23C00822" w14:textId="77777777" w:rsidR="00EF4E8B" w:rsidRPr="006B778A" w:rsidRDefault="00EF4E8B" w:rsidP="00EF4E8B">
      <w:pPr>
        <w:pStyle w:val="BulletedList1"/>
      </w:pPr>
      <w:r w:rsidRPr="00642661">
        <w:rPr>
          <w:b/>
        </w:rPr>
        <w:t xml:space="preserve">Dedicated offering. </w:t>
      </w:r>
      <w:r w:rsidR="007314FA">
        <w:t>Available.</w:t>
      </w:r>
    </w:p>
    <w:p w14:paraId="23C00823" w14:textId="77777777" w:rsidR="00EF4E8B" w:rsidRDefault="00EF4E8B" w:rsidP="00EF4E8B">
      <w:pPr>
        <w:pStyle w:val="BulletedList1"/>
      </w:pPr>
      <w:r>
        <w:rPr>
          <w:b/>
        </w:rPr>
        <w:t xml:space="preserve">On-premises solution. </w:t>
      </w:r>
      <w:r w:rsidR="007314FA">
        <w:t>Available.</w:t>
      </w:r>
    </w:p>
    <w:p w14:paraId="23C00824" w14:textId="77777777" w:rsidR="00F60009" w:rsidRDefault="00F60009" w:rsidP="007C2B4F">
      <w:pPr>
        <w:pStyle w:val="Text"/>
      </w:pPr>
      <w:r>
        <w:lastRenderedPageBreak/>
        <w:t xml:space="preserve">Evaluate how well each of these offerings addresses the business’s requirement to </w:t>
      </w:r>
      <w:r w:rsidR="008E5C5F">
        <w:t xml:space="preserve">use SharePoint Designer for </w:t>
      </w:r>
      <w:r w:rsidR="00757E1D">
        <w:t>site backup and restore</w:t>
      </w:r>
      <w:r w:rsidR="00126760">
        <w:t>,</w:t>
      </w:r>
      <w:r w:rsidR="00757E1D">
        <w:t xml:space="preserve"> </w:t>
      </w:r>
      <w:r>
        <w:t>and record the ratings in the table below.</w:t>
      </w:r>
    </w:p>
    <w:p w14:paraId="23C00825" w14:textId="77777777" w:rsidR="0056464B" w:rsidRDefault="00314559">
      <w:pPr>
        <w:pStyle w:val="Label"/>
      </w:pPr>
      <w:proofErr w:type="gramStart"/>
      <w:r>
        <w:t xml:space="preserve">Table </w:t>
      </w:r>
      <w:r w:rsidR="00F77991">
        <w:t>1</w:t>
      </w:r>
      <w:r w:rsidR="00084813">
        <w:t>4</w:t>
      </w:r>
      <w:r>
        <w:t>.</w:t>
      </w:r>
      <w:proofErr w:type="gramEnd"/>
      <w:r>
        <w:t xml:space="preserve"> Ratings for Using SharePoint Designer for Site Backup and Restore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EF4E8B" w:rsidRPr="00687FF7" w14:paraId="23C0082B" w14:textId="77777777" w:rsidTr="00E41F66">
        <w:tc>
          <w:tcPr>
            <w:tcW w:w="1548" w:type="dxa"/>
            <w:shd w:val="clear" w:color="auto" w:fill="BFBFBF" w:themeFill="background1" w:themeFillShade="BF"/>
          </w:tcPr>
          <w:p w14:paraId="23C00826" w14:textId="77777777" w:rsidR="00EF4E8B" w:rsidRPr="00AF1FDC" w:rsidRDefault="00EF4E8B" w:rsidP="00742B52">
            <w:pPr>
              <w:pStyle w:val="Text"/>
              <w:jc w:val="center"/>
              <w:rPr>
                <w:b/>
              </w:rPr>
            </w:pPr>
            <w:r>
              <w:rPr>
                <w:b/>
              </w:rPr>
              <w:t>Topic</w:t>
            </w:r>
          </w:p>
        </w:tc>
        <w:tc>
          <w:tcPr>
            <w:tcW w:w="1530" w:type="dxa"/>
            <w:shd w:val="clear" w:color="auto" w:fill="BFBFBF" w:themeFill="background1" w:themeFillShade="BF"/>
          </w:tcPr>
          <w:p w14:paraId="23C00827" w14:textId="77777777" w:rsidR="00EF4E8B" w:rsidRPr="00AF1FDC" w:rsidRDefault="00EF4E8B" w:rsidP="00126760">
            <w:pPr>
              <w:pStyle w:val="Text"/>
              <w:jc w:val="center"/>
              <w:rPr>
                <w:b/>
              </w:rPr>
            </w:pPr>
            <w:r>
              <w:rPr>
                <w:b/>
              </w:rPr>
              <w:t xml:space="preserve">Importance </w:t>
            </w:r>
            <w:r w:rsidR="00126760">
              <w:rPr>
                <w:b/>
              </w:rPr>
              <w:t>rating</w:t>
            </w:r>
          </w:p>
        </w:tc>
        <w:tc>
          <w:tcPr>
            <w:tcW w:w="1800" w:type="dxa"/>
            <w:shd w:val="clear" w:color="auto" w:fill="BFBFBF" w:themeFill="background1" w:themeFillShade="BF"/>
          </w:tcPr>
          <w:p w14:paraId="23C00828" w14:textId="77777777" w:rsidR="00EF4E8B" w:rsidRPr="00AF1FDC" w:rsidRDefault="00EF4E8B" w:rsidP="00742B52">
            <w:pPr>
              <w:pStyle w:val="Text"/>
              <w:jc w:val="center"/>
              <w:rPr>
                <w:b/>
              </w:rPr>
            </w:pPr>
            <w:r w:rsidRPr="00AF1FDC">
              <w:rPr>
                <w:b/>
              </w:rPr>
              <w:t>Standard</w:t>
            </w:r>
          </w:p>
        </w:tc>
        <w:tc>
          <w:tcPr>
            <w:tcW w:w="1710" w:type="dxa"/>
            <w:shd w:val="clear" w:color="auto" w:fill="BFBFBF" w:themeFill="background1" w:themeFillShade="BF"/>
          </w:tcPr>
          <w:p w14:paraId="23C00829" w14:textId="77777777" w:rsidR="00EF4E8B" w:rsidRPr="00AF1FDC" w:rsidRDefault="00EF4E8B" w:rsidP="00742B52">
            <w:pPr>
              <w:pStyle w:val="Text"/>
              <w:jc w:val="center"/>
              <w:rPr>
                <w:b/>
              </w:rPr>
            </w:pPr>
            <w:r w:rsidRPr="00AF1FDC">
              <w:rPr>
                <w:b/>
              </w:rPr>
              <w:t>Dedicated</w:t>
            </w:r>
          </w:p>
        </w:tc>
        <w:tc>
          <w:tcPr>
            <w:tcW w:w="1548" w:type="dxa"/>
            <w:shd w:val="clear" w:color="auto" w:fill="BFBFBF" w:themeFill="background1" w:themeFillShade="BF"/>
          </w:tcPr>
          <w:p w14:paraId="23C0082A" w14:textId="77777777" w:rsidR="00EF4E8B" w:rsidRPr="00AF1FDC" w:rsidRDefault="00EF4E8B" w:rsidP="00742B52">
            <w:pPr>
              <w:pStyle w:val="Text"/>
              <w:jc w:val="center"/>
              <w:rPr>
                <w:b/>
              </w:rPr>
            </w:pPr>
            <w:r w:rsidRPr="00AF1FDC">
              <w:rPr>
                <w:b/>
              </w:rPr>
              <w:t>On</w:t>
            </w:r>
            <w:r>
              <w:rPr>
                <w:b/>
              </w:rPr>
              <w:t>-p</w:t>
            </w:r>
            <w:r w:rsidRPr="00AF1FDC">
              <w:rPr>
                <w:b/>
              </w:rPr>
              <w:t>remise</w:t>
            </w:r>
            <w:r>
              <w:rPr>
                <w:b/>
              </w:rPr>
              <w:t>s</w:t>
            </w:r>
          </w:p>
        </w:tc>
      </w:tr>
      <w:tr w:rsidR="00EF4E8B" w:rsidRPr="00687FF7" w14:paraId="23C00831" w14:textId="77777777" w:rsidTr="00742B52">
        <w:trPr>
          <w:trHeight w:val="386"/>
        </w:trPr>
        <w:tc>
          <w:tcPr>
            <w:tcW w:w="1548" w:type="dxa"/>
          </w:tcPr>
          <w:p w14:paraId="23C0082C" w14:textId="77777777" w:rsidR="00026FF6" w:rsidRDefault="00046DF6" w:rsidP="00E624A0">
            <w:pPr>
              <w:pStyle w:val="Text"/>
            </w:pPr>
            <w:r>
              <w:t xml:space="preserve">Using SharePoint Designer for </w:t>
            </w:r>
            <w:r w:rsidR="00E624A0">
              <w:t>s</w:t>
            </w:r>
            <w:r w:rsidR="00EF4E8B">
              <w:t xml:space="preserve">ite </w:t>
            </w:r>
            <w:r w:rsidR="00F60009">
              <w:t>b</w:t>
            </w:r>
            <w:r w:rsidR="00EF4E8B">
              <w:t xml:space="preserve">ackup and </w:t>
            </w:r>
            <w:r w:rsidR="00F60009">
              <w:t>r</w:t>
            </w:r>
            <w:r w:rsidR="00EF4E8B">
              <w:t xml:space="preserve">estore </w:t>
            </w:r>
          </w:p>
        </w:tc>
        <w:tc>
          <w:tcPr>
            <w:tcW w:w="1530" w:type="dxa"/>
          </w:tcPr>
          <w:p w14:paraId="23C0082D" w14:textId="77777777" w:rsidR="00EF4E8B" w:rsidRPr="00243920" w:rsidRDefault="00EF4E8B" w:rsidP="00742B52">
            <w:pPr>
              <w:pStyle w:val="Text"/>
              <w:jc w:val="center"/>
              <w:rPr>
                <w:color w:val="808080"/>
              </w:rPr>
            </w:pPr>
            <w:r w:rsidRPr="00243920">
              <w:rPr>
                <w:color w:val="808080"/>
              </w:rPr>
              <w:t>&lt;1–5&gt;</w:t>
            </w:r>
          </w:p>
        </w:tc>
        <w:tc>
          <w:tcPr>
            <w:tcW w:w="1800" w:type="dxa"/>
          </w:tcPr>
          <w:p w14:paraId="23C0082E" w14:textId="77777777" w:rsidR="00EF4E8B" w:rsidRPr="00243920" w:rsidRDefault="00EF4E8B" w:rsidP="00742B52">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82F" w14:textId="77777777" w:rsidR="00EF4E8B" w:rsidRPr="00243920" w:rsidRDefault="00EF4E8B" w:rsidP="00742B52">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830" w14:textId="77777777" w:rsidR="00EF4E8B" w:rsidRPr="00243920" w:rsidRDefault="00EF4E8B" w:rsidP="00742B52">
            <w:pPr>
              <w:pStyle w:val="Text"/>
              <w:jc w:val="center"/>
              <w:rPr>
                <w:color w:val="808080"/>
              </w:rPr>
            </w:pPr>
            <w:r w:rsidRPr="00243920">
              <w:rPr>
                <w:color w:val="808080"/>
              </w:rPr>
              <w:t>&lt;</w:t>
            </w:r>
            <w:r>
              <w:rPr>
                <w:color w:val="808080"/>
              </w:rPr>
              <w:t>0</w:t>
            </w:r>
            <w:r w:rsidRPr="00243920">
              <w:rPr>
                <w:color w:val="808080"/>
              </w:rPr>
              <w:t>–3&gt;</w:t>
            </w:r>
          </w:p>
        </w:tc>
      </w:tr>
    </w:tbl>
    <w:p w14:paraId="23C00832" w14:textId="77777777" w:rsidR="007314FA" w:rsidRDefault="00BA40E9" w:rsidP="007314FA">
      <w:pPr>
        <w:pStyle w:val="Heading2"/>
      </w:pPr>
      <w:r>
        <w:t xml:space="preserve">Site </w:t>
      </w:r>
      <w:r w:rsidR="007314FA">
        <w:t>Aggregat</w:t>
      </w:r>
      <w:r>
        <w:t>or</w:t>
      </w:r>
      <w:r w:rsidR="007314FA">
        <w:t xml:space="preserve"> </w:t>
      </w:r>
      <w:r w:rsidR="000F0449">
        <w:t>Web</w:t>
      </w:r>
      <w:r w:rsidR="007314FA">
        <w:t xml:space="preserve"> Part</w:t>
      </w:r>
    </w:p>
    <w:p w14:paraId="23C00833" w14:textId="77777777" w:rsidR="007314FA" w:rsidRDefault="00F73DDF" w:rsidP="007314FA">
      <w:pPr>
        <w:pStyle w:val="Text"/>
        <w:rPr>
          <w:i/>
        </w:rPr>
      </w:pPr>
      <w:r>
        <w:t xml:space="preserve">The </w:t>
      </w:r>
      <w:r w:rsidR="00F60009">
        <w:t>S</w:t>
      </w:r>
      <w:r>
        <w:t xml:space="preserve">ite </w:t>
      </w:r>
      <w:r w:rsidR="00F60009">
        <w:t>A</w:t>
      </w:r>
      <w:r w:rsidR="00BB2338">
        <w:t xml:space="preserve">ggregator </w:t>
      </w:r>
      <w:r w:rsidR="00126760">
        <w:t xml:space="preserve">Web part </w:t>
      </w:r>
      <w:r w:rsidR="00BB2338">
        <w:t xml:space="preserve">enables content from multiple sites within the same site collection to be displayed together. It creates a tab for each site, similar to the tabbed browsing </w:t>
      </w:r>
      <w:r w:rsidR="00F60009">
        <w:t>functionality</w:t>
      </w:r>
      <w:r w:rsidR="00BB2338">
        <w:t xml:space="preserve"> in Internet Explorer.</w:t>
      </w:r>
      <w:r w:rsidR="007314FA" w:rsidRPr="005D74AA">
        <w:t xml:space="preserve"> </w:t>
      </w:r>
    </w:p>
    <w:p w14:paraId="23C00834" w14:textId="77777777" w:rsidR="007314FA" w:rsidRDefault="007314FA" w:rsidP="007314FA">
      <w:pPr>
        <w:pStyle w:val="Text"/>
      </w:pPr>
      <w:proofErr w:type="gramStart"/>
      <w:r w:rsidRPr="00BC0C9A">
        <w:rPr>
          <w:b/>
        </w:rPr>
        <w:t>Importance Rating</w:t>
      </w:r>
      <w:r>
        <w:rPr>
          <w:b/>
        </w:rPr>
        <w:t>.</w:t>
      </w:r>
      <w:proofErr w:type="gramEnd"/>
      <w:r>
        <w:rPr>
          <w:b/>
        </w:rPr>
        <w:t xml:space="preserve"> </w:t>
      </w:r>
      <w:r>
        <w:t>Does the organization need to</w:t>
      </w:r>
      <w:r w:rsidR="00BB2338">
        <w:t xml:space="preserve"> aggregate sites of interest into a single </w:t>
      </w:r>
      <w:r w:rsidR="000F0449">
        <w:t>Web</w:t>
      </w:r>
      <w:r w:rsidR="00BB2338">
        <w:t xml:space="preserve"> part</w:t>
      </w:r>
      <w:r>
        <w:t xml:space="preserve">? </w:t>
      </w:r>
      <w:r w:rsidRPr="00FE2EE6">
        <w:t>Record the</w:t>
      </w:r>
      <w:r>
        <w:t xml:space="preserve"> importance of this functionality in the table below.</w:t>
      </w:r>
    </w:p>
    <w:p w14:paraId="23C00835" w14:textId="77777777" w:rsidR="007314FA" w:rsidRPr="00012AA6" w:rsidRDefault="007314FA" w:rsidP="007314FA">
      <w:pPr>
        <w:pStyle w:val="Text"/>
      </w:pPr>
      <w:proofErr w:type="gramStart"/>
      <w:r w:rsidRPr="00031147">
        <w:rPr>
          <w:b/>
        </w:rPr>
        <w:t>Solutions Rating.</w:t>
      </w:r>
      <w:proofErr w:type="gramEnd"/>
      <w:r>
        <w:t xml:space="preserve"> The list below compares the specific functionalities of each solution:</w:t>
      </w:r>
    </w:p>
    <w:p w14:paraId="23C00836" w14:textId="77777777" w:rsidR="007314FA" w:rsidRDefault="007314FA" w:rsidP="007314FA">
      <w:pPr>
        <w:pStyle w:val="BulletedList1"/>
      </w:pPr>
      <w:r w:rsidRPr="00541143">
        <w:rPr>
          <w:b/>
        </w:rPr>
        <w:t xml:space="preserve">Standard </w:t>
      </w:r>
      <w:r>
        <w:rPr>
          <w:b/>
        </w:rPr>
        <w:t>o</w:t>
      </w:r>
      <w:r w:rsidRPr="00541143">
        <w:rPr>
          <w:b/>
        </w:rPr>
        <w:t>ffering</w:t>
      </w:r>
      <w:r>
        <w:rPr>
          <w:b/>
        </w:rPr>
        <w:t>.</w:t>
      </w:r>
      <w:r w:rsidRPr="00541143">
        <w:rPr>
          <w:b/>
        </w:rPr>
        <w:t xml:space="preserve"> </w:t>
      </w:r>
      <w:r w:rsidR="0032671C">
        <w:t>N</w:t>
      </w:r>
      <w:r w:rsidR="00AA01B4" w:rsidRPr="00AA01B4">
        <w:t>ot available.</w:t>
      </w:r>
    </w:p>
    <w:p w14:paraId="23C00837" w14:textId="77777777" w:rsidR="007314FA" w:rsidRPr="006B778A" w:rsidRDefault="007314FA" w:rsidP="007314FA">
      <w:pPr>
        <w:pStyle w:val="BulletedList1"/>
      </w:pPr>
      <w:r w:rsidRPr="00642661">
        <w:rPr>
          <w:b/>
        </w:rPr>
        <w:t xml:space="preserve">Dedicated offering. </w:t>
      </w:r>
      <w:r w:rsidR="0032671C">
        <w:t>N</w:t>
      </w:r>
      <w:r w:rsidR="0032671C" w:rsidRPr="00AA01B4">
        <w:t>ot available</w:t>
      </w:r>
      <w:r w:rsidR="0032671C">
        <w:t>.</w:t>
      </w:r>
    </w:p>
    <w:p w14:paraId="23C00838" w14:textId="77777777" w:rsidR="007314FA" w:rsidRDefault="007314FA" w:rsidP="007314FA">
      <w:pPr>
        <w:pStyle w:val="BulletedList1"/>
      </w:pPr>
      <w:r>
        <w:rPr>
          <w:b/>
        </w:rPr>
        <w:t xml:space="preserve">On-premises solution. </w:t>
      </w:r>
      <w:r w:rsidR="0032671C">
        <w:t>A</w:t>
      </w:r>
      <w:r w:rsidR="00AA01B4" w:rsidRPr="00AA01B4">
        <w:t>vailable.</w:t>
      </w:r>
    </w:p>
    <w:p w14:paraId="23C00839" w14:textId="77777777" w:rsidR="0063794D" w:rsidRDefault="00F60009" w:rsidP="00C601CA">
      <w:pPr>
        <w:pStyle w:val="Text"/>
      </w:pPr>
      <w:r>
        <w:t xml:space="preserve">Evaluate how well each of these offerings addresses the business’s requirement to support </w:t>
      </w:r>
      <w:r w:rsidR="00916DD6">
        <w:t xml:space="preserve">the </w:t>
      </w:r>
      <w:r w:rsidR="00757E1D">
        <w:t xml:space="preserve">Site Aggregator </w:t>
      </w:r>
      <w:r w:rsidR="00916DD6">
        <w:t>Web part</w:t>
      </w:r>
      <w:r w:rsidR="00F17BAE">
        <w:t>,</w:t>
      </w:r>
      <w:r w:rsidR="00757E1D">
        <w:t xml:space="preserve"> </w:t>
      </w:r>
      <w:r>
        <w:t>and record the ratings in the table below.</w:t>
      </w:r>
    </w:p>
    <w:p w14:paraId="23C0083A" w14:textId="77777777" w:rsidR="0056464B" w:rsidRDefault="00084813">
      <w:pPr>
        <w:pStyle w:val="Label"/>
      </w:pPr>
      <w:proofErr w:type="gramStart"/>
      <w:r>
        <w:t>Table 15</w:t>
      </w:r>
      <w:r w:rsidR="00314559">
        <w:t>.</w:t>
      </w:r>
      <w:proofErr w:type="gramEnd"/>
      <w:r w:rsidR="00314559">
        <w:t xml:space="preserve"> Ratings for Site Aggregator Web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7314FA" w:rsidRPr="00687FF7" w14:paraId="23C00840" w14:textId="77777777" w:rsidTr="00E41F66">
        <w:tc>
          <w:tcPr>
            <w:tcW w:w="1548" w:type="dxa"/>
            <w:shd w:val="clear" w:color="auto" w:fill="BFBFBF" w:themeFill="background1" w:themeFillShade="BF"/>
          </w:tcPr>
          <w:p w14:paraId="23C0083B" w14:textId="77777777" w:rsidR="007314FA" w:rsidRPr="00AF1FDC" w:rsidRDefault="007314FA" w:rsidP="00B31FFC">
            <w:pPr>
              <w:pStyle w:val="Text"/>
              <w:jc w:val="center"/>
              <w:rPr>
                <w:b/>
              </w:rPr>
            </w:pPr>
            <w:r>
              <w:rPr>
                <w:b/>
              </w:rPr>
              <w:t>Topic</w:t>
            </w:r>
          </w:p>
        </w:tc>
        <w:tc>
          <w:tcPr>
            <w:tcW w:w="1530" w:type="dxa"/>
            <w:shd w:val="clear" w:color="auto" w:fill="BFBFBF" w:themeFill="background1" w:themeFillShade="BF"/>
          </w:tcPr>
          <w:p w14:paraId="23C0083C" w14:textId="77777777" w:rsidR="007314FA" w:rsidRPr="00AF1FDC" w:rsidRDefault="007314FA" w:rsidP="00126760">
            <w:pPr>
              <w:pStyle w:val="Text"/>
              <w:jc w:val="center"/>
              <w:rPr>
                <w:b/>
              </w:rPr>
            </w:pPr>
            <w:r>
              <w:rPr>
                <w:b/>
              </w:rPr>
              <w:t xml:space="preserve">Importance </w:t>
            </w:r>
            <w:r w:rsidR="00126760">
              <w:rPr>
                <w:b/>
              </w:rPr>
              <w:t>rating</w:t>
            </w:r>
          </w:p>
        </w:tc>
        <w:tc>
          <w:tcPr>
            <w:tcW w:w="1800" w:type="dxa"/>
            <w:shd w:val="clear" w:color="auto" w:fill="BFBFBF" w:themeFill="background1" w:themeFillShade="BF"/>
          </w:tcPr>
          <w:p w14:paraId="23C0083D" w14:textId="77777777" w:rsidR="007314FA" w:rsidRPr="00AF1FDC" w:rsidRDefault="007314FA" w:rsidP="00B31FFC">
            <w:pPr>
              <w:pStyle w:val="Text"/>
              <w:jc w:val="center"/>
              <w:rPr>
                <w:b/>
              </w:rPr>
            </w:pPr>
            <w:r w:rsidRPr="00AF1FDC">
              <w:rPr>
                <w:b/>
              </w:rPr>
              <w:t>Standard</w:t>
            </w:r>
          </w:p>
        </w:tc>
        <w:tc>
          <w:tcPr>
            <w:tcW w:w="1710" w:type="dxa"/>
            <w:shd w:val="clear" w:color="auto" w:fill="BFBFBF" w:themeFill="background1" w:themeFillShade="BF"/>
          </w:tcPr>
          <w:p w14:paraId="23C0083E" w14:textId="77777777" w:rsidR="007314FA" w:rsidRPr="00AF1FDC" w:rsidRDefault="007314FA" w:rsidP="00B31FFC">
            <w:pPr>
              <w:pStyle w:val="Text"/>
              <w:jc w:val="center"/>
              <w:rPr>
                <w:b/>
              </w:rPr>
            </w:pPr>
            <w:r w:rsidRPr="00AF1FDC">
              <w:rPr>
                <w:b/>
              </w:rPr>
              <w:t>Dedicated</w:t>
            </w:r>
          </w:p>
        </w:tc>
        <w:tc>
          <w:tcPr>
            <w:tcW w:w="1548" w:type="dxa"/>
            <w:shd w:val="clear" w:color="auto" w:fill="BFBFBF" w:themeFill="background1" w:themeFillShade="BF"/>
          </w:tcPr>
          <w:p w14:paraId="23C0083F" w14:textId="77777777" w:rsidR="007314FA" w:rsidRPr="00AF1FDC" w:rsidRDefault="007314FA" w:rsidP="00B31FFC">
            <w:pPr>
              <w:pStyle w:val="Text"/>
              <w:jc w:val="center"/>
              <w:rPr>
                <w:b/>
              </w:rPr>
            </w:pPr>
            <w:r w:rsidRPr="00AF1FDC">
              <w:rPr>
                <w:b/>
              </w:rPr>
              <w:t>On</w:t>
            </w:r>
            <w:r>
              <w:rPr>
                <w:b/>
              </w:rPr>
              <w:t>-p</w:t>
            </w:r>
            <w:r w:rsidRPr="00AF1FDC">
              <w:rPr>
                <w:b/>
              </w:rPr>
              <w:t>remise</w:t>
            </w:r>
            <w:r>
              <w:rPr>
                <w:b/>
              </w:rPr>
              <w:t>s</w:t>
            </w:r>
          </w:p>
        </w:tc>
      </w:tr>
      <w:tr w:rsidR="007314FA" w:rsidRPr="00687FF7" w14:paraId="23C00846" w14:textId="77777777" w:rsidTr="00B31FFC">
        <w:trPr>
          <w:trHeight w:val="386"/>
        </w:trPr>
        <w:tc>
          <w:tcPr>
            <w:tcW w:w="1548" w:type="dxa"/>
          </w:tcPr>
          <w:p w14:paraId="23C00841" w14:textId="77777777" w:rsidR="00547B05" w:rsidRDefault="0019526C">
            <w:pPr>
              <w:pStyle w:val="Text"/>
            </w:pPr>
            <w:r>
              <w:t xml:space="preserve">Site </w:t>
            </w:r>
            <w:r w:rsidR="007314FA">
              <w:t>Aggregat</w:t>
            </w:r>
            <w:r>
              <w:t>or</w:t>
            </w:r>
            <w:r w:rsidR="007314FA">
              <w:t xml:space="preserve"> </w:t>
            </w:r>
            <w:r w:rsidR="00916DD6">
              <w:t>Web part</w:t>
            </w:r>
          </w:p>
        </w:tc>
        <w:tc>
          <w:tcPr>
            <w:tcW w:w="1530" w:type="dxa"/>
          </w:tcPr>
          <w:p w14:paraId="23C00842" w14:textId="77777777" w:rsidR="007314FA" w:rsidRPr="00243920" w:rsidRDefault="007314FA" w:rsidP="00B31FFC">
            <w:pPr>
              <w:pStyle w:val="Text"/>
              <w:jc w:val="center"/>
              <w:rPr>
                <w:color w:val="808080"/>
              </w:rPr>
            </w:pPr>
            <w:r w:rsidRPr="00243920">
              <w:rPr>
                <w:color w:val="808080"/>
              </w:rPr>
              <w:t>&lt;1–5&gt;</w:t>
            </w:r>
          </w:p>
        </w:tc>
        <w:tc>
          <w:tcPr>
            <w:tcW w:w="1800" w:type="dxa"/>
          </w:tcPr>
          <w:p w14:paraId="23C00843" w14:textId="77777777" w:rsidR="007314FA" w:rsidRPr="00243920" w:rsidRDefault="007314FA" w:rsidP="00B31FFC">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844" w14:textId="77777777" w:rsidR="007314FA" w:rsidRPr="00243920" w:rsidRDefault="007314FA" w:rsidP="00B31FFC">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845" w14:textId="77777777" w:rsidR="007314FA" w:rsidRPr="00243920" w:rsidRDefault="007314FA" w:rsidP="00B31FFC">
            <w:pPr>
              <w:pStyle w:val="Text"/>
              <w:jc w:val="center"/>
              <w:rPr>
                <w:color w:val="808080"/>
              </w:rPr>
            </w:pPr>
            <w:r w:rsidRPr="00243920">
              <w:rPr>
                <w:color w:val="808080"/>
              </w:rPr>
              <w:t>&lt;</w:t>
            </w:r>
            <w:r>
              <w:rPr>
                <w:color w:val="808080"/>
              </w:rPr>
              <w:t>0</w:t>
            </w:r>
            <w:r w:rsidRPr="00243920">
              <w:rPr>
                <w:color w:val="808080"/>
              </w:rPr>
              <w:t>–3&gt;</w:t>
            </w:r>
          </w:p>
        </w:tc>
      </w:tr>
    </w:tbl>
    <w:p w14:paraId="23C00847" w14:textId="77777777" w:rsidR="00FD60D7" w:rsidRDefault="00FD60D7" w:rsidP="00FD60D7">
      <w:pPr>
        <w:pStyle w:val="Heading2"/>
      </w:pPr>
      <w:r>
        <w:t>Importing User Profiles</w:t>
      </w:r>
    </w:p>
    <w:p w14:paraId="23C00848" w14:textId="77777777" w:rsidR="004E66A6" w:rsidRDefault="004E66A6" w:rsidP="004E66A6">
      <w:pPr>
        <w:pStyle w:val="Text"/>
      </w:pPr>
      <w:r>
        <w:t xml:space="preserve">SharePoint </w:t>
      </w:r>
      <w:r w:rsidR="00F17BAE">
        <w:t xml:space="preserve">user profiles </w:t>
      </w:r>
      <w:r>
        <w:t>are a combination of user-supplied personal information and data imported from the following sources:</w:t>
      </w:r>
    </w:p>
    <w:p w14:paraId="23C00849" w14:textId="77777777" w:rsidR="0063794D" w:rsidRDefault="004E66A6" w:rsidP="00CC6623">
      <w:pPr>
        <w:pStyle w:val="BulletedList1"/>
      </w:pPr>
      <w:r>
        <w:t xml:space="preserve">Active Directory </w:t>
      </w:r>
      <w:r w:rsidR="00EA0D83">
        <w:t>D</w:t>
      </w:r>
      <w:r w:rsidR="00E4776B">
        <w:t>omain</w:t>
      </w:r>
      <w:r>
        <w:t xml:space="preserve"> </w:t>
      </w:r>
      <w:r w:rsidR="00EA0D83">
        <w:t>S</w:t>
      </w:r>
      <w:r>
        <w:t>ervices</w:t>
      </w:r>
      <w:r w:rsidR="00EA0D83">
        <w:t xml:space="preserve"> (AD DS)</w:t>
      </w:r>
      <w:r>
        <w:t xml:space="preserve"> </w:t>
      </w:r>
    </w:p>
    <w:p w14:paraId="23C0084A" w14:textId="77777777" w:rsidR="0063794D" w:rsidRDefault="00873224" w:rsidP="00CC6623">
      <w:pPr>
        <w:pStyle w:val="BulletedList1"/>
      </w:pPr>
      <w:r>
        <w:t xml:space="preserve">Lightweight </w:t>
      </w:r>
      <w:r w:rsidR="002E4449">
        <w:t>d</w:t>
      </w:r>
      <w:r>
        <w:t xml:space="preserve">irectory </w:t>
      </w:r>
      <w:r w:rsidR="002E4449">
        <w:t>a</w:t>
      </w:r>
      <w:r>
        <w:t xml:space="preserve">ccess </w:t>
      </w:r>
      <w:r w:rsidR="002E4449">
        <w:t>p</w:t>
      </w:r>
      <w:r>
        <w:t>rotocol (LDAP)</w:t>
      </w:r>
    </w:p>
    <w:p w14:paraId="23C0084B" w14:textId="77777777" w:rsidR="0063794D" w:rsidRDefault="004E66A6" w:rsidP="00CC6623">
      <w:pPr>
        <w:pStyle w:val="BulletedList1"/>
      </w:pPr>
      <w:r>
        <w:t>Corporate line-of-business</w:t>
      </w:r>
      <w:r w:rsidR="002E4449">
        <w:t xml:space="preserve"> (LOB)</w:t>
      </w:r>
      <w:r>
        <w:t xml:space="preserve"> </w:t>
      </w:r>
      <w:r w:rsidR="00873224">
        <w:t>systems</w:t>
      </w:r>
      <w:r>
        <w:t xml:space="preserve"> </w:t>
      </w:r>
    </w:p>
    <w:p w14:paraId="23C0084C" w14:textId="77777777" w:rsidR="004E66A6" w:rsidRDefault="004E66A6" w:rsidP="004E66A6">
      <w:pPr>
        <w:pStyle w:val="Text"/>
      </w:pPr>
      <w:r>
        <w:t xml:space="preserve">Profile data is </w:t>
      </w:r>
      <w:r w:rsidR="002E4449">
        <w:t xml:space="preserve">first </w:t>
      </w:r>
      <w:r>
        <w:t>synchronized with A</w:t>
      </w:r>
      <w:r w:rsidR="00873224">
        <w:t>ctive Directory,</w:t>
      </w:r>
      <w:r>
        <w:t xml:space="preserve"> and then supplemental data is added to the profile either from LDAP or </w:t>
      </w:r>
      <w:r w:rsidR="002E4449">
        <w:t xml:space="preserve">LOB </w:t>
      </w:r>
      <w:r>
        <w:t>systems, or is supplied by the user.</w:t>
      </w:r>
    </w:p>
    <w:p w14:paraId="23C0084D" w14:textId="77777777" w:rsidR="00FD60D7" w:rsidRDefault="00FD60D7" w:rsidP="00FD60D7">
      <w:pPr>
        <w:pStyle w:val="Text"/>
      </w:pPr>
      <w:proofErr w:type="gramStart"/>
      <w:r w:rsidRPr="00BC0C9A">
        <w:rPr>
          <w:b/>
        </w:rPr>
        <w:t>Importance Rating</w:t>
      </w:r>
      <w:r>
        <w:rPr>
          <w:b/>
        </w:rPr>
        <w:t>.</w:t>
      </w:r>
      <w:proofErr w:type="gramEnd"/>
      <w:r>
        <w:rPr>
          <w:b/>
        </w:rPr>
        <w:t xml:space="preserve"> </w:t>
      </w:r>
      <w:r>
        <w:t xml:space="preserve">Does the organization need to </w:t>
      </w:r>
      <w:r w:rsidR="004E66A6">
        <w:t xml:space="preserve">import </w:t>
      </w:r>
      <w:r w:rsidR="00873224">
        <w:t xml:space="preserve">and then synchronize </w:t>
      </w:r>
      <w:r w:rsidR="004E66A6">
        <w:t xml:space="preserve">user profile data from Active Directory and </w:t>
      </w:r>
      <w:r w:rsidR="002E4449">
        <w:t xml:space="preserve">LOB </w:t>
      </w:r>
      <w:r w:rsidR="004E66A6">
        <w:t>systems</w:t>
      </w:r>
      <w:r>
        <w:t xml:space="preserve">? </w:t>
      </w:r>
      <w:r w:rsidRPr="00FE2EE6">
        <w:t>Record the</w:t>
      </w:r>
      <w:r>
        <w:t xml:space="preserve"> importance of this functionality in the table below.</w:t>
      </w:r>
    </w:p>
    <w:p w14:paraId="23C0084E" w14:textId="77777777" w:rsidR="00FD60D7" w:rsidRPr="00012AA6" w:rsidRDefault="00FB10E3" w:rsidP="00FD60D7">
      <w:pPr>
        <w:pStyle w:val="Text"/>
      </w:pPr>
      <w:r>
        <w:rPr>
          <w:b/>
        </w:rPr>
        <w:br w:type="page"/>
      </w:r>
      <w:proofErr w:type="gramStart"/>
      <w:r w:rsidR="00FD60D7" w:rsidRPr="00031147">
        <w:rPr>
          <w:b/>
        </w:rPr>
        <w:lastRenderedPageBreak/>
        <w:t>Solutions Rating.</w:t>
      </w:r>
      <w:proofErr w:type="gramEnd"/>
      <w:r w:rsidR="00FD60D7">
        <w:t xml:space="preserve"> The list below compares the specific functionalities of each solution:</w:t>
      </w:r>
    </w:p>
    <w:p w14:paraId="23C0084F" w14:textId="77777777" w:rsidR="00FD60D7" w:rsidRDefault="00FD60D7" w:rsidP="00FD60D7">
      <w:pPr>
        <w:pStyle w:val="BulletedList1"/>
      </w:pPr>
      <w:r w:rsidRPr="00541143">
        <w:rPr>
          <w:b/>
        </w:rPr>
        <w:t xml:space="preserve">Standard </w:t>
      </w:r>
      <w:r>
        <w:rPr>
          <w:b/>
        </w:rPr>
        <w:t>o</w:t>
      </w:r>
      <w:r w:rsidRPr="00541143">
        <w:rPr>
          <w:b/>
        </w:rPr>
        <w:t>ffering</w:t>
      </w:r>
      <w:r>
        <w:rPr>
          <w:b/>
        </w:rPr>
        <w:t>.</w:t>
      </w:r>
      <w:r w:rsidRPr="00541143">
        <w:rPr>
          <w:b/>
        </w:rPr>
        <w:t xml:space="preserve"> </w:t>
      </w:r>
      <w:r w:rsidR="00186693" w:rsidRPr="00186693">
        <w:t>Can be synchronized periodically with the enterprise’s Active Directory Import Profile</w:t>
      </w:r>
      <w:r w:rsidR="002E4449">
        <w:t>.</w:t>
      </w:r>
      <w:r w:rsidR="00186693" w:rsidRPr="00186693">
        <w:t xml:space="preserve"> </w:t>
      </w:r>
      <w:r w:rsidR="002E4449">
        <w:t>I</w:t>
      </w:r>
      <w:r w:rsidR="00186693" w:rsidRPr="00186693">
        <w:t>mport from other sources is not available</w:t>
      </w:r>
      <w:r>
        <w:t>.</w:t>
      </w:r>
      <w:r w:rsidR="00046DF6">
        <w:t xml:space="preserve"> </w:t>
      </w:r>
    </w:p>
    <w:p w14:paraId="23C00850" w14:textId="46CA54A6" w:rsidR="00F17BAE" w:rsidRPr="00E41F66" w:rsidRDefault="00FD60D7" w:rsidP="00794B43">
      <w:pPr>
        <w:pStyle w:val="BulletedList1"/>
      </w:pPr>
      <w:r w:rsidRPr="00642661">
        <w:rPr>
          <w:b/>
        </w:rPr>
        <w:t>Dedicated offering.</w:t>
      </w:r>
      <w:r w:rsidR="004E66A6" w:rsidRPr="004E66A6">
        <w:t xml:space="preserve"> </w:t>
      </w:r>
      <w:r w:rsidR="00794B43" w:rsidRPr="00E41F66">
        <w:t>Profile data is first synchronized with Active Directory, and then supplemental data is added to the profile. SharePoint Online synchronizes with user directories to prepopulate the profile store with data found in the user directory, and optionally combines that with LOB data and user-provided data. This data can come from a user directory, from LOB systems, or from the user.</w:t>
      </w:r>
    </w:p>
    <w:p w14:paraId="23C00851" w14:textId="77777777" w:rsidR="00FD60D7" w:rsidRDefault="00186693" w:rsidP="00FD60D7">
      <w:pPr>
        <w:pStyle w:val="BulletedList1"/>
      </w:pPr>
      <w:r w:rsidRPr="00186693">
        <w:rPr>
          <w:b/>
        </w:rPr>
        <w:t>On-premises solutio</w:t>
      </w:r>
      <w:r w:rsidR="00FD60D7">
        <w:rPr>
          <w:b/>
        </w:rPr>
        <w:t xml:space="preserve">n. </w:t>
      </w:r>
      <w:r w:rsidR="00C008C7">
        <w:t xml:space="preserve">User profile data can be imported from and synchronized with any of the </w:t>
      </w:r>
      <w:r w:rsidR="00154E5E">
        <w:t xml:space="preserve">supported </w:t>
      </w:r>
      <w:r w:rsidR="00C008C7">
        <w:t>sources</w:t>
      </w:r>
      <w:r w:rsidR="00FD60D7">
        <w:t>.</w:t>
      </w:r>
    </w:p>
    <w:p w14:paraId="23C00852" w14:textId="77777777" w:rsidR="007F2482" w:rsidRDefault="00C12E3A" w:rsidP="00C601CA">
      <w:pPr>
        <w:pStyle w:val="Text"/>
      </w:pPr>
      <w:proofErr w:type="gramStart"/>
      <w:r w:rsidRPr="00F56CE4">
        <w:rPr>
          <w:b/>
        </w:rPr>
        <w:t xml:space="preserve">Additional </w:t>
      </w:r>
      <w:r>
        <w:rPr>
          <w:b/>
        </w:rPr>
        <w:t>C</w:t>
      </w:r>
      <w:r w:rsidRPr="00F56CE4">
        <w:rPr>
          <w:b/>
        </w:rPr>
        <w:t>ontext.</w:t>
      </w:r>
      <w:proofErr w:type="gramEnd"/>
      <w:r w:rsidRPr="00F56CE4">
        <w:rPr>
          <w:b/>
        </w:rPr>
        <w:t xml:space="preserve"> </w:t>
      </w:r>
      <w:r w:rsidRPr="000F3473">
        <w:t xml:space="preserve">SharePoint Online </w:t>
      </w:r>
      <w:r>
        <w:t xml:space="preserve">Dedicated </w:t>
      </w:r>
      <w:r w:rsidRPr="000F3473">
        <w:t>will run a differential import weekly and will not update, alter, or process the information imported from the systems.</w:t>
      </w:r>
      <w:r w:rsidR="00923F0F">
        <w:t xml:space="preserve"> </w:t>
      </w:r>
      <w:r w:rsidRPr="000F3473">
        <w:t>It is the customer's responsibility to ensure that the source is accurate and complete.</w:t>
      </w:r>
      <w:r w:rsidR="00923F0F">
        <w:t xml:space="preserve"> </w:t>
      </w:r>
      <w:r w:rsidRPr="000F3473">
        <w:t xml:space="preserve">Any changes to the data must be </w:t>
      </w:r>
      <w:r w:rsidR="00186693" w:rsidRPr="00186693">
        <w:t>made by the customer on the</w:t>
      </w:r>
      <w:r w:rsidRPr="000F3473">
        <w:t xml:space="preserve"> source systems.</w:t>
      </w:r>
      <w:r w:rsidR="00923F0F">
        <w:t xml:space="preserve"> </w:t>
      </w:r>
      <w:r w:rsidRPr="000F3473">
        <w:t xml:space="preserve">SharePoint Online </w:t>
      </w:r>
      <w:r>
        <w:t xml:space="preserve">Dedicated </w:t>
      </w:r>
      <w:r w:rsidRPr="000F3473">
        <w:t>should not be the authoritative source for content also found in Active Directory or an LDAP directory.</w:t>
      </w:r>
    </w:p>
    <w:p w14:paraId="23C00853" w14:textId="77777777" w:rsidR="0063794D" w:rsidRDefault="00F60009" w:rsidP="00C601CA">
      <w:pPr>
        <w:pStyle w:val="Text"/>
      </w:pPr>
      <w:r>
        <w:t xml:space="preserve">Evaluate how well each of these offerings addresses the business’s requirement to support </w:t>
      </w:r>
      <w:r w:rsidR="00757E1D">
        <w:t>importing user profiles</w:t>
      </w:r>
      <w:r w:rsidR="00126760">
        <w:t>,</w:t>
      </w:r>
      <w:r>
        <w:t xml:space="preserve"> and record the ratings in the table below.</w:t>
      </w:r>
    </w:p>
    <w:p w14:paraId="23C00854" w14:textId="77777777" w:rsidR="0056464B" w:rsidRDefault="00007C8C">
      <w:pPr>
        <w:pStyle w:val="Label"/>
      </w:pPr>
      <w:proofErr w:type="gramStart"/>
      <w:r>
        <w:t>Table</w:t>
      </w:r>
      <w:r w:rsidR="00F77991">
        <w:t xml:space="preserve"> 16</w:t>
      </w:r>
      <w:r>
        <w:t>.</w:t>
      </w:r>
      <w:proofErr w:type="gramEnd"/>
      <w:r>
        <w:t xml:space="preserve"> Ratings for Importing User Profiles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FD60D7" w:rsidRPr="00687FF7" w14:paraId="23C0085A" w14:textId="77777777" w:rsidTr="00E41F66">
        <w:tc>
          <w:tcPr>
            <w:tcW w:w="1548" w:type="dxa"/>
            <w:shd w:val="clear" w:color="auto" w:fill="BFBFBF" w:themeFill="background1" w:themeFillShade="BF"/>
          </w:tcPr>
          <w:p w14:paraId="23C00855" w14:textId="77777777" w:rsidR="00FD60D7" w:rsidRPr="00AF1FDC" w:rsidRDefault="00FD60D7" w:rsidP="00FD60D7">
            <w:pPr>
              <w:pStyle w:val="Text"/>
              <w:jc w:val="center"/>
              <w:rPr>
                <w:b/>
              </w:rPr>
            </w:pPr>
            <w:r>
              <w:rPr>
                <w:b/>
              </w:rPr>
              <w:t>Topic</w:t>
            </w:r>
          </w:p>
        </w:tc>
        <w:tc>
          <w:tcPr>
            <w:tcW w:w="1530" w:type="dxa"/>
            <w:shd w:val="clear" w:color="auto" w:fill="BFBFBF" w:themeFill="background1" w:themeFillShade="BF"/>
          </w:tcPr>
          <w:p w14:paraId="23C00856" w14:textId="77777777" w:rsidR="00FD60D7" w:rsidRPr="00AF1FDC" w:rsidRDefault="00FD60D7" w:rsidP="00126760">
            <w:pPr>
              <w:pStyle w:val="Text"/>
              <w:jc w:val="center"/>
              <w:rPr>
                <w:b/>
              </w:rPr>
            </w:pPr>
            <w:r>
              <w:rPr>
                <w:b/>
              </w:rPr>
              <w:t xml:space="preserve">Importance </w:t>
            </w:r>
            <w:r w:rsidR="00126760">
              <w:rPr>
                <w:b/>
              </w:rPr>
              <w:t>rating</w:t>
            </w:r>
          </w:p>
        </w:tc>
        <w:tc>
          <w:tcPr>
            <w:tcW w:w="1800" w:type="dxa"/>
            <w:shd w:val="clear" w:color="auto" w:fill="BFBFBF" w:themeFill="background1" w:themeFillShade="BF"/>
          </w:tcPr>
          <w:p w14:paraId="23C00857" w14:textId="77777777" w:rsidR="00FD60D7" w:rsidRPr="00AF1FDC" w:rsidRDefault="00FD60D7" w:rsidP="00FD60D7">
            <w:pPr>
              <w:pStyle w:val="Text"/>
              <w:jc w:val="center"/>
              <w:rPr>
                <w:b/>
              </w:rPr>
            </w:pPr>
            <w:r w:rsidRPr="00AF1FDC">
              <w:rPr>
                <w:b/>
              </w:rPr>
              <w:t>Standard</w:t>
            </w:r>
          </w:p>
        </w:tc>
        <w:tc>
          <w:tcPr>
            <w:tcW w:w="1710" w:type="dxa"/>
            <w:shd w:val="clear" w:color="auto" w:fill="BFBFBF" w:themeFill="background1" w:themeFillShade="BF"/>
          </w:tcPr>
          <w:p w14:paraId="23C00858" w14:textId="77777777" w:rsidR="00FD60D7" w:rsidRPr="00AF1FDC" w:rsidRDefault="00FD60D7" w:rsidP="00FD60D7">
            <w:pPr>
              <w:pStyle w:val="Text"/>
              <w:jc w:val="center"/>
              <w:rPr>
                <w:b/>
              </w:rPr>
            </w:pPr>
            <w:r w:rsidRPr="00AF1FDC">
              <w:rPr>
                <w:b/>
              </w:rPr>
              <w:t>Dedicated</w:t>
            </w:r>
          </w:p>
        </w:tc>
        <w:tc>
          <w:tcPr>
            <w:tcW w:w="1548" w:type="dxa"/>
            <w:shd w:val="clear" w:color="auto" w:fill="BFBFBF" w:themeFill="background1" w:themeFillShade="BF"/>
          </w:tcPr>
          <w:p w14:paraId="23C00859" w14:textId="77777777" w:rsidR="00FD60D7" w:rsidRPr="00AF1FDC" w:rsidRDefault="00FD60D7" w:rsidP="00FD60D7">
            <w:pPr>
              <w:pStyle w:val="Text"/>
              <w:jc w:val="center"/>
              <w:rPr>
                <w:b/>
              </w:rPr>
            </w:pPr>
            <w:r w:rsidRPr="00AF1FDC">
              <w:rPr>
                <w:b/>
              </w:rPr>
              <w:t>On</w:t>
            </w:r>
            <w:r>
              <w:rPr>
                <w:b/>
              </w:rPr>
              <w:t>-p</w:t>
            </w:r>
            <w:r w:rsidRPr="00AF1FDC">
              <w:rPr>
                <w:b/>
              </w:rPr>
              <w:t>remise</w:t>
            </w:r>
            <w:r>
              <w:rPr>
                <w:b/>
              </w:rPr>
              <w:t>s</w:t>
            </w:r>
          </w:p>
        </w:tc>
      </w:tr>
      <w:tr w:rsidR="00FD60D7" w:rsidRPr="00687FF7" w14:paraId="23C00860" w14:textId="77777777" w:rsidTr="00FD60D7">
        <w:trPr>
          <w:trHeight w:val="386"/>
        </w:trPr>
        <w:tc>
          <w:tcPr>
            <w:tcW w:w="1548" w:type="dxa"/>
          </w:tcPr>
          <w:p w14:paraId="23C0085B" w14:textId="77777777" w:rsidR="00FD60D7" w:rsidRDefault="00FD60D7" w:rsidP="00F17BAE">
            <w:pPr>
              <w:pStyle w:val="Text"/>
            </w:pPr>
            <w:r>
              <w:t xml:space="preserve">Importing </w:t>
            </w:r>
            <w:r w:rsidR="00F17BAE">
              <w:t>user profiles</w:t>
            </w:r>
          </w:p>
        </w:tc>
        <w:tc>
          <w:tcPr>
            <w:tcW w:w="1530" w:type="dxa"/>
          </w:tcPr>
          <w:p w14:paraId="23C0085C" w14:textId="77777777" w:rsidR="00FD60D7" w:rsidRPr="00243920" w:rsidRDefault="00FD60D7" w:rsidP="00FD60D7">
            <w:pPr>
              <w:pStyle w:val="Text"/>
              <w:jc w:val="center"/>
              <w:rPr>
                <w:color w:val="808080"/>
              </w:rPr>
            </w:pPr>
            <w:r w:rsidRPr="00243920">
              <w:rPr>
                <w:color w:val="808080"/>
              </w:rPr>
              <w:t>&lt;1–5&gt;</w:t>
            </w:r>
          </w:p>
        </w:tc>
        <w:tc>
          <w:tcPr>
            <w:tcW w:w="1800" w:type="dxa"/>
          </w:tcPr>
          <w:p w14:paraId="23C0085D" w14:textId="77777777" w:rsidR="00FD60D7" w:rsidRPr="00243920" w:rsidRDefault="00FD60D7" w:rsidP="00FD60D7">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85E" w14:textId="77777777" w:rsidR="00FD60D7" w:rsidRPr="00243920" w:rsidRDefault="00FD60D7" w:rsidP="00FD60D7">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85F" w14:textId="77777777" w:rsidR="00FD60D7" w:rsidRPr="00243920" w:rsidRDefault="00FD60D7" w:rsidP="00FD60D7">
            <w:pPr>
              <w:pStyle w:val="Text"/>
              <w:jc w:val="center"/>
              <w:rPr>
                <w:color w:val="808080"/>
              </w:rPr>
            </w:pPr>
            <w:r w:rsidRPr="00243920">
              <w:rPr>
                <w:color w:val="808080"/>
              </w:rPr>
              <w:t>&lt;</w:t>
            </w:r>
            <w:r>
              <w:rPr>
                <w:color w:val="808080"/>
              </w:rPr>
              <w:t>0</w:t>
            </w:r>
            <w:r w:rsidRPr="00243920">
              <w:rPr>
                <w:color w:val="808080"/>
              </w:rPr>
              <w:t>–3&gt;</w:t>
            </w:r>
          </w:p>
        </w:tc>
      </w:tr>
    </w:tbl>
    <w:p w14:paraId="23C00861" w14:textId="77777777" w:rsidR="00462348" w:rsidRDefault="00462348" w:rsidP="00462348">
      <w:pPr>
        <w:pStyle w:val="Heading2"/>
      </w:pPr>
      <w:r>
        <w:t>Step</w:t>
      </w:r>
      <w:r w:rsidRPr="00BD0EDE">
        <w:t xml:space="preserve"> Summary</w:t>
      </w:r>
    </w:p>
    <w:p w14:paraId="23C00862" w14:textId="77777777" w:rsidR="00462348" w:rsidRDefault="00462348" w:rsidP="00462348">
      <w:pPr>
        <w:pStyle w:val="Text"/>
      </w:pPr>
      <w:r>
        <w:t xml:space="preserve">This step addressed some of the </w:t>
      </w:r>
      <w:r w:rsidR="002E4449">
        <w:t>user p</w:t>
      </w:r>
      <w:r w:rsidR="005D74AA">
        <w:t>ortal</w:t>
      </w:r>
      <w:r>
        <w:t xml:space="preserve"> considerations involved in adopting SharePoint Online. The features were rated according to their effectiveness in fulfilling the business’s needs. </w:t>
      </w:r>
      <w:r w:rsidR="002E4449">
        <w:t>D</w:t>
      </w:r>
      <w:r>
        <w:t>ecision makers can use this scoring to help evaluate whether SharePoint Online will be compatible with their needs.</w:t>
      </w:r>
    </w:p>
    <w:p w14:paraId="23C00863" w14:textId="77777777" w:rsidR="00462348" w:rsidRDefault="00462348" w:rsidP="00462348">
      <w:pPr>
        <w:pStyle w:val="Text"/>
      </w:pPr>
      <w:r>
        <w:t xml:space="preserve">The next step will discuss the </w:t>
      </w:r>
      <w:r w:rsidR="005D74AA">
        <w:t>search</w:t>
      </w:r>
      <w:r>
        <w:t xml:space="preserve"> impacts of moving to SharePoint Online.</w:t>
      </w:r>
    </w:p>
    <w:p w14:paraId="23C00864" w14:textId="77777777" w:rsidR="006A4B9F" w:rsidRPr="00F973F1" w:rsidRDefault="00462348" w:rsidP="006A4B9F">
      <w:pPr>
        <w:pStyle w:val="Heading1"/>
      </w:pPr>
      <w:r>
        <w:br w:type="page"/>
      </w:r>
      <w:bookmarkStart w:id="13" w:name="_Toc279485374"/>
      <w:r w:rsidR="006A4B9F">
        <w:lastRenderedPageBreak/>
        <w:t xml:space="preserve">Step 4: </w:t>
      </w:r>
      <w:r w:rsidR="006A4B9F" w:rsidRPr="00411132">
        <w:t>Impact</w:t>
      </w:r>
      <w:r w:rsidR="006A4B9F">
        <w:t>s</w:t>
      </w:r>
      <w:r w:rsidR="006A4B9F" w:rsidRPr="00801B7B">
        <w:t xml:space="preserve"> </w:t>
      </w:r>
      <w:r w:rsidR="006A4B9F">
        <w:t>to Search</w:t>
      </w:r>
      <w:bookmarkEnd w:id="13"/>
    </w:p>
    <w:p w14:paraId="23C00865" w14:textId="77777777" w:rsidR="005D74AA" w:rsidRDefault="005D74AA" w:rsidP="005D74AA">
      <w:pPr>
        <w:pStyle w:val="Text"/>
      </w:pPr>
      <w:r>
        <w:t xml:space="preserve">This step addresses the impacts to </w:t>
      </w:r>
      <w:r w:rsidR="007E603A">
        <w:t>search</w:t>
      </w:r>
      <w:r>
        <w:t xml:space="preserve"> resulting from changing to a SharePoint Online environment.</w:t>
      </w:r>
      <w:r w:rsidDel="00091C92">
        <w:t xml:space="preserve"> </w:t>
      </w:r>
      <w:r>
        <w:t>The topics covered in this step are:</w:t>
      </w:r>
    </w:p>
    <w:p w14:paraId="23C00866" w14:textId="77777777" w:rsidR="005D74AA" w:rsidRDefault="005F3378" w:rsidP="005D74AA">
      <w:pPr>
        <w:pStyle w:val="BulletedList1"/>
      </w:pPr>
      <w:r>
        <w:t>Cross</w:t>
      </w:r>
      <w:r w:rsidR="002E4449">
        <w:t>-</w:t>
      </w:r>
      <w:r>
        <w:t>site collection search</w:t>
      </w:r>
      <w:r w:rsidR="00124070">
        <w:t>.</w:t>
      </w:r>
    </w:p>
    <w:p w14:paraId="23C00867" w14:textId="77777777" w:rsidR="005F3378" w:rsidRDefault="0077067C" w:rsidP="005D74AA">
      <w:pPr>
        <w:pStyle w:val="BulletedList1"/>
      </w:pPr>
      <w:r>
        <w:t>Search across e</w:t>
      </w:r>
      <w:r w:rsidR="005F3378">
        <w:t>nterprise content sources</w:t>
      </w:r>
      <w:r w:rsidR="00124070">
        <w:t>.</w:t>
      </w:r>
    </w:p>
    <w:p w14:paraId="23C00868" w14:textId="77777777" w:rsidR="005F3378" w:rsidRDefault="005F3378" w:rsidP="005D74AA">
      <w:pPr>
        <w:pStyle w:val="BulletedList1"/>
      </w:pPr>
      <w:r>
        <w:t>People search</w:t>
      </w:r>
      <w:r w:rsidR="00124070">
        <w:t>.</w:t>
      </w:r>
    </w:p>
    <w:p w14:paraId="23C00869" w14:textId="77777777" w:rsidR="005F3378" w:rsidRDefault="005F3378" w:rsidP="005D74AA">
      <w:pPr>
        <w:pStyle w:val="BulletedList1"/>
      </w:pPr>
      <w:r>
        <w:t>Search federation</w:t>
      </w:r>
      <w:r w:rsidR="00124070">
        <w:t>.</w:t>
      </w:r>
    </w:p>
    <w:p w14:paraId="23C0086A" w14:textId="77777777" w:rsidR="005F3378" w:rsidRDefault="005F3378" w:rsidP="005D74AA">
      <w:pPr>
        <w:pStyle w:val="BulletedList1"/>
      </w:pPr>
      <w:r>
        <w:t xml:space="preserve">Business </w:t>
      </w:r>
      <w:r w:rsidR="002E4449">
        <w:t>d</w:t>
      </w:r>
      <w:r>
        <w:t xml:space="preserve">ata </w:t>
      </w:r>
      <w:r w:rsidR="002E4449">
        <w:t>s</w:t>
      </w:r>
      <w:r>
        <w:t>earch</w:t>
      </w:r>
      <w:r w:rsidR="00124070">
        <w:t>.</w:t>
      </w:r>
    </w:p>
    <w:p w14:paraId="23C0086B" w14:textId="77777777" w:rsidR="005D74AA" w:rsidRDefault="005D74AA" w:rsidP="005D74AA">
      <w:pPr>
        <w:pStyle w:val="Text"/>
      </w:pPr>
      <w:r w:rsidRPr="00642661">
        <w:t>Different features are available depending on which offering is chosen. An on-premises environment will offer the greatest level of customization</w:t>
      </w:r>
      <w:r>
        <w:t>.</w:t>
      </w:r>
    </w:p>
    <w:p w14:paraId="23C0086C" w14:textId="77777777" w:rsidR="00654846" w:rsidRDefault="00654846" w:rsidP="00654846">
      <w:pPr>
        <w:pStyle w:val="Heading2"/>
      </w:pPr>
      <w:r>
        <w:t>Cross</w:t>
      </w:r>
      <w:r w:rsidR="002E4449">
        <w:t>-</w:t>
      </w:r>
      <w:r>
        <w:t xml:space="preserve">Site Collection Search </w:t>
      </w:r>
    </w:p>
    <w:p w14:paraId="23C0086D" w14:textId="77777777" w:rsidR="00157B0C" w:rsidRDefault="00157B0C" w:rsidP="00157B0C">
      <w:pPr>
        <w:pStyle w:val="Text"/>
      </w:pPr>
      <w:r>
        <w:t xml:space="preserve">Using SharePoint </w:t>
      </w:r>
      <w:r w:rsidR="002E4449">
        <w:t>S</w:t>
      </w:r>
      <w:r>
        <w:t xml:space="preserve">earch, end users can locate content that is stored in lists, document libraries, and other locations in a SharePoint collection. </w:t>
      </w:r>
    </w:p>
    <w:p w14:paraId="23C0086E" w14:textId="77777777" w:rsidR="005977EE" w:rsidRDefault="00157B0C">
      <w:pPr>
        <w:pStyle w:val="Text"/>
      </w:pPr>
      <w:r>
        <w:t xml:space="preserve">Basic searches are performed from any location in the portal by using the </w:t>
      </w:r>
      <w:r w:rsidR="0048038D" w:rsidRPr="0048038D">
        <w:rPr>
          <w:rStyle w:val="Bold"/>
        </w:rPr>
        <w:t>Search</w:t>
      </w:r>
      <w:r w:rsidR="00124070">
        <w:t xml:space="preserve"> </w:t>
      </w:r>
      <w:r>
        <w:t xml:space="preserve">box in the </w:t>
      </w:r>
      <w:r w:rsidR="00124070">
        <w:t>upper-</w:t>
      </w:r>
      <w:r>
        <w:t xml:space="preserve">right corner of the screen. </w:t>
      </w:r>
    </w:p>
    <w:p w14:paraId="23C0086F" w14:textId="77777777" w:rsidR="00654846" w:rsidRDefault="00654846" w:rsidP="00654846">
      <w:pPr>
        <w:pStyle w:val="Text"/>
      </w:pPr>
      <w:proofErr w:type="gramStart"/>
      <w:r w:rsidRPr="00BC0C9A">
        <w:rPr>
          <w:b/>
        </w:rPr>
        <w:t>Importance Rating</w:t>
      </w:r>
      <w:r>
        <w:rPr>
          <w:b/>
        </w:rPr>
        <w:t>.</w:t>
      </w:r>
      <w:proofErr w:type="gramEnd"/>
      <w:r>
        <w:rPr>
          <w:b/>
        </w:rPr>
        <w:t xml:space="preserve"> </w:t>
      </w:r>
      <w:r>
        <w:t xml:space="preserve">Does the organization need to </w:t>
      </w:r>
      <w:r w:rsidR="00BE6CEF">
        <w:t>provide users with the ability to search across site collections</w:t>
      </w:r>
      <w:r>
        <w:t xml:space="preserve">? </w:t>
      </w:r>
      <w:r w:rsidRPr="00FE2EE6">
        <w:t>Record the</w:t>
      </w:r>
      <w:r>
        <w:t xml:space="preserve"> importance of this functionality in the table below.</w:t>
      </w:r>
    </w:p>
    <w:p w14:paraId="23C00870" w14:textId="77777777" w:rsidR="00654846" w:rsidRPr="00012AA6" w:rsidRDefault="00654846" w:rsidP="00654846">
      <w:pPr>
        <w:pStyle w:val="Text"/>
      </w:pPr>
      <w:proofErr w:type="gramStart"/>
      <w:r w:rsidRPr="00031147">
        <w:rPr>
          <w:b/>
        </w:rPr>
        <w:t>Solutions Rating.</w:t>
      </w:r>
      <w:proofErr w:type="gramEnd"/>
      <w:r>
        <w:t xml:space="preserve"> The list below compares the specific functionalities of each solution:</w:t>
      </w:r>
    </w:p>
    <w:p w14:paraId="23C00871" w14:textId="77777777" w:rsidR="00654846" w:rsidRDefault="00654846" w:rsidP="00654846">
      <w:pPr>
        <w:pStyle w:val="BulletedList1"/>
      </w:pPr>
      <w:r w:rsidRPr="00541143">
        <w:rPr>
          <w:b/>
        </w:rPr>
        <w:t xml:space="preserve">Standard </w:t>
      </w:r>
      <w:r>
        <w:rPr>
          <w:b/>
        </w:rPr>
        <w:t>o</w:t>
      </w:r>
      <w:r w:rsidRPr="00541143">
        <w:rPr>
          <w:b/>
        </w:rPr>
        <w:t>ffering</w:t>
      </w:r>
      <w:r>
        <w:rPr>
          <w:b/>
        </w:rPr>
        <w:t>.</w:t>
      </w:r>
      <w:r w:rsidRPr="00541143">
        <w:rPr>
          <w:b/>
        </w:rPr>
        <w:t xml:space="preserve"> </w:t>
      </w:r>
      <w:r w:rsidR="00BE6CEF">
        <w:t>Searches are limited to a single site collection. Searches across site collections cannot be made.</w:t>
      </w:r>
      <w:r w:rsidR="00AA01B4" w:rsidRPr="00AA01B4">
        <w:t xml:space="preserve"> </w:t>
      </w:r>
    </w:p>
    <w:p w14:paraId="23C00872" w14:textId="77777777" w:rsidR="00654846" w:rsidRPr="006B778A" w:rsidRDefault="00654846" w:rsidP="00654846">
      <w:pPr>
        <w:pStyle w:val="BulletedList1"/>
      </w:pPr>
      <w:r w:rsidRPr="00642661">
        <w:rPr>
          <w:b/>
        </w:rPr>
        <w:t xml:space="preserve">Dedicated offering. </w:t>
      </w:r>
      <w:r w:rsidR="003D6E54">
        <w:t>Available</w:t>
      </w:r>
      <w:r w:rsidR="00BE6CEF">
        <w:t>.</w:t>
      </w:r>
      <w:r w:rsidR="0063445E">
        <w:t xml:space="preserve"> </w:t>
      </w:r>
    </w:p>
    <w:p w14:paraId="23C00873" w14:textId="77777777" w:rsidR="00654846" w:rsidRDefault="00654846" w:rsidP="00654846">
      <w:pPr>
        <w:pStyle w:val="BulletedList1"/>
      </w:pPr>
      <w:r>
        <w:rPr>
          <w:b/>
        </w:rPr>
        <w:t xml:space="preserve">On-premises solution. </w:t>
      </w:r>
      <w:r w:rsidR="003D6E54">
        <w:t>Available</w:t>
      </w:r>
      <w:r w:rsidR="00BE6CEF">
        <w:t>.</w:t>
      </w:r>
    </w:p>
    <w:p w14:paraId="23C00874" w14:textId="77777777" w:rsidR="007F2482" w:rsidRDefault="00757E1D">
      <w:pPr>
        <w:pStyle w:val="Text"/>
      </w:pPr>
      <w:r>
        <w:t>Evaluate how well each of these offerings addresses the business’s requirement to support cross</w:t>
      </w:r>
      <w:r w:rsidR="002E4449">
        <w:t>-</w:t>
      </w:r>
      <w:r>
        <w:t>site collection search</w:t>
      </w:r>
      <w:r w:rsidR="00124070">
        <w:t>,</w:t>
      </w:r>
      <w:r>
        <w:t xml:space="preserve"> and record the ratings in the table below.</w:t>
      </w:r>
    </w:p>
    <w:p w14:paraId="23C00875" w14:textId="77777777" w:rsidR="0056464B" w:rsidRDefault="00007C8C">
      <w:pPr>
        <w:pStyle w:val="Label"/>
      </w:pPr>
      <w:proofErr w:type="gramStart"/>
      <w:r>
        <w:t>Table</w:t>
      </w:r>
      <w:r w:rsidR="00F77991">
        <w:t xml:space="preserve"> 17</w:t>
      </w:r>
      <w:r>
        <w:t>.</w:t>
      </w:r>
      <w:proofErr w:type="gramEnd"/>
      <w:r>
        <w:t xml:space="preserve"> Ratings for Cross-Site Collection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654846" w:rsidRPr="00687FF7" w14:paraId="23C0087B" w14:textId="77777777" w:rsidTr="00E41F66">
        <w:tc>
          <w:tcPr>
            <w:tcW w:w="1548" w:type="dxa"/>
            <w:shd w:val="clear" w:color="auto" w:fill="BFBFBF" w:themeFill="background1" w:themeFillShade="BF"/>
          </w:tcPr>
          <w:p w14:paraId="23C00876" w14:textId="77777777" w:rsidR="00654846" w:rsidRPr="00AF1FDC" w:rsidRDefault="00654846" w:rsidP="00654846">
            <w:pPr>
              <w:pStyle w:val="Text"/>
              <w:jc w:val="center"/>
              <w:rPr>
                <w:b/>
              </w:rPr>
            </w:pPr>
            <w:r>
              <w:rPr>
                <w:b/>
              </w:rPr>
              <w:t>Topic</w:t>
            </w:r>
          </w:p>
        </w:tc>
        <w:tc>
          <w:tcPr>
            <w:tcW w:w="1530" w:type="dxa"/>
            <w:shd w:val="clear" w:color="auto" w:fill="BFBFBF" w:themeFill="background1" w:themeFillShade="BF"/>
          </w:tcPr>
          <w:p w14:paraId="23C00877" w14:textId="77777777" w:rsidR="00654846" w:rsidRPr="00AF1FDC" w:rsidRDefault="00654846" w:rsidP="004A52CC">
            <w:pPr>
              <w:pStyle w:val="Text"/>
              <w:jc w:val="center"/>
              <w:rPr>
                <w:b/>
              </w:rPr>
            </w:pPr>
            <w:r>
              <w:rPr>
                <w:b/>
              </w:rPr>
              <w:t xml:space="preserve">Importance </w:t>
            </w:r>
            <w:r w:rsidR="004A52CC">
              <w:rPr>
                <w:b/>
              </w:rPr>
              <w:t>rating</w:t>
            </w:r>
          </w:p>
        </w:tc>
        <w:tc>
          <w:tcPr>
            <w:tcW w:w="1800" w:type="dxa"/>
            <w:shd w:val="clear" w:color="auto" w:fill="BFBFBF" w:themeFill="background1" w:themeFillShade="BF"/>
          </w:tcPr>
          <w:p w14:paraId="23C00878" w14:textId="77777777" w:rsidR="00654846" w:rsidRPr="00AF1FDC" w:rsidRDefault="00654846" w:rsidP="00654846">
            <w:pPr>
              <w:pStyle w:val="Text"/>
              <w:jc w:val="center"/>
              <w:rPr>
                <w:b/>
              </w:rPr>
            </w:pPr>
            <w:r w:rsidRPr="00AF1FDC">
              <w:rPr>
                <w:b/>
              </w:rPr>
              <w:t>Standard</w:t>
            </w:r>
          </w:p>
        </w:tc>
        <w:tc>
          <w:tcPr>
            <w:tcW w:w="1710" w:type="dxa"/>
            <w:shd w:val="clear" w:color="auto" w:fill="BFBFBF" w:themeFill="background1" w:themeFillShade="BF"/>
          </w:tcPr>
          <w:p w14:paraId="23C00879" w14:textId="77777777" w:rsidR="00654846" w:rsidRPr="00AF1FDC" w:rsidRDefault="00654846" w:rsidP="00654846">
            <w:pPr>
              <w:pStyle w:val="Text"/>
              <w:jc w:val="center"/>
              <w:rPr>
                <w:b/>
              </w:rPr>
            </w:pPr>
            <w:r w:rsidRPr="00AF1FDC">
              <w:rPr>
                <w:b/>
              </w:rPr>
              <w:t>Dedicated</w:t>
            </w:r>
          </w:p>
        </w:tc>
        <w:tc>
          <w:tcPr>
            <w:tcW w:w="1548" w:type="dxa"/>
            <w:shd w:val="clear" w:color="auto" w:fill="BFBFBF" w:themeFill="background1" w:themeFillShade="BF"/>
          </w:tcPr>
          <w:p w14:paraId="23C0087A" w14:textId="77777777" w:rsidR="00654846" w:rsidRPr="00AF1FDC" w:rsidRDefault="00654846" w:rsidP="00654846">
            <w:pPr>
              <w:pStyle w:val="Text"/>
              <w:jc w:val="center"/>
              <w:rPr>
                <w:b/>
              </w:rPr>
            </w:pPr>
            <w:r w:rsidRPr="00AF1FDC">
              <w:rPr>
                <w:b/>
              </w:rPr>
              <w:t>On</w:t>
            </w:r>
            <w:r>
              <w:rPr>
                <w:b/>
              </w:rPr>
              <w:t>-p</w:t>
            </w:r>
            <w:r w:rsidRPr="00AF1FDC">
              <w:rPr>
                <w:b/>
              </w:rPr>
              <w:t>remise</w:t>
            </w:r>
            <w:r>
              <w:rPr>
                <w:b/>
              </w:rPr>
              <w:t>s</w:t>
            </w:r>
          </w:p>
        </w:tc>
      </w:tr>
      <w:tr w:rsidR="00654846" w:rsidRPr="00687FF7" w14:paraId="23C00881" w14:textId="77777777" w:rsidTr="00654846">
        <w:trPr>
          <w:trHeight w:val="386"/>
        </w:trPr>
        <w:tc>
          <w:tcPr>
            <w:tcW w:w="1548" w:type="dxa"/>
          </w:tcPr>
          <w:p w14:paraId="23C0087C" w14:textId="77777777" w:rsidR="00654846" w:rsidRDefault="00654846" w:rsidP="002E4449">
            <w:pPr>
              <w:pStyle w:val="Text"/>
            </w:pPr>
            <w:r>
              <w:t>Cross</w:t>
            </w:r>
            <w:r w:rsidR="002E4449">
              <w:t>-s</w:t>
            </w:r>
            <w:r>
              <w:t xml:space="preserve">ite </w:t>
            </w:r>
            <w:r w:rsidR="002E4449">
              <w:t>c</w:t>
            </w:r>
            <w:r>
              <w:t xml:space="preserve">ollection </w:t>
            </w:r>
            <w:r w:rsidR="002E4449">
              <w:t>s</w:t>
            </w:r>
            <w:r>
              <w:t>earch</w:t>
            </w:r>
          </w:p>
        </w:tc>
        <w:tc>
          <w:tcPr>
            <w:tcW w:w="1530" w:type="dxa"/>
          </w:tcPr>
          <w:p w14:paraId="23C0087D" w14:textId="77777777" w:rsidR="00654846" w:rsidRPr="00243920" w:rsidRDefault="00654846" w:rsidP="00654846">
            <w:pPr>
              <w:pStyle w:val="Text"/>
              <w:jc w:val="center"/>
              <w:rPr>
                <w:color w:val="808080"/>
              </w:rPr>
            </w:pPr>
            <w:r w:rsidRPr="00243920">
              <w:rPr>
                <w:color w:val="808080"/>
              </w:rPr>
              <w:t>&lt;1–5&gt;</w:t>
            </w:r>
          </w:p>
        </w:tc>
        <w:tc>
          <w:tcPr>
            <w:tcW w:w="1800" w:type="dxa"/>
          </w:tcPr>
          <w:p w14:paraId="23C0087E"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87F"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880"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r>
    </w:tbl>
    <w:p w14:paraId="23C00882" w14:textId="77777777" w:rsidR="00654846" w:rsidRDefault="00213FF2" w:rsidP="00213FF2">
      <w:pPr>
        <w:pStyle w:val="Heading2"/>
      </w:pPr>
      <w:r>
        <w:br w:type="page"/>
      </w:r>
      <w:r w:rsidR="0077067C">
        <w:lastRenderedPageBreak/>
        <w:t xml:space="preserve">Search </w:t>
      </w:r>
      <w:proofErr w:type="gramStart"/>
      <w:r w:rsidR="0077067C">
        <w:t>Across</w:t>
      </w:r>
      <w:proofErr w:type="gramEnd"/>
      <w:r w:rsidR="0077067C">
        <w:t xml:space="preserve"> </w:t>
      </w:r>
      <w:r w:rsidR="007E603A">
        <w:t>Enterprise Content Sources</w:t>
      </w:r>
    </w:p>
    <w:p w14:paraId="23C00883" w14:textId="77777777" w:rsidR="00654846" w:rsidRDefault="00134935" w:rsidP="00654846">
      <w:pPr>
        <w:pStyle w:val="Text"/>
      </w:pPr>
      <w:r w:rsidRPr="000F3473">
        <w:t xml:space="preserve">SharePoint </w:t>
      </w:r>
      <w:r w:rsidR="007C5ABC">
        <w:t xml:space="preserve">provides the capability to extend search beyond SharePoint sites to </w:t>
      </w:r>
      <w:r w:rsidR="000F0449">
        <w:t>Web</w:t>
      </w:r>
      <w:r w:rsidRPr="000F3473">
        <w:t xml:space="preserve"> sites</w:t>
      </w:r>
      <w:r w:rsidR="007C5ABC">
        <w:t>,</w:t>
      </w:r>
      <w:r w:rsidRPr="000F3473">
        <w:t xml:space="preserve"> Exchange public folders</w:t>
      </w:r>
      <w:r w:rsidR="007C5ABC">
        <w:t xml:space="preserve">, </w:t>
      </w:r>
      <w:r w:rsidR="007C5ABC" w:rsidRPr="00665F3E">
        <w:t xml:space="preserve">file shares, and Lotus Notes databases. </w:t>
      </w:r>
      <w:r w:rsidR="00E22EC8">
        <w:t xml:space="preserve">Users do this </w:t>
      </w:r>
      <w:r w:rsidR="007C5ABC" w:rsidRPr="00665F3E">
        <w:t>by indexing content from these sources</w:t>
      </w:r>
      <w:r w:rsidR="007C5ABC">
        <w:t>.</w:t>
      </w:r>
      <w:r w:rsidR="00654846" w:rsidRPr="00665F3E">
        <w:t xml:space="preserve"> </w:t>
      </w:r>
    </w:p>
    <w:p w14:paraId="23C00884" w14:textId="77777777" w:rsidR="00654846" w:rsidRDefault="00654846" w:rsidP="00654846">
      <w:pPr>
        <w:pStyle w:val="Text"/>
      </w:pPr>
      <w:proofErr w:type="gramStart"/>
      <w:r w:rsidRPr="00BC0C9A">
        <w:rPr>
          <w:b/>
        </w:rPr>
        <w:t>Importance Rating</w:t>
      </w:r>
      <w:r>
        <w:rPr>
          <w:b/>
        </w:rPr>
        <w:t>.</w:t>
      </w:r>
      <w:proofErr w:type="gramEnd"/>
      <w:r>
        <w:rPr>
          <w:b/>
        </w:rPr>
        <w:t xml:space="preserve"> </w:t>
      </w:r>
      <w:r>
        <w:t xml:space="preserve">Does the organization need to </w:t>
      </w:r>
      <w:r w:rsidR="00134935">
        <w:t>provide search capabilities across enterprise content</w:t>
      </w:r>
      <w:r>
        <w:t xml:space="preserve">? </w:t>
      </w:r>
      <w:r w:rsidRPr="00FE2EE6">
        <w:t>Record the</w:t>
      </w:r>
      <w:r>
        <w:t xml:space="preserve"> importance of this functionality in the table below.</w:t>
      </w:r>
    </w:p>
    <w:p w14:paraId="23C00885" w14:textId="77777777" w:rsidR="00654846" w:rsidRPr="00012AA6" w:rsidRDefault="00654846" w:rsidP="00654846">
      <w:pPr>
        <w:pStyle w:val="Text"/>
      </w:pPr>
      <w:proofErr w:type="gramStart"/>
      <w:r w:rsidRPr="00031147">
        <w:rPr>
          <w:b/>
        </w:rPr>
        <w:t>Solutions Rating.</w:t>
      </w:r>
      <w:proofErr w:type="gramEnd"/>
      <w:r>
        <w:t xml:space="preserve"> The list below compares the specific functionalities of each solution:</w:t>
      </w:r>
    </w:p>
    <w:p w14:paraId="23C00886" w14:textId="77777777" w:rsidR="00654846" w:rsidRDefault="00654846" w:rsidP="00654846">
      <w:pPr>
        <w:pStyle w:val="BulletedList1"/>
      </w:pPr>
      <w:r w:rsidRPr="00541143">
        <w:rPr>
          <w:b/>
        </w:rPr>
        <w:t xml:space="preserve">Standard </w:t>
      </w:r>
      <w:r>
        <w:rPr>
          <w:b/>
        </w:rPr>
        <w:t>o</w:t>
      </w:r>
      <w:r w:rsidRPr="00541143">
        <w:rPr>
          <w:b/>
        </w:rPr>
        <w:t>ffering</w:t>
      </w:r>
      <w:r>
        <w:rPr>
          <w:b/>
        </w:rPr>
        <w:t>.</w:t>
      </w:r>
      <w:r w:rsidRPr="00541143">
        <w:rPr>
          <w:b/>
        </w:rPr>
        <w:t xml:space="preserve"> </w:t>
      </w:r>
      <w:r w:rsidR="003D6E54">
        <w:t>Not available</w:t>
      </w:r>
      <w:r w:rsidR="00CA397F">
        <w:t>.</w:t>
      </w:r>
    </w:p>
    <w:p w14:paraId="23C00887" w14:textId="77777777" w:rsidR="0063794D" w:rsidRDefault="00654846">
      <w:pPr>
        <w:pStyle w:val="BulletedList1"/>
      </w:pPr>
      <w:r w:rsidRPr="00642661">
        <w:rPr>
          <w:b/>
        </w:rPr>
        <w:t xml:space="preserve">Dedicated offering. </w:t>
      </w:r>
      <w:r w:rsidR="00C12E3A">
        <w:t>A</w:t>
      </w:r>
      <w:r w:rsidR="00AA01B4" w:rsidRPr="00AA01B4">
        <w:t>vailable, with the following limitations:</w:t>
      </w:r>
      <w:r w:rsidR="00CA397F" w:rsidRPr="00CA397F">
        <w:t xml:space="preserve"> </w:t>
      </w:r>
    </w:p>
    <w:p w14:paraId="23C00888" w14:textId="77777777" w:rsidR="0063794D" w:rsidRDefault="00CA397F" w:rsidP="00C601CA">
      <w:pPr>
        <w:pStyle w:val="BulletedList2"/>
      </w:pPr>
      <w:r w:rsidRPr="007C5ABC">
        <w:t xml:space="preserve">Support for up to 25 million items within the search index. </w:t>
      </w:r>
    </w:p>
    <w:p w14:paraId="23C00889" w14:textId="577E7F1B" w:rsidR="00C12E3A" w:rsidRDefault="00C12E3A" w:rsidP="00C601CA">
      <w:pPr>
        <w:pStyle w:val="BulletedList2"/>
      </w:pPr>
      <w:r>
        <w:t>S</w:t>
      </w:r>
      <w:r w:rsidRPr="000F3473">
        <w:t xml:space="preserve">upports the indexing of content from Office SharePoint Server, Windows SharePoint Services, </w:t>
      </w:r>
      <w:r w:rsidR="00154A67" w:rsidRPr="00E41F66">
        <w:t xml:space="preserve">SharePoint 2010, SharePoint Foundation, </w:t>
      </w:r>
      <w:r w:rsidR="00C04F29" w:rsidRPr="00E41F66">
        <w:t>a</w:t>
      </w:r>
      <w:r w:rsidR="00C04F29">
        <w:t xml:space="preserve">nd </w:t>
      </w:r>
      <w:r w:rsidRPr="000F3473">
        <w:t>Web sites</w:t>
      </w:r>
      <w:r>
        <w:t xml:space="preserve"> via </w:t>
      </w:r>
      <w:r w:rsidR="00E65957">
        <w:t>HTTP</w:t>
      </w:r>
      <w:r w:rsidRPr="000F3473">
        <w:t xml:space="preserve"> and Exchange public folders.</w:t>
      </w:r>
      <w:r w:rsidR="00923F0F">
        <w:t xml:space="preserve"> </w:t>
      </w:r>
    </w:p>
    <w:p w14:paraId="23C0088A" w14:textId="77777777" w:rsidR="0063794D" w:rsidRDefault="00CA397F" w:rsidP="00C601CA">
      <w:pPr>
        <w:pStyle w:val="BulletedList2"/>
      </w:pPr>
      <w:r w:rsidRPr="007C5ABC">
        <w:t xml:space="preserve">External content sources outside of the SharePoint Online environment can have a maximum latency of 100 milliseconds. </w:t>
      </w:r>
    </w:p>
    <w:p w14:paraId="23C0088B" w14:textId="77777777" w:rsidR="00654846" w:rsidRDefault="00654846" w:rsidP="00654846">
      <w:pPr>
        <w:pStyle w:val="BulletedList1"/>
      </w:pPr>
      <w:r>
        <w:rPr>
          <w:b/>
        </w:rPr>
        <w:t>On-premises solution.</w:t>
      </w:r>
      <w:r w:rsidR="00CA397F">
        <w:rPr>
          <w:b/>
        </w:rPr>
        <w:t xml:space="preserve"> </w:t>
      </w:r>
      <w:r w:rsidR="003D6E54">
        <w:t>A</w:t>
      </w:r>
      <w:r w:rsidR="00AA01B4" w:rsidRPr="00AA01B4">
        <w:t>vailable.</w:t>
      </w:r>
    </w:p>
    <w:p w14:paraId="23C0088C" w14:textId="77777777" w:rsidR="00757E1D" w:rsidRDefault="00757E1D" w:rsidP="00757E1D">
      <w:pPr>
        <w:pStyle w:val="Text"/>
      </w:pPr>
      <w:r>
        <w:t xml:space="preserve">Evaluate how well each of these offerings addresses the business’s requirement to </w:t>
      </w:r>
      <w:r w:rsidR="008E5C5F">
        <w:t xml:space="preserve">provide search across </w:t>
      </w:r>
      <w:r w:rsidR="00E22EC8">
        <w:t>e</w:t>
      </w:r>
      <w:r>
        <w:t>nterprise content sources</w:t>
      </w:r>
      <w:r w:rsidR="00124070">
        <w:t>,</w:t>
      </w:r>
      <w:r>
        <w:t xml:space="preserve"> and record the ratings in the table below.</w:t>
      </w:r>
    </w:p>
    <w:p w14:paraId="23C0088D" w14:textId="77777777" w:rsidR="0056464B" w:rsidRDefault="00007C8C">
      <w:pPr>
        <w:pStyle w:val="Label"/>
      </w:pPr>
      <w:proofErr w:type="gramStart"/>
      <w:r>
        <w:t xml:space="preserve">Table </w:t>
      </w:r>
      <w:r w:rsidR="00F77991">
        <w:t>18</w:t>
      </w:r>
      <w:r>
        <w:t>.</w:t>
      </w:r>
      <w:proofErr w:type="gramEnd"/>
      <w:r>
        <w:t xml:space="preserve"> Ratings for Search </w:t>
      </w:r>
      <w:proofErr w:type="gramStart"/>
      <w:r>
        <w:t>Across</w:t>
      </w:r>
      <w:proofErr w:type="gramEnd"/>
      <w:r>
        <w:t xml:space="preserve"> Enterprise Content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654846" w:rsidRPr="00687FF7" w14:paraId="23C00893" w14:textId="77777777" w:rsidTr="00E41F66">
        <w:tc>
          <w:tcPr>
            <w:tcW w:w="1548" w:type="dxa"/>
            <w:shd w:val="clear" w:color="auto" w:fill="BFBFBF" w:themeFill="background1" w:themeFillShade="BF"/>
          </w:tcPr>
          <w:p w14:paraId="23C0088E" w14:textId="77777777" w:rsidR="00654846" w:rsidRPr="00AF1FDC" w:rsidRDefault="00654846" w:rsidP="00654846">
            <w:pPr>
              <w:pStyle w:val="Text"/>
              <w:jc w:val="center"/>
              <w:rPr>
                <w:b/>
              </w:rPr>
            </w:pPr>
            <w:r>
              <w:rPr>
                <w:b/>
              </w:rPr>
              <w:t>Topic</w:t>
            </w:r>
          </w:p>
        </w:tc>
        <w:tc>
          <w:tcPr>
            <w:tcW w:w="1530" w:type="dxa"/>
            <w:shd w:val="clear" w:color="auto" w:fill="BFBFBF" w:themeFill="background1" w:themeFillShade="BF"/>
          </w:tcPr>
          <w:p w14:paraId="23C0088F" w14:textId="77777777" w:rsidR="00654846" w:rsidRPr="00AF1FDC" w:rsidRDefault="00654846" w:rsidP="004A52CC">
            <w:pPr>
              <w:pStyle w:val="Text"/>
              <w:jc w:val="center"/>
              <w:rPr>
                <w:b/>
              </w:rPr>
            </w:pPr>
            <w:r>
              <w:rPr>
                <w:b/>
              </w:rPr>
              <w:t xml:space="preserve">Importance </w:t>
            </w:r>
            <w:r w:rsidR="004A52CC">
              <w:rPr>
                <w:b/>
              </w:rPr>
              <w:t>rating</w:t>
            </w:r>
          </w:p>
        </w:tc>
        <w:tc>
          <w:tcPr>
            <w:tcW w:w="1800" w:type="dxa"/>
            <w:shd w:val="clear" w:color="auto" w:fill="BFBFBF" w:themeFill="background1" w:themeFillShade="BF"/>
          </w:tcPr>
          <w:p w14:paraId="23C00890" w14:textId="77777777" w:rsidR="00654846" w:rsidRPr="00AF1FDC" w:rsidRDefault="00654846" w:rsidP="00654846">
            <w:pPr>
              <w:pStyle w:val="Text"/>
              <w:jc w:val="center"/>
              <w:rPr>
                <w:b/>
              </w:rPr>
            </w:pPr>
            <w:r w:rsidRPr="00AF1FDC">
              <w:rPr>
                <w:b/>
              </w:rPr>
              <w:t>Standard</w:t>
            </w:r>
          </w:p>
        </w:tc>
        <w:tc>
          <w:tcPr>
            <w:tcW w:w="1710" w:type="dxa"/>
            <w:shd w:val="clear" w:color="auto" w:fill="BFBFBF" w:themeFill="background1" w:themeFillShade="BF"/>
          </w:tcPr>
          <w:p w14:paraId="23C00891" w14:textId="77777777" w:rsidR="00654846" w:rsidRPr="00AF1FDC" w:rsidRDefault="00654846" w:rsidP="00654846">
            <w:pPr>
              <w:pStyle w:val="Text"/>
              <w:jc w:val="center"/>
              <w:rPr>
                <w:b/>
              </w:rPr>
            </w:pPr>
            <w:r w:rsidRPr="00AF1FDC">
              <w:rPr>
                <w:b/>
              </w:rPr>
              <w:t>Dedicated</w:t>
            </w:r>
          </w:p>
        </w:tc>
        <w:tc>
          <w:tcPr>
            <w:tcW w:w="1548" w:type="dxa"/>
            <w:shd w:val="clear" w:color="auto" w:fill="BFBFBF" w:themeFill="background1" w:themeFillShade="BF"/>
          </w:tcPr>
          <w:p w14:paraId="23C00892" w14:textId="77777777" w:rsidR="00654846" w:rsidRPr="00AF1FDC" w:rsidRDefault="00654846" w:rsidP="00654846">
            <w:pPr>
              <w:pStyle w:val="Text"/>
              <w:jc w:val="center"/>
              <w:rPr>
                <w:b/>
              </w:rPr>
            </w:pPr>
            <w:r w:rsidRPr="00AF1FDC">
              <w:rPr>
                <w:b/>
              </w:rPr>
              <w:t>On</w:t>
            </w:r>
            <w:r>
              <w:rPr>
                <w:b/>
              </w:rPr>
              <w:t>-p</w:t>
            </w:r>
            <w:r w:rsidRPr="00AF1FDC">
              <w:rPr>
                <w:b/>
              </w:rPr>
              <w:t>remise</w:t>
            </w:r>
            <w:r>
              <w:rPr>
                <w:b/>
              </w:rPr>
              <w:t>s</w:t>
            </w:r>
          </w:p>
        </w:tc>
      </w:tr>
      <w:tr w:rsidR="00654846" w:rsidRPr="00687FF7" w14:paraId="23C00899" w14:textId="77777777" w:rsidTr="00654846">
        <w:trPr>
          <w:trHeight w:val="386"/>
        </w:trPr>
        <w:tc>
          <w:tcPr>
            <w:tcW w:w="1548" w:type="dxa"/>
          </w:tcPr>
          <w:p w14:paraId="23C00894" w14:textId="77777777" w:rsidR="00654846" w:rsidRDefault="008E5C5F" w:rsidP="00E22EC8">
            <w:pPr>
              <w:pStyle w:val="Text"/>
            </w:pPr>
            <w:r>
              <w:t xml:space="preserve">Search </w:t>
            </w:r>
            <w:r w:rsidR="00E22EC8">
              <w:t>a</w:t>
            </w:r>
            <w:r>
              <w:t xml:space="preserve">cross </w:t>
            </w:r>
            <w:r w:rsidR="00E22EC8">
              <w:t>e</w:t>
            </w:r>
            <w:r w:rsidR="007C5ABC">
              <w:t xml:space="preserve">nterprise </w:t>
            </w:r>
            <w:r w:rsidR="00E22EC8">
              <w:t>c</w:t>
            </w:r>
            <w:r w:rsidR="007C5ABC">
              <w:t xml:space="preserve">ontent </w:t>
            </w:r>
            <w:r w:rsidR="00E22EC8">
              <w:t>s</w:t>
            </w:r>
            <w:r w:rsidR="007C5ABC">
              <w:t>ources</w:t>
            </w:r>
          </w:p>
        </w:tc>
        <w:tc>
          <w:tcPr>
            <w:tcW w:w="1530" w:type="dxa"/>
          </w:tcPr>
          <w:p w14:paraId="23C00895" w14:textId="77777777" w:rsidR="00654846" w:rsidRPr="00243920" w:rsidRDefault="00654846" w:rsidP="00654846">
            <w:pPr>
              <w:pStyle w:val="Text"/>
              <w:jc w:val="center"/>
              <w:rPr>
                <w:color w:val="808080"/>
              </w:rPr>
            </w:pPr>
            <w:r w:rsidRPr="00243920">
              <w:rPr>
                <w:color w:val="808080"/>
              </w:rPr>
              <w:t>&lt;1–5&gt;</w:t>
            </w:r>
          </w:p>
        </w:tc>
        <w:tc>
          <w:tcPr>
            <w:tcW w:w="1800" w:type="dxa"/>
          </w:tcPr>
          <w:p w14:paraId="23C00896"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897"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898"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r>
    </w:tbl>
    <w:p w14:paraId="23C0089A" w14:textId="77777777" w:rsidR="00654846" w:rsidRDefault="007E603A" w:rsidP="00654846">
      <w:pPr>
        <w:pStyle w:val="Heading2"/>
      </w:pPr>
      <w:r>
        <w:t>People Search</w:t>
      </w:r>
    </w:p>
    <w:p w14:paraId="23C0089B" w14:textId="77777777" w:rsidR="00654846" w:rsidRDefault="002139EE" w:rsidP="00654846">
      <w:pPr>
        <w:pStyle w:val="Text"/>
      </w:pPr>
      <w:r>
        <w:t xml:space="preserve">People </w:t>
      </w:r>
      <w:r w:rsidR="004A52CC">
        <w:t xml:space="preserve">search capabilities </w:t>
      </w:r>
      <w:r>
        <w:t xml:space="preserve">enable users to </w:t>
      </w:r>
      <w:r w:rsidR="006604CC" w:rsidRPr="006604CC">
        <w:t>find people not only by department or job title</w:t>
      </w:r>
      <w:r w:rsidR="00124070">
        <w:t>,</w:t>
      </w:r>
      <w:r w:rsidR="006604CC" w:rsidRPr="006604CC">
        <w:t xml:space="preserve"> but also by expertise, social distance, and common interests</w:t>
      </w:r>
      <w:r w:rsidR="00654846" w:rsidRPr="005D74AA">
        <w:t>.</w:t>
      </w:r>
      <w:r w:rsidR="00654846">
        <w:rPr>
          <w:i/>
        </w:rPr>
        <w:t xml:space="preserve"> </w:t>
      </w:r>
    </w:p>
    <w:p w14:paraId="23C0089C" w14:textId="77777777" w:rsidR="00654846" w:rsidRDefault="00654846" w:rsidP="00654846">
      <w:pPr>
        <w:pStyle w:val="Text"/>
      </w:pPr>
      <w:proofErr w:type="gramStart"/>
      <w:r w:rsidRPr="00BC0C9A">
        <w:rPr>
          <w:b/>
        </w:rPr>
        <w:t>Importance Rating</w:t>
      </w:r>
      <w:r>
        <w:rPr>
          <w:b/>
        </w:rPr>
        <w:t>.</w:t>
      </w:r>
      <w:proofErr w:type="gramEnd"/>
      <w:r>
        <w:rPr>
          <w:b/>
        </w:rPr>
        <w:t xml:space="preserve"> </w:t>
      </w:r>
      <w:r>
        <w:t xml:space="preserve">Does the organization need to </w:t>
      </w:r>
      <w:r w:rsidR="006604CC">
        <w:t xml:space="preserve">provide </w:t>
      </w:r>
      <w:r w:rsidR="004A52CC">
        <w:t xml:space="preserve">people search </w:t>
      </w:r>
      <w:r w:rsidR="006604CC">
        <w:t>capabilities to users</w:t>
      </w:r>
      <w:r>
        <w:t xml:space="preserve">? </w:t>
      </w:r>
      <w:r w:rsidRPr="00FE2EE6">
        <w:t>Record the</w:t>
      </w:r>
      <w:r>
        <w:t xml:space="preserve"> importance of this functionality in the table below.</w:t>
      </w:r>
    </w:p>
    <w:p w14:paraId="23C0089D" w14:textId="77777777" w:rsidR="00654846" w:rsidRPr="00012AA6" w:rsidRDefault="00654846" w:rsidP="00654846">
      <w:pPr>
        <w:pStyle w:val="Text"/>
      </w:pPr>
      <w:proofErr w:type="gramStart"/>
      <w:r w:rsidRPr="00031147">
        <w:rPr>
          <w:b/>
        </w:rPr>
        <w:t>Solutions Rating.</w:t>
      </w:r>
      <w:proofErr w:type="gramEnd"/>
      <w:r>
        <w:t xml:space="preserve"> </w:t>
      </w:r>
      <w:r w:rsidR="006604CC">
        <w:t xml:space="preserve">The </w:t>
      </w:r>
      <w:r>
        <w:t>list below compares the specific functionalities of each solution:</w:t>
      </w:r>
    </w:p>
    <w:p w14:paraId="23C0089E" w14:textId="77777777" w:rsidR="00654846" w:rsidRDefault="00654846" w:rsidP="00654846">
      <w:pPr>
        <w:pStyle w:val="BulletedList1"/>
      </w:pPr>
      <w:r w:rsidRPr="00541143">
        <w:rPr>
          <w:b/>
        </w:rPr>
        <w:t xml:space="preserve">Standard </w:t>
      </w:r>
      <w:r>
        <w:rPr>
          <w:b/>
        </w:rPr>
        <w:t>o</w:t>
      </w:r>
      <w:r w:rsidRPr="00541143">
        <w:rPr>
          <w:b/>
        </w:rPr>
        <w:t>ffering</w:t>
      </w:r>
      <w:r>
        <w:rPr>
          <w:b/>
        </w:rPr>
        <w:t>.</w:t>
      </w:r>
      <w:r w:rsidRPr="00541143">
        <w:rPr>
          <w:b/>
        </w:rPr>
        <w:t xml:space="preserve"> </w:t>
      </w:r>
      <w:r w:rsidR="003D6E54">
        <w:t>N</w:t>
      </w:r>
      <w:r w:rsidR="006604CC">
        <w:t>ot available.</w:t>
      </w:r>
    </w:p>
    <w:p w14:paraId="23C0089F" w14:textId="77777777" w:rsidR="00654846" w:rsidRPr="006B778A" w:rsidRDefault="00654846" w:rsidP="00654846">
      <w:pPr>
        <w:pStyle w:val="BulletedList1"/>
      </w:pPr>
      <w:r w:rsidRPr="00642661">
        <w:rPr>
          <w:b/>
        </w:rPr>
        <w:t xml:space="preserve">Dedicated offering. </w:t>
      </w:r>
      <w:r w:rsidR="003D6E54">
        <w:t>A</w:t>
      </w:r>
      <w:r w:rsidR="002139EE">
        <w:t>vailable</w:t>
      </w:r>
      <w:r>
        <w:t>.</w:t>
      </w:r>
    </w:p>
    <w:p w14:paraId="23C008A0" w14:textId="77777777" w:rsidR="00654846" w:rsidRDefault="00654846" w:rsidP="00654846">
      <w:pPr>
        <w:pStyle w:val="BulletedList1"/>
      </w:pPr>
      <w:r>
        <w:rPr>
          <w:b/>
        </w:rPr>
        <w:t xml:space="preserve">On-premises solution. </w:t>
      </w:r>
      <w:r w:rsidR="003D6E54">
        <w:t>A</w:t>
      </w:r>
      <w:r w:rsidR="006604CC">
        <w:t>vailable.</w:t>
      </w:r>
    </w:p>
    <w:p w14:paraId="23C008A1" w14:textId="77777777" w:rsidR="00757E1D" w:rsidRDefault="00757E1D" w:rsidP="00757E1D">
      <w:pPr>
        <w:pStyle w:val="Text"/>
      </w:pPr>
      <w:r>
        <w:t xml:space="preserve">Evaluate how well each of these offerings addresses the business’s requirement to support </w:t>
      </w:r>
      <w:r w:rsidR="004A52CC">
        <w:t xml:space="preserve">people search capabilities, </w:t>
      </w:r>
      <w:r>
        <w:t>and record the ratings in the table below.</w:t>
      </w:r>
    </w:p>
    <w:p w14:paraId="23C008A2" w14:textId="77777777" w:rsidR="0056464B" w:rsidRDefault="00007C8C">
      <w:pPr>
        <w:pStyle w:val="Label"/>
      </w:pPr>
      <w:proofErr w:type="gramStart"/>
      <w:r>
        <w:t xml:space="preserve">Table </w:t>
      </w:r>
      <w:r w:rsidR="00F77991">
        <w:t>19</w:t>
      </w:r>
      <w:r>
        <w:t>.</w:t>
      </w:r>
      <w:proofErr w:type="gramEnd"/>
      <w:r>
        <w:t xml:space="preserve"> Ratings for People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654846" w:rsidRPr="00687FF7" w14:paraId="23C008A8" w14:textId="77777777" w:rsidTr="00E41F66">
        <w:tc>
          <w:tcPr>
            <w:tcW w:w="1548" w:type="dxa"/>
            <w:shd w:val="clear" w:color="auto" w:fill="BFBFBF" w:themeFill="background1" w:themeFillShade="BF"/>
          </w:tcPr>
          <w:p w14:paraId="23C008A3" w14:textId="77777777" w:rsidR="00654846" w:rsidRPr="00AF1FDC" w:rsidRDefault="00654846" w:rsidP="00654846">
            <w:pPr>
              <w:pStyle w:val="Text"/>
              <w:jc w:val="center"/>
              <w:rPr>
                <w:b/>
              </w:rPr>
            </w:pPr>
            <w:r>
              <w:rPr>
                <w:b/>
              </w:rPr>
              <w:t>Topic</w:t>
            </w:r>
          </w:p>
        </w:tc>
        <w:tc>
          <w:tcPr>
            <w:tcW w:w="1530" w:type="dxa"/>
            <w:shd w:val="clear" w:color="auto" w:fill="BFBFBF" w:themeFill="background1" w:themeFillShade="BF"/>
          </w:tcPr>
          <w:p w14:paraId="23C008A4" w14:textId="77777777" w:rsidR="00654846" w:rsidRPr="00AF1FDC" w:rsidRDefault="00654846" w:rsidP="004A52CC">
            <w:pPr>
              <w:pStyle w:val="Text"/>
              <w:jc w:val="center"/>
              <w:rPr>
                <w:b/>
              </w:rPr>
            </w:pPr>
            <w:r>
              <w:rPr>
                <w:b/>
              </w:rPr>
              <w:t xml:space="preserve">Importance </w:t>
            </w:r>
            <w:r w:rsidR="004A52CC">
              <w:rPr>
                <w:b/>
              </w:rPr>
              <w:t>rating</w:t>
            </w:r>
          </w:p>
        </w:tc>
        <w:tc>
          <w:tcPr>
            <w:tcW w:w="1800" w:type="dxa"/>
            <w:shd w:val="clear" w:color="auto" w:fill="BFBFBF" w:themeFill="background1" w:themeFillShade="BF"/>
          </w:tcPr>
          <w:p w14:paraId="23C008A5" w14:textId="77777777" w:rsidR="00654846" w:rsidRPr="00AF1FDC" w:rsidRDefault="00654846" w:rsidP="00654846">
            <w:pPr>
              <w:pStyle w:val="Text"/>
              <w:jc w:val="center"/>
              <w:rPr>
                <w:b/>
              </w:rPr>
            </w:pPr>
            <w:r w:rsidRPr="00AF1FDC">
              <w:rPr>
                <w:b/>
              </w:rPr>
              <w:t>Standard</w:t>
            </w:r>
          </w:p>
        </w:tc>
        <w:tc>
          <w:tcPr>
            <w:tcW w:w="1710" w:type="dxa"/>
            <w:shd w:val="clear" w:color="auto" w:fill="BFBFBF" w:themeFill="background1" w:themeFillShade="BF"/>
          </w:tcPr>
          <w:p w14:paraId="23C008A6" w14:textId="77777777" w:rsidR="00654846" w:rsidRPr="00AF1FDC" w:rsidRDefault="00654846" w:rsidP="00654846">
            <w:pPr>
              <w:pStyle w:val="Text"/>
              <w:jc w:val="center"/>
              <w:rPr>
                <w:b/>
              </w:rPr>
            </w:pPr>
            <w:r w:rsidRPr="00AF1FDC">
              <w:rPr>
                <w:b/>
              </w:rPr>
              <w:t>Dedicated</w:t>
            </w:r>
          </w:p>
        </w:tc>
        <w:tc>
          <w:tcPr>
            <w:tcW w:w="1548" w:type="dxa"/>
            <w:shd w:val="clear" w:color="auto" w:fill="BFBFBF" w:themeFill="background1" w:themeFillShade="BF"/>
          </w:tcPr>
          <w:p w14:paraId="23C008A7" w14:textId="77777777" w:rsidR="00654846" w:rsidRPr="00AF1FDC" w:rsidRDefault="00654846" w:rsidP="00654846">
            <w:pPr>
              <w:pStyle w:val="Text"/>
              <w:jc w:val="center"/>
              <w:rPr>
                <w:b/>
              </w:rPr>
            </w:pPr>
            <w:r w:rsidRPr="00AF1FDC">
              <w:rPr>
                <w:b/>
              </w:rPr>
              <w:t>On</w:t>
            </w:r>
            <w:r>
              <w:rPr>
                <w:b/>
              </w:rPr>
              <w:t>-p</w:t>
            </w:r>
            <w:r w:rsidRPr="00AF1FDC">
              <w:rPr>
                <w:b/>
              </w:rPr>
              <w:t>remise</w:t>
            </w:r>
            <w:r>
              <w:rPr>
                <w:b/>
              </w:rPr>
              <w:t>s</w:t>
            </w:r>
          </w:p>
        </w:tc>
      </w:tr>
      <w:tr w:rsidR="00654846" w:rsidRPr="00687FF7" w14:paraId="23C008AE" w14:textId="77777777" w:rsidTr="00654846">
        <w:trPr>
          <w:trHeight w:val="386"/>
        </w:trPr>
        <w:tc>
          <w:tcPr>
            <w:tcW w:w="1548" w:type="dxa"/>
          </w:tcPr>
          <w:p w14:paraId="23C008A9" w14:textId="77777777" w:rsidR="00654846" w:rsidRDefault="007E603A" w:rsidP="004A52CC">
            <w:pPr>
              <w:pStyle w:val="Text"/>
            </w:pPr>
            <w:r>
              <w:t xml:space="preserve">People </w:t>
            </w:r>
            <w:r w:rsidR="004A52CC">
              <w:t>search</w:t>
            </w:r>
          </w:p>
        </w:tc>
        <w:tc>
          <w:tcPr>
            <w:tcW w:w="1530" w:type="dxa"/>
          </w:tcPr>
          <w:p w14:paraId="23C008AA" w14:textId="77777777" w:rsidR="00654846" w:rsidRPr="00243920" w:rsidRDefault="00654846" w:rsidP="00654846">
            <w:pPr>
              <w:pStyle w:val="Text"/>
              <w:jc w:val="center"/>
              <w:rPr>
                <w:color w:val="808080"/>
              </w:rPr>
            </w:pPr>
            <w:r w:rsidRPr="00243920">
              <w:rPr>
                <w:color w:val="808080"/>
              </w:rPr>
              <w:t>&lt;1–5&gt;</w:t>
            </w:r>
          </w:p>
        </w:tc>
        <w:tc>
          <w:tcPr>
            <w:tcW w:w="1800" w:type="dxa"/>
          </w:tcPr>
          <w:p w14:paraId="23C008AB"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8AC"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8AD"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r>
    </w:tbl>
    <w:p w14:paraId="23C008AF" w14:textId="77777777" w:rsidR="00654846" w:rsidRDefault="002334A5" w:rsidP="002334A5">
      <w:pPr>
        <w:pStyle w:val="Heading2"/>
      </w:pPr>
      <w:r>
        <w:br w:type="page"/>
      </w:r>
      <w:r w:rsidR="007E603A">
        <w:lastRenderedPageBreak/>
        <w:t xml:space="preserve">Search </w:t>
      </w:r>
      <w:r w:rsidR="00757E1D">
        <w:t>Federation</w:t>
      </w:r>
    </w:p>
    <w:p w14:paraId="23C008B0" w14:textId="77777777" w:rsidR="00654846" w:rsidRDefault="00757E1D" w:rsidP="00654846">
      <w:pPr>
        <w:pStyle w:val="Text"/>
      </w:pPr>
      <w:r>
        <w:t>S</w:t>
      </w:r>
      <w:r w:rsidR="003C54EE" w:rsidRPr="003C54EE">
        <w:t>earch</w:t>
      </w:r>
      <w:r>
        <w:t xml:space="preserve"> </w:t>
      </w:r>
      <w:r w:rsidR="00E22EC8">
        <w:t>f</w:t>
      </w:r>
      <w:r>
        <w:t>ederation</w:t>
      </w:r>
      <w:r w:rsidR="003C54EE" w:rsidRPr="003C54EE">
        <w:t xml:space="preserve"> enables end users to issue one query that </w:t>
      </w:r>
      <w:r w:rsidR="007971B2">
        <w:t>runs against</w:t>
      </w:r>
      <w:r w:rsidR="003C54EE" w:rsidRPr="003C54EE">
        <w:t xml:space="preserve"> </w:t>
      </w:r>
      <w:r w:rsidR="007971B2">
        <w:t xml:space="preserve">multiple </w:t>
      </w:r>
      <w:r w:rsidR="003C54EE" w:rsidRPr="003C54EE">
        <w:t xml:space="preserve">search engines and </w:t>
      </w:r>
      <w:r w:rsidR="007971B2">
        <w:t xml:space="preserve">then to </w:t>
      </w:r>
      <w:r w:rsidR="003C54EE" w:rsidRPr="003C54EE">
        <w:t xml:space="preserve">display results from each search engine in a separate </w:t>
      </w:r>
      <w:r w:rsidR="00916DD6">
        <w:t>Web part</w:t>
      </w:r>
      <w:r w:rsidR="003C54EE" w:rsidRPr="003C54EE">
        <w:t xml:space="preserve"> on a single search results page. The</w:t>
      </w:r>
      <w:r w:rsidR="007971B2">
        <w:t xml:space="preserve"> searched sources </w:t>
      </w:r>
      <w:r w:rsidR="003C54EE" w:rsidRPr="003C54EE">
        <w:t xml:space="preserve">can be enterprise content repositories, other search engines, or portions of </w:t>
      </w:r>
      <w:r w:rsidR="007918ED">
        <w:t>the</w:t>
      </w:r>
      <w:r w:rsidR="003C54EE" w:rsidRPr="003C54EE">
        <w:t xml:space="preserve"> content index.</w:t>
      </w:r>
      <w:r w:rsidR="00654846">
        <w:rPr>
          <w:i/>
        </w:rPr>
        <w:t xml:space="preserve"> </w:t>
      </w:r>
    </w:p>
    <w:p w14:paraId="23C008B1" w14:textId="77777777" w:rsidR="00654846" w:rsidRDefault="00654846" w:rsidP="00654846">
      <w:pPr>
        <w:pStyle w:val="Text"/>
      </w:pPr>
      <w:proofErr w:type="gramStart"/>
      <w:r w:rsidRPr="00BC0C9A">
        <w:rPr>
          <w:b/>
        </w:rPr>
        <w:t>Importance Rating</w:t>
      </w:r>
      <w:r>
        <w:rPr>
          <w:b/>
        </w:rPr>
        <w:t>.</w:t>
      </w:r>
      <w:proofErr w:type="gramEnd"/>
      <w:r>
        <w:rPr>
          <w:b/>
        </w:rPr>
        <w:t xml:space="preserve"> </w:t>
      </w:r>
      <w:r>
        <w:t xml:space="preserve">Does the organization need to </w:t>
      </w:r>
      <w:r w:rsidR="007971B2">
        <w:t>integrate search results from multiple content sources?</w:t>
      </w:r>
      <w:r>
        <w:t xml:space="preserve"> </w:t>
      </w:r>
      <w:r w:rsidRPr="00FE2EE6">
        <w:t>Record the</w:t>
      </w:r>
      <w:r>
        <w:t xml:space="preserve"> importance of this functionality in the table below.</w:t>
      </w:r>
    </w:p>
    <w:p w14:paraId="23C008B2" w14:textId="77777777" w:rsidR="00654846" w:rsidRPr="00012AA6" w:rsidRDefault="00654846" w:rsidP="00654846">
      <w:pPr>
        <w:pStyle w:val="Text"/>
      </w:pPr>
      <w:proofErr w:type="gramStart"/>
      <w:r w:rsidRPr="00031147">
        <w:rPr>
          <w:b/>
        </w:rPr>
        <w:t>Solutions Rating.</w:t>
      </w:r>
      <w:proofErr w:type="gramEnd"/>
      <w:r>
        <w:t xml:space="preserve"> The list below compares the specific functionalities of each solution:</w:t>
      </w:r>
    </w:p>
    <w:p w14:paraId="23C008B3" w14:textId="77777777" w:rsidR="00654846" w:rsidRDefault="00654846" w:rsidP="00654846">
      <w:pPr>
        <w:pStyle w:val="BulletedList1"/>
      </w:pPr>
      <w:r w:rsidRPr="00541143">
        <w:rPr>
          <w:b/>
        </w:rPr>
        <w:t xml:space="preserve">Standard </w:t>
      </w:r>
      <w:r>
        <w:rPr>
          <w:b/>
        </w:rPr>
        <w:t>o</w:t>
      </w:r>
      <w:r w:rsidRPr="00541143">
        <w:rPr>
          <w:b/>
        </w:rPr>
        <w:t>ffering</w:t>
      </w:r>
      <w:r>
        <w:rPr>
          <w:b/>
        </w:rPr>
        <w:t>.</w:t>
      </w:r>
      <w:r w:rsidRPr="00541143">
        <w:rPr>
          <w:b/>
        </w:rPr>
        <w:t xml:space="preserve"> </w:t>
      </w:r>
      <w:r w:rsidR="003D6E54">
        <w:t>N</w:t>
      </w:r>
      <w:r w:rsidR="00AA01B4" w:rsidRPr="00AA01B4">
        <w:t>ot</w:t>
      </w:r>
      <w:r w:rsidR="006B6FBF">
        <w:t xml:space="preserve"> available</w:t>
      </w:r>
      <w:r>
        <w:t>.</w:t>
      </w:r>
    </w:p>
    <w:p w14:paraId="23C008B4" w14:textId="77777777" w:rsidR="007F2482" w:rsidRDefault="00654846">
      <w:pPr>
        <w:pStyle w:val="BulletedList1"/>
      </w:pPr>
      <w:r w:rsidRPr="00642661">
        <w:rPr>
          <w:b/>
        </w:rPr>
        <w:t xml:space="preserve">Dedicated offering. </w:t>
      </w:r>
      <w:r w:rsidR="00BC62D9">
        <w:t>Available</w:t>
      </w:r>
      <w:r w:rsidR="00E22EC8">
        <w:t xml:space="preserve">, but queries </w:t>
      </w:r>
      <w:r w:rsidR="00BC62D9">
        <w:t>will be submitted using service accounts only as Kerberos is not supported.</w:t>
      </w:r>
    </w:p>
    <w:p w14:paraId="23C008B5" w14:textId="77777777" w:rsidR="00654846" w:rsidRDefault="00654846" w:rsidP="00654846">
      <w:pPr>
        <w:pStyle w:val="BulletedList1"/>
      </w:pPr>
      <w:r>
        <w:rPr>
          <w:b/>
        </w:rPr>
        <w:t xml:space="preserve">On-premises solution. </w:t>
      </w:r>
      <w:r w:rsidR="003D6E54">
        <w:t>A</w:t>
      </w:r>
      <w:r w:rsidR="006B6FBF">
        <w:t>vailable</w:t>
      </w:r>
      <w:r w:rsidR="00E22EC8">
        <w:t>.</w:t>
      </w:r>
    </w:p>
    <w:p w14:paraId="23C008B6" w14:textId="77777777" w:rsidR="00C04F29" w:rsidRDefault="00757E1D" w:rsidP="00757E1D">
      <w:pPr>
        <w:pStyle w:val="Text"/>
      </w:pPr>
      <w:r>
        <w:t xml:space="preserve">Evaluate how well each of these offerings addresses the business’s requirement to support </w:t>
      </w:r>
      <w:r w:rsidR="00E22EC8">
        <w:t>s</w:t>
      </w:r>
      <w:r>
        <w:t xml:space="preserve">earch </w:t>
      </w:r>
      <w:r w:rsidR="00E22EC8">
        <w:t>f</w:t>
      </w:r>
      <w:r>
        <w:t>ederation</w:t>
      </w:r>
      <w:r w:rsidR="00946886">
        <w:t>,</w:t>
      </w:r>
      <w:r>
        <w:t xml:space="preserve"> and record the ratings in the table below.</w:t>
      </w:r>
    </w:p>
    <w:p w14:paraId="23C008B7" w14:textId="77777777" w:rsidR="000A04D9" w:rsidRDefault="00007C8C">
      <w:pPr>
        <w:pStyle w:val="Label"/>
      </w:pPr>
      <w:proofErr w:type="gramStart"/>
      <w:r>
        <w:t xml:space="preserve">Table </w:t>
      </w:r>
      <w:r w:rsidR="00F77991">
        <w:t>20</w:t>
      </w:r>
      <w:r>
        <w:t>.</w:t>
      </w:r>
      <w:proofErr w:type="gramEnd"/>
      <w:r>
        <w:t xml:space="preserve"> Ratings for Search Federation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654846" w:rsidRPr="00687FF7" w14:paraId="23C008BD" w14:textId="77777777" w:rsidTr="00E41F66">
        <w:tc>
          <w:tcPr>
            <w:tcW w:w="1548" w:type="dxa"/>
            <w:shd w:val="clear" w:color="auto" w:fill="BFBFBF" w:themeFill="background1" w:themeFillShade="BF"/>
          </w:tcPr>
          <w:p w14:paraId="23C008B8" w14:textId="77777777" w:rsidR="00654846" w:rsidRPr="00AF1FDC" w:rsidRDefault="00654846" w:rsidP="00654846">
            <w:pPr>
              <w:pStyle w:val="Text"/>
              <w:jc w:val="center"/>
              <w:rPr>
                <w:b/>
              </w:rPr>
            </w:pPr>
            <w:r>
              <w:rPr>
                <w:b/>
              </w:rPr>
              <w:t>Topic</w:t>
            </w:r>
          </w:p>
        </w:tc>
        <w:tc>
          <w:tcPr>
            <w:tcW w:w="1530" w:type="dxa"/>
            <w:shd w:val="clear" w:color="auto" w:fill="BFBFBF" w:themeFill="background1" w:themeFillShade="BF"/>
          </w:tcPr>
          <w:p w14:paraId="23C008B9" w14:textId="77777777" w:rsidR="00654846" w:rsidRPr="00AF1FDC" w:rsidRDefault="00654846" w:rsidP="00946886">
            <w:pPr>
              <w:pStyle w:val="Text"/>
              <w:jc w:val="center"/>
              <w:rPr>
                <w:b/>
              </w:rPr>
            </w:pPr>
            <w:r>
              <w:rPr>
                <w:b/>
              </w:rPr>
              <w:t xml:space="preserve">Importance </w:t>
            </w:r>
            <w:r w:rsidR="00946886">
              <w:rPr>
                <w:b/>
              </w:rPr>
              <w:t>rating</w:t>
            </w:r>
          </w:p>
        </w:tc>
        <w:tc>
          <w:tcPr>
            <w:tcW w:w="1800" w:type="dxa"/>
            <w:shd w:val="clear" w:color="auto" w:fill="BFBFBF" w:themeFill="background1" w:themeFillShade="BF"/>
          </w:tcPr>
          <w:p w14:paraId="23C008BA" w14:textId="77777777" w:rsidR="00654846" w:rsidRPr="00AF1FDC" w:rsidRDefault="00654846" w:rsidP="00654846">
            <w:pPr>
              <w:pStyle w:val="Text"/>
              <w:jc w:val="center"/>
              <w:rPr>
                <w:b/>
              </w:rPr>
            </w:pPr>
            <w:r w:rsidRPr="00AF1FDC">
              <w:rPr>
                <w:b/>
              </w:rPr>
              <w:t>Standard</w:t>
            </w:r>
          </w:p>
        </w:tc>
        <w:tc>
          <w:tcPr>
            <w:tcW w:w="1710" w:type="dxa"/>
            <w:shd w:val="clear" w:color="auto" w:fill="BFBFBF" w:themeFill="background1" w:themeFillShade="BF"/>
          </w:tcPr>
          <w:p w14:paraId="23C008BB" w14:textId="77777777" w:rsidR="00654846" w:rsidRPr="00AF1FDC" w:rsidRDefault="00654846" w:rsidP="00654846">
            <w:pPr>
              <w:pStyle w:val="Text"/>
              <w:jc w:val="center"/>
              <w:rPr>
                <w:b/>
              </w:rPr>
            </w:pPr>
            <w:r w:rsidRPr="00AF1FDC">
              <w:rPr>
                <w:b/>
              </w:rPr>
              <w:t>Dedicated</w:t>
            </w:r>
          </w:p>
        </w:tc>
        <w:tc>
          <w:tcPr>
            <w:tcW w:w="1548" w:type="dxa"/>
            <w:shd w:val="clear" w:color="auto" w:fill="BFBFBF" w:themeFill="background1" w:themeFillShade="BF"/>
          </w:tcPr>
          <w:p w14:paraId="23C008BC" w14:textId="77777777" w:rsidR="00654846" w:rsidRPr="00AF1FDC" w:rsidRDefault="00654846" w:rsidP="00654846">
            <w:pPr>
              <w:pStyle w:val="Text"/>
              <w:jc w:val="center"/>
              <w:rPr>
                <w:b/>
              </w:rPr>
            </w:pPr>
            <w:r w:rsidRPr="00AF1FDC">
              <w:rPr>
                <w:b/>
              </w:rPr>
              <w:t>On</w:t>
            </w:r>
            <w:r>
              <w:rPr>
                <w:b/>
              </w:rPr>
              <w:t>-p</w:t>
            </w:r>
            <w:r w:rsidRPr="00AF1FDC">
              <w:rPr>
                <w:b/>
              </w:rPr>
              <w:t>remise</w:t>
            </w:r>
            <w:r>
              <w:rPr>
                <w:b/>
              </w:rPr>
              <w:t>s</w:t>
            </w:r>
          </w:p>
        </w:tc>
      </w:tr>
      <w:tr w:rsidR="00654846" w:rsidRPr="00687FF7" w14:paraId="23C008C3" w14:textId="77777777" w:rsidTr="00654846">
        <w:trPr>
          <w:trHeight w:val="386"/>
        </w:trPr>
        <w:tc>
          <w:tcPr>
            <w:tcW w:w="1548" w:type="dxa"/>
          </w:tcPr>
          <w:p w14:paraId="23C008BE" w14:textId="77777777" w:rsidR="00654846" w:rsidRDefault="007E603A" w:rsidP="00654846">
            <w:pPr>
              <w:pStyle w:val="Text"/>
            </w:pPr>
            <w:r>
              <w:t xml:space="preserve">Search </w:t>
            </w:r>
            <w:r w:rsidR="00E22EC8">
              <w:t>f</w:t>
            </w:r>
            <w:r>
              <w:t>ederation</w:t>
            </w:r>
          </w:p>
        </w:tc>
        <w:tc>
          <w:tcPr>
            <w:tcW w:w="1530" w:type="dxa"/>
          </w:tcPr>
          <w:p w14:paraId="23C008BF" w14:textId="77777777" w:rsidR="00654846" w:rsidRPr="00243920" w:rsidRDefault="00654846" w:rsidP="00654846">
            <w:pPr>
              <w:pStyle w:val="Text"/>
              <w:jc w:val="center"/>
              <w:rPr>
                <w:color w:val="808080"/>
              </w:rPr>
            </w:pPr>
            <w:r w:rsidRPr="00243920">
              <w:rPr>
                <w:color w:val="808080"/>
              </w:rPr>
              <w:t>&lt;1–5&gt;</w:t>
            </w:r>
          </w:p>
        </w:tc>
        <w:tc>
          <w:tcPr>
            <w:tcW w:w="1800" w:type="dxa"/>
          </w:tcPr>
          <w:p w14:paraId="23C008C0"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8C1"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8C2"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r>
    </w:tbl>
    <w:p w14:paraId="23C008C4" w14:textId="77777777" w:rsidR="00654846" w:rsidRDefault="007E603A" w:rsidP="00654846">
      <w:pPr>
        <w:pStyle w:val="Heading2"/>
      </w:pPr>
      <w:r>
        <w:t>Business Data Search</w:t>
      </w:r>
    </w:p>
    <w:p w14:paraId="23C008C5" w14:textId="77777777" w:rsidR="00654846" w:rsidRDefault="00E25E67" w:rsidP="00654846">
      <w:pPr>
        <w:pStyle w:val="Text"/>
      </w:pPr>
      <w:r>
        <w:t xml:space="preserve">The business data search feature </w:t>
      </w:r>
      <w:r w:rsidR="001C74E2">
        <w:t xml:space="preserve">extends </w:t>
      </w:r>
      <w:r>
        <w:t xml:space="preserve">search </w:t>
      </w:r>
      <w:r w:rsidR="001C74E2">
        <w:t>to include</w:t>
      </w:r>
      <w:r>
        <w:t xml:space="preserve"> </w:t>
      </w:r>
      <w:r w:rsidR="00E22EC8">
        <w:t>server-side</w:t>
      </w:r>
      <w:r>
        <w:t xml:space="preserve"> </w:t>
      </w:r>
      <w:r w:rsidR="00E22EC8">
        <w:t xml:space="preserve">LOB </w:t>
      </w:r>
      <w:r>
        <w:t>applications that are connected to SharePoint by the Business Data Catalog</w:t>
      </w:r>
      <w:r w:rsidR="007C64C9">
        <w:t xml:space="preserve"> (BDC)</w:t>
      </w:r>
      <w:r>
        <w:t xml:space="preserve">. </w:t>
      </w:r>
    </w:p>
    <w:p w14:paraId="23C008C6" w14:textId="77777777" w:rsidR="00654846" w:rsidRDefault="00654846" w:rsidP="00654846">
      <w:pPr>
        <w:pStyle w:val="Text"/>
      </w:pPr>
      <w:proofErr w:type="gramStart"/>
      <w:r w:rsidRPr="00BC0C9A">
        <w:rPr>
          <w:b/>
        </w:rPr>
        <w:t>Importance Rating</w:t>
      </w:r>
      <w:r>
        <w:rPr>
          <w:b/>
        </w:rPr>
        <w:t>.</w:t>
      </w:r>
      <w:proofErr w:type="gramEnd"/>
      <w:r>
        <w:rPr>
          <w:b/>
        </w:rPr>
        <w:t xml:space="preserve"> </w:t>
      </w:r>
      <w:r>
        <w:t xml:space="preserve">Does the organization need to </w:t>
      </w:r>
      <w:r w:rsidR="001C74E2">
        <w:t xml:space="preserve">search across data that resides in </w:t>
      </w:r>
      <w:r w:rsidR="00E22EC8">
        <w:t xml:space="preserve">LOB </w:t>
      </w:r>
      <w:r w:rsidR="001C74E2">
        <w:t>applications</w:t>
      </w:r>
      <w:r>
        <w:t xml:space="preserve">? </w:t>
      </w:r>
      <w:r w:rsidRPr="00FE2EE6">
        <w:t>Record the</w:t>
      </w:r>
      <w:r>
        <w:t xml:space="preserve"> importance of this functionality in the table below.</w:t>
      </w:r>
    </w:p>
    <w:p w14:paraId="23C008C7" w14:textId="77777777" w:rsidR="00654846" w:rsidRPr="00012AA6" w:rsidRDefault="00654846" w:rsidP="00654846">
      <w:pPr>
        <w:pStyle w:val="Text"/>
      </w:pPr>
      <w:proofErr w:type="gramStart"/>
      <w:r w:rsidRPr="00031147">
        <w:rPr>
          <w:b/>
        </w:rPr>
        <w:t>Solutions Rating.</w:t>
      </w:r>
      <w:proofErr w:type="gramEnd"/>
      <w:r>
        <w:t xml:space="preserve"> The list below compares the specific functionalities of each solution:</w:t>
      </w:r>
    </w:p>
    <w:p w14:paraId="23C008C8" w14:textId="77777777" w:rsidR="00654846" w:rsidRDefault="00654846" w:rsidP="00654846">
      <w:pPr>
        <w:pStyle w:val="BulletedList1"/>
      </w:pPr>
      <w:r w:rsidRPr="00541143">
        <w:rPr>
          <w:b/>
        </w:rPr>
        <w:t xml:space="preserve">Standard </w:t>
      </w:r>
      <w:r>
        <w:rPr>
          <w:b/>
        </w:rPr>
        <w:t>o</w:t>
      </w:r>
      <w:r w:rsidRPr="00541143">
        <w:rPr>
          <w:b/>
        </w:rPr>
        <w:t>ffering</w:t>
      </w:r>
      <w:r>
        <w:rPr>
          <w:b/>
        </w:rPr>
        <w:t>.</w:t>
      </w:r>
      <w:r w:rsidRPr="00541143">
        <w:rPr>
          <w:b/>
        </w:rPr>
        <w:t xml:space="preserve"> </w:t>
      </w:r>
      <w:r w:rsidR="003D6E54">
        <w:t>N</w:t>
      </w:r>
      <w:r w:rsidR="001C74E2">
        <w:t>ot available.</w:t>
      </w:r>
    </w:p>
    <w:p w14:paraId="23C008C9" w14:textId="77777777" w:rsidR="00654846" w:rsidRPr="006B778A" w:rsidRDefault="00654846" w:rsidP="00654846">
      <w:pPr>
        <w:pStyle w:val="BulletedList1"/>
      </w:pPr>
      <w:r w:rsidRPr="00642661">
        <w:rPr>
          <w:b/>
        </w:rPr>
        <w:t xml:space="preserve">Dedicated offering. </w:t>
      </w:r>
      <w:r w:rsidR="00BC62D9">
        <w:t>Not available.</w:t>
      </w:r>
    </w:p>
    <w:p w14:paraId="23C008CA" w14:textId="083F9B58" w:rsidR="00654846" w:rsidRDefault="00654846" w:rsidP="00654846">
      <w:pPr>
        <w:pStyle w:val="BulletedList1"/>
      </w:pPr>
      <w:r>
        <w:rPr>
          <w:b/>
        </w:rPr>
        <w:t xml:space="preserve">On-premises solution. </w:t>
      </w:r>
      <w:r w:rsidR="001C74E2">
        <w:t xml:space="preserve">Business data search is available </w:t>
      </w:r>
      <w:r w:rsidR="00E4776B">
        <w:t xml:space="preserve">in SharePoint Server 2007 </w:t>
      </w:r>
      <w:r w:rsidR="001C74E2">
        <w:t xml:space="preserve">for applications that are connected by the </w:t>
      </w:r>
      <w:r w:rsidR="00535283">
        <w:t>Business Data Catalog (</w:t>
      </w:r>
      <w:r w:rsidR="007C64C9">
        <w:t>BDC</w:t>
      </w:r>
      <w:r w:rsidR="00535283">
        <w:t>)</w:t>
      </w:r>
      <w:r>
        <w:t>.</w:t>
      </w:r>
    </w:p>
    <w:p w14:paraId="23C008CB" w14:textId="77777777" w:rsidR="007F2482" w:rsidRDefault="00757E1D">
      <w:pPr>
        <w:pStyle w:val="Text"/>
      </w:pPr>
      <w:r>
        <w:t xml:space="preserve">Evaluate how well each of these offerings addresses the business’s requirement to support </w:t>
      </w:r>
      <w:r w:rsidR="00E22EC8">
        <w:t>b</w:t>
      </w:r>
      <w:r>
        <w:t xml:space="preserve">usiness </w:t>
      </w:r>
      <w:r w:rsidR="00E22EC8">
        <w:t>d</w:t>
      </w:r>
      <w:r>
        <w:t xml:space="preserve">ata </w:t>
      </w:r>
      <w:r w:rsidR="00E22EC8">
        <w:t>s</w:t>
      </w:r>
      <w:r>
        <w:t xml:space="preserve">earch </w:t>
      </w:r>
      <w:r w:rsidR="00E22EC8">
        <w:t>functionality</w:t>
      </w:r>
      <w:r w:rsidR="006D1AEA">
        <w:t>,</w:t>
      </w:r>
      <w:r w:rsidR="00E22EC8">
        <w:t xml:space="preserve"> </w:t>
      </w:r>
      <w:r>
        <w:t>and record the ratings in the table below.</w:t>
      </w:r>
    </w:p>
    <w:p w14:paraId="23C008CC" w14:textId="77777777" w:rsidR="0056464B" w:rsidRDefault="00007C8C">
      <w:pPr>
        <w:pStyle w:val="Label"/>
      </w:pPr>
      <w:proofErr w:type="gramStart"/>
      <w:r>
        <w:t xml:space="preserve">Table </w:t>
      </w:r>
      <w:r w:rsidR="00F77991">
        <w:t>21</w:t>
      </w:r>
      <w:r>
        <w:t>.</w:t>
      </w:r>
      <w:proofErr w:type="gramEnd"/>
      <w:r>
        <w:t xml:space="preserve"> Ratings for Business Data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654846" w:rsidRPr="00687FF7" w14:paraId="23C008D2" w14:textId="77777777" w:rsidTr="00E41F66">
        <w:tc>
          <w:tcPr>
            <w:tcW w:w="1548" w:type="dxa"/>
            <w:shd w:val="clear" w:color="auto" w:fill="BFBFBF" w:themeFill="background1" w:themeFillShade="BF"/>
          </w:tcPr>
          <w:p w14:paraId="23C008CD" w14:textId="77777777" w:rsidR="00654846" w:rsidRPr="00AF1FDC" w:rsidRDefault="00654846" w:rsidP="00654846">
            <w:pPr>
              <w:pStyle w:val="Text"/>
              <w:jc w:val="center"/>
              <w:rPr>
                <w:b/>
              </w:rPr>
            </w:pPr>
            <w:r>
              <w:rPr>
                <w:b/>
              </w:rPr>
              <w:t>Topic</w:t>
            </w:r>
          </w:p>
        </w:tc>
        <w:tc>
          <w:tcPr>
            <w:tcW w:w="1530" w:type="dxa"/>
            <w:shd w:val="clear" w:color="auto" w:fill="BFBFBF" w:themeFill="background1" w:themeFillShade="BF"/>
          </w:tcPr>
          <w:p w14:paraId="23C008CE" w14:textId="77777777" w:rsidR="00654846" w:rsidRPr="00AF1FDC" w:rsidRDefault="00654846" w:rsidP="00946886">
            <w:pPr>
              <w:pStyle w:val="Text"/>
              <w:jc w:val="center"/>
              <w:rPr>
                <w:b/>
              </w:rPr>
            </w:pPr>
            <w:r>
              <w:rPr>
                <w:b/>
              </w:rPr>
              <w:t xml:space="preserve">Importance </w:t>
            </w:r>
            <w:r w:rsidR="00946886">
              <w:rPr>
                <w:b/>
              </w:rPr>
              <w:t>rating</w:t>
            </w:r>
          </w:p>
        </w:tc>
        <w:tc>
          <w:tcPr>
            <w:tcW w:w="1800" w:type="dxa"/>
            <w:shd w:val="clear" w:color="auto" w:fill="BFBFBF" w:themeFill="background1" w:themeFillShade="BF"/>
          </w:tcPr>
          <w:p w14:paraId="23C008CF" w14:textId="77777777" w:rsidR="00654846" w:rsidRPr="00AF1FDC" w:rsidRDefault="00654846" w:rsidP="00654846">
            <w:pPr>
              <w:pStyle w:val="Text"/>
              <w:jc w:val="center"/>
              <w:rPr>
                <w:b/>
              </w:rPr>
            </w:pPr>
            <w:r w:rsidRPr="00AF1FDC">
              <w:rPr>
                <w:b/>
              </w:rPr>
              <w:t>Standard</w:t>
            </w:r>
          </w:p>
        </w:tc>
        <w:tc>
          <w:tcPr>
            <w:tcW w:w="1710" w:type="dxa"/>
            <w:shd w:val="clear" w:color="auto" w:fill="BFBFBF" w:themeFill="background1" w:themeFillShade="BF"/>
          </w:tcPr>
          <w:p w14:paraId="23C008D0" w14:textId="77777777" w:rsidR="00654846" w:rsidRPr="00AF1FDC" w:rsidRDefault="00654846" w:rsidP="00654846">
            <w:pPr>
              <w:pStyle w:val="Text"/>
              <w:jc w:val="center"/>
              <w:rPr>
                <w:b/>
              </w:rPr>
            </w:pPr>
            <w:r w:rsidRPr="00AF1FDC">
              <w:rPr>
                <w:b/>
              </w:rPr>
              <w:t>Dedicated</w:t>
            </w:r>
          </w:p>
        </w:tc>
        <w:tc>
          <w:tcPr>
            <w:tcW w:w="1548" w:type="dxa"/>
            <w:shd w:val="clear" w:color="auto" w:fill="BFBFBF" w:themeFill="background1" w:themeFillShade="BF"/>
          </w:tcPr>
          <w:p w14:paraId="23C008D1" w14:textId="77777777" w:rsidR="00654846" w:rsidRPr="00AF1FDC" w:rsidRDefault="00654846" w:rsidP="00654846">
            <w:pPr>
              <w:pStyle w:val="Text"/>
              <w:jc w:val="center"/>
              <w:rPr>
                <w:b/>
              </w:rPr>
            </w:pPr>
            <w:r w:rsidRPr="00AF1FDC">
              <w:rPr>
                <w:b/>
              </w:rPr>
              <w:t>On</w:t>
            </w:r>
            <w:r>
              <w:rPr>
                <w:b/>
              </w:rPr>
              <w:t>-p</w:t>
            </w:r>
            <w:r w:rsidRPr="00AF1FDC">
              <w:rPr>
                <w:b/>
              </w:rPr>
              <w:t>remise</w:t>
            </w:r>
            <w:r>
              <w:rPr>
                <w:b/>
              </w:rPr>
              <w:t>s</w:t>
            </w:r>
          </w:p>
        </w:tc>
      </w:tr>
      <w:tr w:rsidR="00654846" w:rsidRPr="00687FF7" w14:paraId="23C008D8" w14:textId="77777777" w:rsidTr="00654846">
        <w:trPr>
          <w:trHeight w:val="386"/>
        </w:trPr>
        <w:tc>
          <w:tcPr>
            <w:tcW w:w="1548" w:type="dxa"/>
          </w:tcPr>
          <w:p w14:paraId="23C008D3" w14:textId="77777777" w:rsidR="00654846" w:rsidRDefault="007E603A" w:rsidP="00E22EC8">
            <w:pPr>
              <w:pStyle w:val="Text"/>
            </w:pPr>
            <w:r>
              <w:t xml:space="preserve">Business </w:t>
            </w:r>
            <w:r w:rsidR="00E22EC8">
              <w:t>d</w:t>
            </w:r>
            <w:r>
              <w:t xml:space="preserve">ata </w:t>
            </w:r>
            <w:r w:rsidR="00E22EC8">
              <w:t>s</w:t>
            </w:r>
            <w:r>
              <w:t>earch</w:t>
            </w:r>
          </w:p>
        </w:tc>
        <w:tc>
          <w:tcPr>
            <w:tcW w:w="1530" w:type="dxa"/>
          </w:tcPr>
          <w:p w14:paraId="23C008D4" w14:textId="77777777" w:rsidR="00654846" w:rsidRPr="00243920" w:rsidRDefault="00654846" w:rsidP="00654846">
            <w:pPr>
              <w:pStyle w:val="Text"/>
              <w:jc w:val="center"/>
              <w:rPr>
                <w:color w:val="808080"/>
              </w:rPr>
            </w:pPr>
            <w:r w:rsidRPr="00243920">
              <w:rPr>
                <w:color w:val="808080"/>
              </w:rPr>
              <w:t>&lt;1–5&gt;</w:t>
            </w:r>
          </w:p>
        </w:tc>
        <w:tc>
          <w:tcPr>
            <w:tcW w:w="1800" w:type="dxa"/>
          </w:tcPr>
          <w:p w14:paraId="23C008D5"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8D6"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8D7" w14:textId="77777777" w:rsidR="00654846" w:rsidRPr="00243920" w:rsidRDefault="00654846" w:rsidP="00654846">
            <w:pPr>
              <w:pStyle w:val="Text"/>
              <w:jc w:val="center"/>
              <w:rPr>
                <w:color w:val="808080"/>
              </w:rPr>
            </w:pPr>
            <w:r w:rsidRPr="00243920">
              <w:rPr>
                <w:color w:val="808080"/>
              </w:rPr>
              <w:t>&lt;</w:t>
            </w:r>
            <w:r>
              <w:rPr>
                <w:color w:val="808080"/>
              </w:rPr>
              <w:t>0</w:t>
            </w:r>
            <w:r w:rsidRPr="00243920">
              <w:rPr>
                <w:color w:val="808080"/>
              </w:rPr>
              <w:t>–3&gt;</w:t>
            </w:r>
          </w:p>
        </w:tc>
      </w:tr>
    </w:tbl>
    <w:p w14:paraId="23C008D9" w14:textId="77777777" w:rsidR="006A4B9F" w:rsidRDefault="006A4B9F" w:rsidP="006A4B9F">
      <w:pPr>
        <w:pStyle w:val="Heading2"/>
      </w:pPr>
      <w:r w:rsidRPr="00B62789">
        <w:t>Step Summary</w:t>
      </w:r>
    </w:p>
    <w:p w14:paraId="23C008DA" w14:textId="77777777" w:rsidR="006A4B9F" w:rsidRDefault="006A4B9F" w:rsidP="006A4B9F">
      <w:pPr>
        <w:pStyle w:val="Text"/>
      </w:pPr>
      <w:r>
        <w:t xml:space="preserve">This step addressed some of the </w:t>
      </w:r>
      <w:r w:rsidR="005D74AA">
        <w:t>search</w:t>
      </w:r>
      <w:r>
        <w:t xml:space="preserve"> considerations involved in adopting SharePoint Online. The features were rated according to their effectiveness in fulfilling the business’s needs. The technical decision makers in the organization can use this scoring to help evaluate whether SharePoint Online will be compatible with their needs.</w:t>
      </w:r>
    </w:p>
    <w:p w14:paraId="23C008DB" w14:textId="77777777" w:rsidR="006A4B9F" w:rsidRDefault="006A4B9F" w:rsidP="006A4B9F">
      <w:pPr>
        <w:pStyle w:val="Text"/>
      </w:pPr>
      <w:r>
        <w:t xml:space="preserve">The next step will discuss the </w:t>
      </w:r>
      <w:r w:rsidR="005D74AA">
        <w:t>content</w:t>
      </w:r>
      <w:r w:rsidR="00E22EC8">
        <w:t xml:space="preserve"> management</w:t>
      </w:r>
      <w:r>
        <w:t xml:space="preserve"> impacts of moving to SharePoint Online.</w:t>
      </w:r>
    </w:p>
    <w:p w14:paraId="23C008DC" w14:textId="77777777" w:rsidR="006A4B9F" w:rsidRPr="00F973F1" w:rsidRDefault="006A4B9F" w:rsidP="006A4B9F">
      <w:pPr>
        <w:pStyle w:val="Heading1"/>
      </w:pPr>
      <w:r>
        <w:br w:type="page"/>
      </w:r>
      <w:bookmarkStart w:id="14" w:name="_Toc279485375"/>
      <w:r>
        <w:lastRenderedPageBreak/>
        <w:t xml:space="preserve">Step 5: </w:t>
      </w:r>
      <w:r w:rsidRPr="00411132">
        <w:t>Impact</w:t>
      </w:r>
      <w:r>
        <w:t>s</w:t>
      </w:r>
      <w:r w:rsidRPr="00801B7B">
        <w:t xml:space="preserve"> </w:t>
      </w:r>
      <w:r>
        <w:t>to Content Management</w:t>
      </w:r>
      <w:bookmarkEnd w:id="14"/>
    </w:p>
    <w:p w14:paraId="23C008DD" w14:textId="77777777" w:rsidR="005F3378" w:rsidRDefault="005F3378" w:rsidP="005F3378">
      <w:pPr>
        <w:pStyle w:val="Text"/>
      </w:pPr>
      <w:r>
        <w:t xml:space="preserve">This step addresses the impacts to </w:t>
      </w:r>
      <w:r w:rsidR="001D2B03">
        <w:t>content</w:t>
      </w:r>
      <w:r>
        <w:t xml:space="preserve"> resulting from changing to a SharePoint Online environment.</w:t>
      </w:r>
      <w:r w:rsidDel="00091C92">
        <w:t xml:space="preserve"> </w:t>
      </w:r>
      <w:r>
        <w:t>The topics covered in this step are:</w:t>
      </w:r>
    </w:p>
    <w:p w14:paraId="23C008DE" w14:textId="77777777" w:rsidR="005F3378" w:rsidRDefault="005F3378" w:rsidP="005F3378">
      <w:pPr>
        <w:pStyle w:val="BulletedList1"/>
      </w:pPr>
      <w:r>
        <w:t xml:space="preserve">Content </w:t>
      </w:r>
      <w:r w:rsidR="00E30B3C">
        <w:t>staging and deployment</w:t>
      </w:r>
      <w:r w:rsidR="006D1AEA">
        <w:t>.</w:t>
      </w:r>
    </w:p>
    <w:p w14:paraId="23C008DF" w14:textId="413CBB63" w:rsidR="005F3378" w:rsidRDefault="005F3378" w:rsidP="005F3378">
      <w:pPr>
        <w:pStyle w:val="BulletedList1"/>
      </w:pPr>
      <w:r>
        <w:t xml:space="preserve">Integration with Microsoft </w:t>
      </w:r>
      <w:r w:rsidR="00B62789">
        <w:t>information rights management (</w:t>
      </w:r>
      <w:r>
        <w:t>IRM</w:t>
      </w:r>
      <w:r w:rsidR="00B62789">
        <w:t>)</w:t>
      </w:r>
      <w:r w:rsidR="006D1AEA">
        <w:t>.</w:t>
      </w:r>
    </w:p>
    <w:p w14:paraId="23C008E0" w14:textId="77777777" w:rsidR="005F3378" w:rsidRDefault="005F3378" w:rsidP="005F3378">
      <w:pPr>
        <w:pStyle w:val="BulletedList1"/>
      </w:pPr>
      <w:r>
        <w:t xml:space="preserve">Enterprise </w:t>
      </w:r>
      <w:r w:rsidR="00E30B3C">
        <w:t>content</w:t>
      </w:r>
      <w:r w:rsidR="00DF6506">
        <w:t>-</w:t>
      </w:r>
      <w:r w:rsidR="00E30B3C">
        <w:t>management site templates</w:t>
      </w:r>
      <w:r w:rsidR="006D1AEA">
        <w:t>.</w:t>
      </w:r>
    </w:p>
    <w:p w14:paraId="23C008E1" w14:textId="77777777" w:rsidR="005F3378" w:rsidRDefault="005F3378" w:rsidP="005F3378">
      <w:pPr>
        <w:pStyle w:val="BulletedList1"/>
      </w:pPr>
      <w:r>
        <w:t xml:space="preserve">Retention </w:t>
      </w:r>
      <w:r w:rsidR="00E30B3C">
        <w:t xml:space="preserve">and </w:t>
      </w:r>
      <w:r w:rsidR="001D24B0">
        <w:t>A</w:t>
      </w:r>
      <w:r w:rsidR="00E30B3C">
        <w:t>uditing policies</w:t>
      </w:r>
      <w:r w:rsidR="006D1AEA">
        <w:t>.</w:t>
      </w:r>
    </w:p>
    <w:p w14:paraId="23C008E2" w14:textId="77777777" w:rsidR="005F3378" w:rsidRDefault="005F3378" w:rsidP="005F3378">
      <w:pPr>
        <w:pStyle w:val="BulletedList1"/>
      </w:pPr>
      <w:r>
        <w:t xml:space="preserve">Records </w:t>
      </w:r>
      <w:r w:rsidR="00DF6506">
        <w:t>R</w:t>
      </w:r>
      <w:r w:rsidR="00E30B3C">
        <w:t>epository and legal holds</w:t>
      </w:r>
      <w:r w:rsidR="006D1AEA">
        <w:t>.</w:t>
      </w:r>
    </w:p>
    <w:p w14:paraId="23C008E3" w14:textId="5D4F8E48" w:rsidR="005F3378" w:rsidRDefault="006B3E96" w:rsidP="005F3378">
      <w:pPr>
        <w:pStyle w:val="BulletedList1"/>
      </w:pPr>
      <w:r>
        <w:t>Email</w:t>
      </w:r>
      <w:r w:rsidR="005F3378">
        <w:t xml:space="preserve"> content as records</w:t>
      </w:r>
      <w:r w:rsidR="006D1AEA">
        <w:t>.</w:t>
      </w:r>
    </w:p>
    <w:p w14:paraId="23C008E4" w14:textId="77777777" w:rsidR="005F3378" w:rsidRDefault="00946886" w:rsidP="005F3378">
      <w:pPr>
        <w:pStyle w:val="BulletedList1"/>
      </w:pPr>
      <w:r>
        <w:t xml:space="preserve">Microsoft </w:t>
      </w:r>
      <w:r w:rsidR="005F3378">
        <w:t>Visual Studio</w:t>
      </w:r>
      <w:r w:rsidR="00E30B3C" w:rsidRPr="00A5255F">
        <w:rPr>
          <w:vertAlign w:val="superscript"/>
        </w:rPr>
        <w:t>®</w:t>
      </w:r>
      <w:r w:rsidR="005F3378">
        <w:t xml:space="preserve"> Team Foundation</w:t>
      </w:r>
      <w:r w:rsidR="00E30B3C">
        <w:t xml:space="preserve"> Server</w:t>
      </w:r>
      <w:r w:rsidR="005F3378">
        <w:t xml:space="preserve"> integration</w:t>
      </w:r>
      <w:r w:rsidR="00BC62D9">
        <w:t xml:space="preserve"> for </w:t>
      </w:r>
      <w:r w:rsidR="00E30B3C">
        <w:t>w</w:t>
      </w:r>
      <w:r w:rsidR="00BC62D9">
        <w:t xml:space="preserve">orkflow </w:t>
      </w:r>
      <w:r w:rsidR="00E30B3C">
        <w:t>c</w:t>
      </w:r>
      <w:r w:rsidR="00BC62D9">
        <w:t>reation</w:t>
      </w:r>
      <w:r w:rsidR="006D1AEA">
        <w:t>.</w:t>
      </w:r>
    </w:p>
    <w:p w14:paraId="23C008E5" w14:textId="77777777" w:rsidR="006951A8" w:rsidRDefault="006951A8" w:rsidP="005F3378">
      <w:pPr>
        <w:pStyle w:val="BulletedList1"/>
      </w:pPr>
      <w:r>
        <w:t xml:space="preserve">Site </w:t>
      </w:r>
      <w:r w:rsidR="00E30B3C">
        <w:t>v</w:t>
      </w:r>
      <w:r>
        <w:t>ariations</w:t>
      </w:r>
      <w:r w:rsidR="006D1AEA">
        <w:t>.</w:t>
      </w:r>
    </w:p>
    <w:p w14:paraId="23C008E6" w14:textId="77777777" w:rsidR="005F3378" w:rsidRDefault="005F3378" w:rsidP="005F3378">
      <w:pPr>
        <w:pStyle w:val="Text"/>
      </w:pPr>
      <w:r w:rsidRPr="00642661">
        <w:t>Different features are available depending on which offering is chosen. An on-premises environment will offer the greatest level of customization</w:t>
      </w:r>
      <w:r>
        <w:t>.</w:t>
      </w:r>
    </w:p>
    <w:p w14:paraId="23C008E7" w14:textId="77777777" w:rsidR="005A567F" w:rsidRDefault="005A567F" w:rsidP="005A567F">
      <w:pPr>
        <w:pStyle w:val="Heading2"/>
      </w:pPr>
      <w:r>
        <w:t>Content Staging and Deployment</w:t>
      </w:r>
    </w:p>
    <w:p w14:paraId="23C008E8" w14:textId="77777777" w:rsidR="00165423" w:rsidRPr="007A3CC5" w:rsidRDefault="00AA01B4" w:rsidP="005A567F">
      <w:pPr>
        <w:pStyle w:val="Text"/>
      </w:pPr>
      <w:r w:rsidRPr="00AA01B4">
        <w:t>Content deployment to production sites can be scheduled by setting up jobs</w:t>
      </w:r>
      <w:r w:rsidR="00E30B3C">
        <w:t>,</w:t>
      </w:r>
      <w:r w:rsidR="00DF6506">
        <w:t xml:space="preserve"> and a </w:t>
      </w:r>
      <w:r w:rsidRPr="00AA01B4">
        <w:t xml:space="preserve">live time period for each page can be specified </w:t>
      </w:r>
      <w:r w:rsidR="00E30B3C">
        <w:t xml:space="preserve">to indicate when </w:t>
      </w:r>
      <w:r w:rsidRPr="00AA01B4">
        <w:t>that page is viewable.</w:t>
      </w:r>
    </w:p>
    <w:p w14:paraId="23C008E9" w14:textId="77777777" w:rsidR="005A567F" w:rsidRDefault="005A567F" w:rsidP="005A567F">
      <w:pPr>
        <w:pStyle w:val="Text"/>
      </w:pPr>
      <w:proofErr w:type="gramStart"/>
      <w:r w:rsidRPr="00BC0C9A">
        <w:rPr>
          <w:b/>
        </w:rPr>
        <w:t>Importance Rating</w:t>
      </w:r>
      <w:r>
        <w:rPr>
          <w:b/>
        </w:rPr>
        <w:t>.</w:t>
      </w:r>
      <w:proofErr w:type="gramEnd"/>
      <w:r>
        <w:rPr>
          <w:b/>
        </w:rPr>
        <w:t xml:space="preserve"> </w:t>
      </w:r>
      <w:r>
        <w:t xml:space="preserve">Does the organization </w:t>
      </w:r>
      <w:r w:rsidR="007A3CC5">
        <w:t xml:space="preserve">need to be able to manage content </w:t>
      </w:r>
      <w:r w:rsidR="0077067C">
        <w:t>deployment through staging?</w:t>
      </w:r>
      <w:r w:rsidR="007A3CC5">
        <w:t xml:space="preserve"> </w:t>
      </w:r>
    </w:p>
    <w:p w14:paraId="23C008EA" w14:textId="77777777" w:rsidR="005A567F" w:rsidRPr="00012AA6" w:rsidRDefault="005A567F" w:rsidP="005A567F">
      <w:pPr>
        <w:pStyle w:val="Text"/>
      </w:pPr>
      <w:proofErr w:type="gramStart"/>
      <w:r w:rsidRPr="00031147">
        <w:rPr>
          <w:b/>
        </w:rPr>
        <w:t>Solutions Rating.</w:t>
      </w:r>
      <w:proofErr w:type="gramEnd"/>
      <w:r>
        <w:t xml:space="preserve"> The list below compares the specific functionalities of each solution:</w:t>
      </w:r>
    </w:p>
    <w:p w14:paraId="23C008EB" w14:textId="77777777" w:rsidR="0063794D" w:rsidRPr="0060744B" w:rsidRDefault="005A567F" w:rsidP="0060744B">
      <w:pPr>
        <w:pStyle w:val="BulletedList1"/>
      </w:pPr>
      <w:r w:rsidRPr="0060744B">
        <w:rPr>
          <w:b/>
        </w:rPr>
        <w:t>Standard offering</w:t>
      </w:r>
      <w:r w:rsidRPr="006D1AEA">
        <w:rPr>
          <w:rStyle w:val="Bold"/>
        </w:rPr>
        <w:t>.</w:t>
      </w:r>
      <w:r w:rsidRPr="0060744B">
        <w:t xml:space="preserve"> Not available. </w:t>
      </w:r>
    </w:p>
    <w:p w14:paraId="23C008EC" w14:textId="77777777" w:rsidR="00FB4BCA" w:rsidRDefault="00AA01B4" w:rsidP="0060744B">
      <w:pPr>
        <w:pStyle w:val="BulletedList1"/>
      </w:pPr>
      <w:r w:rsidRPr="0060744B">
        <w:rPr>
          <w:b/>
        </w:rPr>
        <w:t>Dedicated offering</w:t>
      </w:r>
      <w:r w:rsidRPr="006D1AEA">
        <w:rPr>
          <w:rStyle w:val="Bold"/>
        </w:rPr>
        <w:t>.</w:t>
      </w:r>
      <w:r w:rsidRPr="0060744B">
        <w:t xml:space="preserve"> </w:t>
      </w:r>
      <w:r w:rsidR="00B22583">
        <w:t>Available</w:t>
      </w:r>
      <w:r w:rsidR="003D6E54">
        <w:t>.</w:t>
      </w:r>
    </w:p>
    <w:p w14:paraId="23C008ED" w14:textId="77777777" w:rsidR="0063794D" w:rsidRDefault="005A567F" w:rsidP="0060744B">
      <w:pPr>
        <w:pStyle w:val="BulletedList1"/>
      </w:pPr>
      <w:r w:rsidRPr="0060744B">
        <w:rPr>
          <w:b/>
        </w:rPr>
        <w:t>On-premises solution</w:t>
      </w:r>
      <w:r w:rsidRPr="006D1AEA">
        <w:rPr>
          <w:rStyle w:val="Bold"/>
        </w:rPr>
        <w:t>.</w:t>
      </w:r>
      <w:r w:rsidRPr="0060744B">
        <w:t xml:space="preserve"> </w:t>
      </w:r>
      <w:r w:rsidR="007A3CC5">
        <w:t>Available</w:t>
      </w:r>
      <w:r>
        <w:t xml:space="preserve">. </w:t>
      </w:r>
    </w:p>
    <w:p w14:paraId="23C008EE" w14:textId="77777777" w:rsidR="005A567F" w:rsidRDefault="005A567F" w:rsidP="005A567F">
      <w:pPr>
        <w:pStyle w:val="Text"/>
      </w:pPr>
      <w:r>
        <w:t xml:space="preserve">Evaluate how well each of these offerings addresses the business’s requirement to support </w:t>
      </w:r>
      <w:r w:rsidR="00E30B3C" w:rsidRPr="00BD476C">
        <w:t>content staging and deployment</w:t>
      </w:r>
      <w:r w:rsidR="00FB4BCA">
        <w:t>,</w:t>
      </w:r>
      <w:r w:rsidRPr="00BD476C">
        <w:t xml:space="preserve"> </w:t>
      </w:r>
      <w:r>
        <w:t>and record the ratings in the table below.</w:t>
      </w:r>
    </w:p>
    <w:p w14:paraId="23C008EF" w14:textId="77777777" w:rsidR="0056464B" w:rsidRDefault="00007C8C">
      <w:pPr>
        <w:pStyle w:val="Label"/>
      </w:pPr>
      <w:proofErr w:type="gramStart"/>
      <w:r>
        <w:t xml:space="preserve">Table </w:t>
      </w:r>
      <w:r w:rsidR="00F77991">
        <w:t>22</w:t>
      </w:r>
      <w:r>
        <w:t>.</w:t>
      </w:r>
      <w:proofErr w:type="gramEnd"/>
      <w:r>
        <w:t xml:space="preserve"> Ratings for Content Staging and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5A567F" w:rsidRPr="00687FF7" w14:paraId="23C008F5" w14:textId="77777777" w:rsidTr="00B62789">
        <w:tc>
          <w:tcPr>
            <w:tcW w:w="1548" w:type="dxa"/>
            <w:shd w:val="clear" w:color="auto" w:fill="BFBFBF" w:themeFill="background1" w:themeFillShade="BF"/>
          </w:tcPr>
          <w:p w14:paraId="23C008F0" w14:textId="77777777" w:rsidR="005A567F" w:rsidRPr="00AF1FDC" w:rsidRDefault="005A567F" w:rsidP="00C24E4C">
            <w:pPr>
              <w:pStyle w:val="Text"/>
              <w:jc w:val="center"/>
              <w:rPr>
                <w:b/>
              </w:rPr>
            </w:pPr>
            <w:r>
              <w:rPr>
                <w:b/>
              </w:rPr>
              <w:t>Topic</w:t>
            </w:r>
          </w:p>
        </w:tc>
        <w:tc>
          <w:tcPr>
            <w:tcW w:w="1530" w:type="dxa"/>
            <w:shd w:val="clear" w:color="auto" w:fill="BFBFBF" w:themeFill="background1" w:themeFillShade="BF"/>
          </w:tcPr>
          <w:p w14:paraId="23C008F1" w14:textId="77777777" w:rsidR="005A567F" w:rsidRPr="00AF1FDC" w:rsidRDefault="005A567F" w:rsidP="006D1AEA">
            <w:pPr>
              <w:pStyle w:val="Text"/>
              <w:jc w:val="center"/>
              <w:rPr>
                <w:b/>
              </w:rPr>
            </w:pPr>
            <w:r>
              <w:rPr>
                <w:b/>
              </w:rPr>
              <w:t xml:space="preserve">Importance </w:t>
            </w:r>
            <w:r w:rsidR="006D1AEA">
              <w:rPr>
                <w:b/>
              </w:rPr>
              <w:t>rating</w:t>
            </w:r>
          </w:p>
        </w:tc>
        <w:tc>
          <w:tcPr>
            <w:tcW w:w="1800" w:type="dxa"/>
            <w:shd w:val="clear" w:color="auto" w:fill="BFBFBF" w:themeFill="background1" w:themeFillShade="BF"/>
          </w:tcPr>
          <w:p w14:paraId="23C008F2" w14:textId="77777777" w:rsidR="005A567F" w:rsidRPr="00AF1FDC" w:rsidRDefault="005A567F" w:rsidP="00C24E4C">
            <w:pPr>
              <w:pStyle w:val="Text"/>
              <w:jc w:val="center"/>
              <w:rPr>
                <w:b/>
              </w:rPr>
            </w:pPr>
            <w:r w:rsidRPr="00AF1FDC">
              <w:rPr>
                <w:b/>
              </w:rPr>
              <w:t>Standard</w:t>
            </w:r>
          </w:p>
        </w:tc>
        <w:tc>
          <w:tcPr>
            <w:tcW w:w="1710" w:type="dxa"/>
            <w:shd w:val="clear" w:color="auto" w:fill="BFBFBF" w:themeFill="background1" w:themeFillShade="BF"/>
          </w:tcPr>
          <w:p w14:paraId="23C008F3" w14:textId="77777777" w:rsidR="005A567F" w:rsidRPr="00AF1FDC" w:rsidRDefault="005A567F" w:rsidP="00C24E4C">
            <w:pPr>
              <w:pStyle w:val="Text"/>
              <w:jc w:val="center"/>
              <w:rPr>
                <w:b/>
              </w:rPr>
            </w:pPr>
            <w:r w:rsidRPr="00AF1FDC">
              <w:rPr>
                <w:b/>
              </w:rPr>
              <w:t>Dedicated</w:t>
            </w:r>
          </w:p>
        </w:tc>
        <w:tc>
          <w:tcPr>
            <w:tcW w:w="1548" w:type="dxa"/>
            <w:shd w:val="clear" w:color="auto" w:fill="BFBFBF" w:themeFill="background1" w:themeFillShade="BF"/>
          </w:tcPr>
          <w:p w14:paraId="23C008F4" w14:textId="77777777" w:rsidR="005A567F" w:rsidRPr="00AF1FDC" w:rsidRDefault="005A567F" w:rsidP="00C24E4C">
            <w:pPr>
              <w:pStyle w:val="Text"/>
              <w:jc w:val="center"/>
              <w:rPr>
                <w:b/>
              </w:rPr>
            </w:pPr>
            <w:r w:rsidRPr="00AF1FDC">
              <w:rPr>
                <w:b/>
              </w:rPr>
              <w:t>On</w:t>
            </w:r>
            <w:r>
              <w:rPr>
                <w:b/>
              </w:rPr>
              <w:t>-p</w:t>
            </w:r>
            <w:r w:rsidRPr="00AF1FDC">
              <w:rPr>
                <w:b/>
              </w:rPr>
              <w:t>remise</w:t>
            </w:r>
            <w:r>
              <w:rPr>
                <w:b/>
              </w:rPr>
              <w:t>s</w:t>
            </w:r>
          </w:p>
        </w:tc>
      </w:tr>
      <w:tr w:rsidR="005A567F" w:rsidRPr="00687FF7" w14:paraId="23C008FB" w14:textId="77777777" w:rsidTr="00C24E4C">
        <w:trPr>
          <w:trHeight w:val="386"/>
        </w:trPr>
        <w:tc>
          <w:tcPr>
            <w:tcW w:w="1548" w:type="dxa"/>
          </w:tcPr>
          <w:p w14:paraId="23C008F6" w14:textId="77777777" w:rsidR="00026FF6" w:rsidRDefault="005A567F">
            <w:pPr>
              <w:pStyle w:val="Text"/>
              <w:rPr>
                <w:rFonts w:eastAsia="Calibri"/>
                <w:b/>
                <w:sz w:val="16"/>
              </w:rPr>
            </w:pPr>
            <w:r w:rsidRPr="00BD476C">
              <w:t xml:space="preserve">Content </w:t>
            </w:r>
            <w:r w:rsidR="00E30B3C" w:rsidRPr="00BD476C">
              <w:t xml:space="preserve">staging </w:t>
            </w:r>
            <w:r w:rsidR="00E30B3C">
              <w:t xml:space="preserve">and </w:t>
            </w:r>
            <w:r w:rsidR="00E30B3C" w:rsidRPr="00BD476C">
              <w:t>deployment</w:t>
            </w:r>
          </w:p>
        </w:tc>
        <w:tc>
          <w:tcPr>
            <w:tcW w:w="1530" w:type="dxa"/>
          </w:tcPr>
          <w:p w14:paraId="23C008F7" w14:textId="77777777" w:rsidR="005A567F" w:rsidRPr="00243920" w:rsidRDefault="005A567F" w:rsidP="00C24E4C">
            <w:pPr>
              <w:pStyle w:val="Text"/>
              <w:jc w:val="center"/>
              <w:rPr>
                <w:color w:val="808080"/>
              </w:rPr>
            </w:pPr>
            <w:r w:rsidRPr="00243920">
              <w:rPr>
                <w:color w:val="808080"/>
              </w:rPr>
              <w:t>&lt;1–5&gt;</w:t>
            </w:r>
          </w:p>
        </w:tc>
        <w:tc>
          <w:tcPr>
            <w:tcW w:w="1800" w:type="dxa"/>
          </w:tcPr>
          <w:p w14:paraId="23C008F8"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8F9"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8FA"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r>
    </w:tbl>
    <w:p w14:paraId="23C008FC" w14:textId="77777777" w:rsidR="005A567F" w:rsidRDefault="005A567F" w:rsidP="005A567F">
      <w:pPr>
        <w:pStyle w:val="Heading2"/>
      </w:pPr>
      <w:r w:rsidRPr="00BD476C">
        <w:t>Integration with Microsoft IRM</w:t>
      </w:r>
    </w:p>
    <w:p w14:paraId="23C008FD" w14:textId="651EA28C" w:rsidR="007F2482" w:rsidRDefault="005A567F">
      <w:pPr>
        <w:pStyle w:val="Text"/>
      </w:pPr>
      <w:r w:rsidRPr="00360D27">
        <w:t xml:space="preserve">Information </w:t>
      </w:r>
      <w:r w:rsidR="00E30B3C" w:rsidRPr="00360D27">
        <w:t xml:space="preserve">rights management </w:t>
      </w:r>
      <w:r w:rsidR="00B62789">
        <w:t>e</w:t>
      </w:r>
      <w:r w:rsidRPr="00360D27">
        <w:t xml:space="preserve">nables </w:t>
      </w:r>
      <w:r>
        <w:t>an organization</w:t>
      </w:r>
      <w:r w:rsidRPr="00360D27">
        <w:t xml:space="preserve"> to limit the actions that users can take on files that have been downloaded from SharePoint lists or libraries. IRM encrypts the downloaded files and limits the set of users and programs that are allowed to decrypt these files. IRM can also limit the rights of the users who are allowed to read files so that they cannot </w:t>
      </w:r>
      <w:r w:rsidR="00E30B3C">
        <w:t>perform</w:t>
      </w:r>
      <w:r w:rsidR="00E30B3C" w:rsidRPr="00360D27">
        <w:t xml:space="preserve"> </w:t>
      </w:r>
      <w:r w:rsidR="007C64C9">
        <w:t xml:space="preserve">such </w:t>
      </w:r>
      <w:r w:rsidRPr="00360D27">
        <w:t>actions as print</w:t>
      </w:r>
      <w:r w:rsidR="00E30B3C">
        <w:t>ing</w:t>
      </w:r>
      <w:r w:rsidRPr="00360D27">
        <w:t xml:space="preserve"> copies of the files or copy</w:t>
      </w:r>
      <w:r w:rsidR="00E30B3C">
        <w:t>ing</w:t>
      </w:r>
      <w:r w:rsidRPr="00360D27">
        <w:t xml:space="preserve"> text from them. </w:t>
      </w:r>
    </w:p>
    <w:p w14:paraId="23C008FE" w14:textId="77777777" w:rsidR="007F2482" w:rsidRDefault="007A3CC5">
      <w:pPr>
        <w:pStyle w:val="Text"/>
      </w:pPr>
      <w:r>
        <w:t>This h</w:t>
      </w:r>
      <w:r w:rsidRPr="007A3CC5">
        <w:t xml:space="preserve">elps ensure that access rights applied to Microsoft Office documents in a central library travel with the documents, even when they are downloaded from the library. </w:t>
      </w:r>
      <w:r w:rsidRPr="00360D27">
        <w:t xml:space="preserve">IRM can thus help </w:t>
      </w:r>
      <w:r>
        <w:t>the</w:t>
      </w:r>
      <w:r w:rsidRPr="00360D27">
        <w:t xml:space="preserve"> organization enforce corporate policies that govern the control and dissemination of confidential or proprietary information.</w:t>
      </w:r>
    </w:p>
    <w:p w14:paraId="23C008FF" w14:textId="77777777" w:rsidR="007F2482" w:rsidRDefault="00186693">
      <w:pPr>
        <w:pStyle w:val="Text"/>
      </w:pPr>
      <w:proofErr w:type="gramStart"/>
      <w:r w:rsidRPr="00186693">
        <w:rPr>
          <w:b/>
        </w:rPr>
        <w:lastRenderedPageBreak/>
        <w:t>Importance Rating.</w:t>
      </w:r>
      <w:proofErr w:type="gramEnd"/>
      <w:r w:rsidRPr="00186693">
        <w:rPr>
          <w:b/>
        </w:rPr>
        <w:t xml:space="preserve"> </w:t>
      </w:r>
      <w:r w:rsidR="007D3161" w:rsidRPr="007D3161">
        <w:t xml:space="preserve">Does the organization need to disseminate confidential or proprietary information requiring encryption to certain individuals? Record the importance of this </w:t>
      </w:r>
      <w:r w:rsidR="00FB4BCA">
        <w:t>functionality</w:t>
      </w:r>
      <w:r w:rsidR="007D3161" w:rsidRPr="007D3161">
        <w:t xml:space="preserve"> in the table below.</w:t>
      </w:r>
    </w:p>
    <w:p w14:paraId="23C00900" w14:textId="77777777" w:rsidR="005A567F" w:rsidRPr="00012AA6" w:rsidRDefault="005A567F" w:rsidP="005A567F">
      <w:pPr>
        <w:pStyle w:val="Text"/>
      </w:pPr>
      <w:proofErr w:type="gramStart"/>
      <w:r w:rsidRPr="00031147">
        <w:rPr>
          <w:b/>
        </w:rPr>
        <w:t>Solutions Rating.</w:t>
      </w:r>
      <w:proofErr w:type="gramEnd"/>
      <w:r>
        <w:t xml:space="preserve"> The list below compares the specific functionalities of each solution:</w:t>
      </w:r>
    </w:p>
    <w:p w14:paraId="23C00901" w14:textId="77777777" w:rsidR="005A567F" w:rsidRPr="00763F7B" w:rsidRDefault="005A567F" w:rsidP="005A567F">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Pr="00763F7B">
        <w:t xml:space="preserve"> </w:t>
      </w:r>
    </w:p>
    <w:p w14:paraId="23C00902" w14:textId="77777777" w:rsidR="005A567F" w:rsidRDefault="005A567F" w:rsidP="005A567F">
      <w:pPr>
        <w:pStyle w:val="BulletedList1"/>
      </w:pPr>
      <w:r w:rsidRPr="007D7907">
        <w:rPr>
          <w:b/>
        </w:rPr>
        <w:t xml:space="preserve">Dedicated offering. </w:t>
      </w:r>
      <w:r w:rsidRPr="002A0B3F">
        <w:t>Available</w:t>
      </w:r>
      <w:r w:rsidRPr="007D7907">
        <w:t>.</w:t>
      </w:r>
    </w:p>
    <w:p w14:paraId="23C00903" w14:textId="77777777" w:rsidR="005A567F" w:rsidRPr="00763F7B" w:rsidRDefault="005A567F" w:rsidP="005A567F">
      <w:pPr>
        <w:pStyle w:val="BulletedList1"/>
      </w:pPr>
      <w:r w:rsidRPr="00D57D35">
        <w:rPr>
          <w:b/>
        </w:rPr>
        <w:t xml:space="preserve">On-premises solution. </w:t>
      </w:r>
      <w:r w:rsidR="00AA01B4" w:rsidRPr="00AA01B4">
        <w:t>Available</w:t>
      </w:r>
      <w:r>
        <w:t xml:space="preserve">. </w:t>
      </w:r>
    </w:p>
    <w:p w14:paraId="23C00904" w14:textId="77777777" w:rsidR="005A567F" w:rsidRDefault="005A567F" w:rsidP="005A567F">
      <w:pPr>
        <w:pStyle w:val="Text"/>
      </w:pPr>
      <w:r>
        <w:t xml:space="preserve">Evaluate how well each of these offerings addresses the business’s requirement to support </w:t>
      </w:r>
      <w:r w:rsidR="00E30B3C">
        <w:t>i</w:t>
      </w:r>
      <w:r w:rsidRPr="00BD476C">
        <w:t>ntegration with Microsoft IRM</w:t>
      </w:r>
      <w:r w:rsidR="006D1AEA">
        <w:t>,</w:t>
      </w:r>
      <w:r w:rsidRPr="00BD476C">
        <w:t xml:space="preserve"> </w:t>
      </w:r>
      <w:r>
        <w:t>and record the ratings in the table below.</w:t>
      </w:r>
    </w:p>
    <w:p w14:paraId="23C00905" w14:textId="77777777" w:rsidR="0056464B" w:rsidRDefault="00007C8C">
      <w:pPr>
        <w:pStyle w:val="Label"/>
      </w:pPr>
      <w:proofErr w:type="gramStart"/>
      <w:r>
        <w:t xml:space="preserve">Table </w:t>
      </w:r>
      <w:r w:rsidR="00F77991">
        <w:t>23</w:t>
      </w:r>
      <w:r>
        <w:t>.</w:t>
      </w:r>
      <w:proofErr w:type="gramEnd"/>
      <w:r>
        <w:t xml:space="preserve"> Ratings for Integration with Microsoft IRM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5A567F" w:rsidRPr="00687FF7" w14:paraId="23C0090B" w14:textId="77777777" w:rsidTr="00B62789">
        <w:tc>
          <w:tcPr>
            <w:tcW w:w="1548" w:type="dxa"/>
            <w:shd w:val="clear" w:color="auto" w:fill="BFBFBF" w:themeFill="background1" w:themeFillShade="BF"/>
          </w:tcPr>
          <w:p w14:paraId="23C00906" w14:textId="77777777" w:rsidR="005A567F" w:rsidRPr="00AF1FDC" w:rsidRDefault="005A567F" w:rsidP="00C24E4C">
            <w:pPr>
              <w:pStyle w:val="Text"/>
              <w:jc w:val="center"/>
              <w:rPr>
                <w:b/>
              </w:rPr>
            </w:pPr>
            <w:r>
              <w:rPr>
                <w:b/>
              </w:rPr>
              <w:t>Topic</w:t>
            </w:r>
          </w:p>
        </w:tc>
        <w:tc>
          <w:tcPr>
            <w:tcW w:w="1530" w:type="dxa"/>
            <w:shd w:val="clear" w:color="auto" w:fill="BFBFBF" w:themeFill="background1" w:themeFillShade="BF"/>
          </w:tcPr>
          <w:p w14:paraId="23C00907" w14:textId="77777777" w:rsidR="005A567F" w:rsidRPr="00AF1FDC" w:rsidRDefault="005A567F" w:rsidP="006D1AEA">
            <w:pPr>
              <w:pStyle w:val="Text"/>
              <w:jc w:val="center"/>
              <w:rPr>
                <w:b/>
              </w:rPr>
            </w:pPr>
            <w:r>
              <w:rPr>
                <w:b/>
              </w:rPr>
              <w:t xml:space="preserve">Importance </w:t>
            </w:r>
            <w:r w:rsidR="006D1AEA">
              <w:rPr>
                <w:b/>
              </w:rPr>
              <w:t>rating</w:t>
            </w:r>
          </w:p>
        </w:tc>
        <w:tc>
          <w:tcPr>
            <w:tcW w:w="1800" w:type="dxa"/>
            <w:shd w:val="clear" w:color="auto" w:fill="BFBFBF" w:themeFill="background1" w:themeFillShade="BF"/>
          </w:tcPr>
          <w:p w14:paraId="23C00908" w14:textId="77777777" w:rsidR="005A567F" w:rsidRPr="00AF1FDC" w:rsidRDefault="005A567F" w:rsidP="00C24E4C">
            <w:pPr>
              <w:pStyle w:val="Text"/>
              <w:jc w:val="center"/>
              <w:rPr>
                <w:b/>
              </w:rPr>
            </w:pPr>
            <w:r w:rsidRPr="00AF1FDC">
              <w:rPr>
                <w:b/>
              </w:rPr>
              <w:t>Standard</w:t>
            </w:r>
          </w:p>
        </w:tc>
        <w:tc>
          <w:tcPr>
            <w:tcW w:w="1710" w:type="dxa"/>
            <w:shd w:val="clear" w:color="auto" w:fill="BFBFBF" w:themeFill="background1" w:themeFillShade="BF"/>
          </w:tcPr>
          <w:p w14:paraId="23C00909" w14:textId="77777777" w:rsidR="005A567F" w:rsidRPr="00AF1FDC" w:rsidRDefault="005A567F" w:rsidP="00C24E4C">
            <w:pPr>
              <w:pStyle w:val="Text"/>
              <w:jc w:val="center"/>
              <w:rPr>
                <w:b/>
              </w:rPr>
            </w:pPr>
            <w:r w:rsidRPr="00AF1FDC">
              <w:rPr>
                <w:b/>
              </w:rPr>
              <w:t>Dedicated</w:t>
            </w:r>
          </w:p>
        </w:tc>
        <w:tc>
          <w:tcPr>
            <w:tcW w:w="1548" w:type="dxa"/>
            <w:shd w:val="clear" w:color="auto" w:fill="BFBFBF" w:themeFill="background1" w:themeFillShade="BF"/>
          </w:tcPr>
          <w:p w14:paraId="23C0090A" w14:textId="77777777" w:rsidR="005A567F" w:rsidRPr="00AF1FDC" w:rsidRDefault="005A567F" w:rsidP="00C24E4C">
            <w:pPr>
              <w:pStyle w:val="Text"/>
              <w:jc w:val="center"/>
              <w:rPr>
                <w:b/>
              </w:rPr>
            </w:pPr>
            <w:r w:rsidRPr="00AF1FDC">
              <w:rPr>
                <w:b/>
              </w:rPr>
              <w:t>On</w:t>
            </w:r>
            <w:r>
              <w:rPr>
                <w:b/>
              </w:rPr>
              <w:t>-p</w:t>
            </w:r>
            <w:r w:rsidRPr="00AF1FDC">
              <w:rPr>
                <w:b/>
              </w:rPr>
              <w:t>remise</w:t>
            </w:r>
            <w:r>
              <w:rPr>
                <w:b/>
              </w:rPr>
              <w:t>s</w:t>
            </w:r>
          </w:p>
        </w:tc>
      </w:tr>
      <w:tr w:rsidR="005A567F" w:rsidRPr="00687FF7" w14:paraId="23C00911" w14:textId="77777777" w:rsidTr="00C24E4C">
        <w:trPr>
          <w:trHeight w:val="386"/>
        </w:trPr>
        <w:tc>
          <w:tcPr>
            <w:tcW w:w="1548" w:type="dxa"/>
          </w:tcPr>
          <w:p w14:paraId="23C0090C" w14:textId="77777777" w:rsidR="005A567F" w:rsidRDefault="005A567F" w:rsidP="00C24E4C">
            <w:pPr>
              <w:pStyle w:val="Text"/>
              <w:rPr>
                <w:rFonts w:eastAsia="Calibri"/>
                <w:b/>
                <w:sz w:val="16"/>
              </w:rPr>
            </w:pPr>
            <w:r w:rsidRPr="00BD476C">
              <w:t>Integration with Microsoft IRM</w:t>
            </w:r>
          </w:p>
        </w:tc>
        <w:tc>
          <w:tcPr>
            <w:tcW w:w="1530" w:type="dxa"/>
          </w:tcPr>
          <w:p w14:paraId="23C0090D" w14:textId="77777777" w:rsidR="005A567F" w:rsidRPr="00243920" w:rsidRDefault="005A567F" w:rsidP="00C24E4C">
            <w:pPr>
              <w:pStyle w:val="Text"/>
              <w:jc w:val="center"/>
              <w:rPr>
                <w:color w:val="808080"/>
              </w:rPr>
            </w:pPr>
            <w:r w:rsidRPr="00243920">
              <w:rPr>
                <w:color w:val="808080"/>
              </w:rPr>
              <w:t>&lt;1–5&gt;</w:t>
            </w:r>
          </w:p>
        </w:tc>
        <w:tc>
          <w:tcPr>
            <w:tcW w:w="1800" w:type="dxa"/>
          </w:tcPr>
          <w:p w14:paraId="23C0090E"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90F"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910"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r>
    </w:tbl>
    <w:p w14:paraId="23C00912" w14:textId="77777777" w:rsidR="005A567F" w:rsidRDefault="005A567F" w:rsidP="005A567F">
      <w:pPr>
        <w:pStyle w:val="Heading2"/>
      </w:pPr>
      <w:r w:rsidRPr="00BD476C">
        <w:t xml:space="preserve">Enterprise </w:t>
      </w:r>
      <w:r w:rsidR="006E56AB">
        <w:t>Content-</w:t>
      </w:r>
      <w:r w:rsidR="0096518A">
        <w:t xml:space="preserve">Management </w:t>
      </w:r>
      <w:r w:rsidRPr="00BD476C">
        <w:t>Site Templates</w:t>
      </w:r>
    </w:p>
    <w:p w14:paraId="23C00913" w14:textId="77777777" w:rsidR="005A567F" w:rsidRDefault="00E30B3C" w:rsidP="00F95494">
      <w:pPr>
        <w:pStyle w:val="Text"/>
      </w:pPr>
      <w:r>
        <w:t xml:space="preserve">Enterprise </w:t>
      </w:r>
      <w:r w:rsidR="006E56AB">
        <w:t>content-</w:t>
      </w:r>
      <w:r>
        <w:t>management</w:t>
      </w:r>
      <w:r w:rsidR="00F95494">
        <w:t xml:space="preserve"> s</w:t>
      </w:r>
      <w:r w:rsidR="005A567F" w:rsidRPr="0003611F">
        <w:t xml:space="preserve">ite templates </w:t>
      </w:r>
      <w:r w:rsidR="00F95494">
        <w:t>provide an efficient way to set up site collections that are tailored to the needs of</w:t>
      </w:r>
      <w:r w:rsidR="00923F0F">
        <w:t xml:space="preserve"> </w:t>
      </w:r>
      <w:r>
        <w:t xml:space="preserve">enterprise content </w:t>
      </w:r>
      <w:r w:rsidR="00F95494">
        <w:t xml:space="preserve">managers. </w:t>
      </w:r>
    </w:p>
    <w:p w14:paraId="23C00914" w14:textId="77777777" w:rsidR="005A567F" w:rsidRDefault="005A567F" w:rsidP="005A567F">
      <w:pPr>
        <w:pStyle w:val="Text"/>
      </w:pPr>
      <w:proofErr w:type="gramStart"/>
      <w:r w:rsidRPr="00BC0C9A">
        <w:rPr>
          <w:b/>
        </w:rPr>
        <w:t>Importance Rating</w:t>
      </w:r>
      <w:r>
        <w:rPr>
          <w:b/>
        </w:rPr>
        <w:t>.</w:t>
      </w:r>
      <w:proofErr w:type="gramEnd"/>
      <w:r>
        <w:rPr>
          <w:b/>
        </w:rPr>
        <w:t xml:space="preserve"> </w:t>
      </w:r>
      <w:r>
        <w:t xml:space="preserve">Does the organization need to </w:t>
      </w:r>
      <w:r w:rsidR="00F95494">
        <w:t xml:space="preserve">quickly create specialized </w:t>
      </w:r>
      <w:r>
        <w:t xml:space="preserve">sites </w:t>
      </w:r>
      <w:r w:rsidR="00F95494">
        <w:t xml:space="preserve">for </w:t>
      </w:r>
      <w:r w:rsidR="00DE7757">
        <w:t xml:space="preserve">enterprise content </w:t>
      </w:r>
      <w:r w:rsidR="00F95494">
        <w:t>managers</w:t>
      </w:r>
      <w:r w:rsidRPr="0076717A">
        <w:t>?</w:t>
      </w:r>
      <w:r>
        <w:t xml:space="preserve"> </w:t>
      </w:r>
      <w:r w:rsidRPr="00FE2EE6">
        <w:t>Record the</w:t>
      </w:r>
      <w:r>
        <w:t xml:space="preserve"> importance of this </w:t>
      </w:r>
      <w:r w:rsidR="00FB4BCA">
        <w:t>functionality</w:t>
      </w:r>
      <w:r w:rsidR="00FB4BCA" w:rsidRPr="00FB4BCA">
        <w:t xml:space="preserve"> </w:t>
      </w:r>
      <w:r>
        <w:t>in the table below.</w:t>
      </w:r>
    </w:p>
    <w:p w14:paraId="23C00915" w14:textId="77777777" w:rsidR="005A567F" w:rsidRPr="00012AA6" w:rsidRDefault="005A567F" w:rsidP="005A567F">
      <w:pPr>
        <w:pStyle w:val="Text"/>
      </w:pPr>
      <w:proofErr w:type="gramStart"/>
      <w:r w:rsidRPr="00031147">
        <w:rPr>
          <w:b/>
        </w:rPr>
        <w:t>Solutions Rating.</w:t>
      </w:r>
      <w:proofErr w:type="gramEnd"/>
      <w:r>
        <w:t xml:space="preserve"> The list below compares the specific functionalities of each solution:</w:t>
      </w:r>
    </w:p>
    <w:p w14:paraId="23C00916" w14:textId="77777777" w:rsidR="00D613A2" w:rsidRDefault="005A567F" w:rsidP="005A567F">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rsidR="00D613A2">
        <w:t xml:space="preserve">The following templates are </w:t>
      </w:r>
      <w:r w:rsidR="00D613A2" w:rsidRPr="007C64C9">
        <w:rPr>
          <w:rStyle w:val="Bold"/>
        </w:rPr>
        <w:t>not</w:t>
      </w:r>
      <w:r w:rsidR="00D613A2">
        <w:t xml:space="preserve"> available:</w:t>
      </w:r>
    </w:p>
    <w:p w14:paraId="23C00917" w14:textId="77777777" w:rsidR="0063794D" w:rsidRDefault="00AA01B4" w:rsidP="00DE7757">
      <w:pPr>
        <w:pStyle w:val="BulletedList2"/>
      </w:pPr>
      <w:r w:rsidRPr="00AA01B4">
        <w:t xml:space="preserve">Document </w:t>
      </w:r>
      <w:r w:rsidR="00946886">
        <w:t>C</w:t>
      </w:r>
      <w:r w:rsidR="00946886" w:rsidRPr="00AA01B4">
        <w:t>enter</w:t>
      </w:r>
    </w:p>
    <w:p w14:paraId="23C00918" w14:textId="77777777" w:rsidR="0063794D" w:rsidRDefault="00D613A2" w:rsidP="00DE7757">
      <w:pPr>
        <w:pStyle w:val="BulletedList2"/>
      </w:pPr>
      <w:r>
        <w:t xml:space="preserve">Records </w:t>
      </w:r>
      <w:r w:rsidR="00946886">
        <w:t>Center</w:t>
      </w:r>
    </w:p>
    <w:p w14:paraId="23C00919" w14:textId="77777777" w:rsidR="0063794D" w:rsidRDefault="00DE7757" w:rsidP="00DE7757">
      <w:pPr>
        <w:pStyle w:val="BulletedList2"/>
      </w:pPr>
      <w:r>
        <w:t xml:space="preserve">Site </w:t>
      </w:r>
      <w:r w:rsidR="00946886">
        <w:t>Directory</w:t>
      </w:r>
    </w:p>
    <w:p w14:paraId="23C0091A" w14:textId="77777777" w:rsidR="0063794D" w:rsidRDefault="00D613A2" w:rsidP="00DE7757">
      <w:pPr>
        <w:pStyle w:val="BulletedList2"/>
      </w:pPr>
      <w:r>
        <w:t xml:space="preserve">Report </w:t>
      </w:r>
      <w:r w:rsidR="00946886">
        <w:t>Center</w:t>
      </w:r>
    </w:p>
    <w:p w14:paraId="23C0091B" w14:textId="77777777" w:rsidR="0063794D" w:rsidRDefault="00D613A2" w:rsidP="00DE7757">
      <w:pPr>
        <w:pStyle w:val="BulletedList2"/>
      </w:pPr>
      <w:r>
        <w:t xml:space="preserve">Personalization </w:t>
      </w:r>
      <w:r w:rsidR="00946886">
        <w:t>Site</w:t>
      </w:r>
    </w:p>
    <w:p w14:paraId="23C0091C" w14:textId="77777777" w:rsidR="0063794D" w:rsidRDefault="00D613A2" w:rsidP="00DE7757">
      <w:pPr>
        <w:pStyle w:val="BulletedList2"/>
      </w:pPr>
      <w:r>
        <w:t xml:space="preserve">Search </w:t>
      </w:r>
      <w:r w:rsidR="00946886">
        <w:t>Center</w:t>
      </w:r>
    </w:p>
    <w:p w14:paraId="23C0091D" w14:textId="77777777" w:rsidR="008A7FB4" w:rsidRDefault="005A567F" w:rsidP="00DE7757">
      <w:pPr>
        <w:pStyle w:val="BulletedList1"/>
      </w:pPr>
      <w:r w:rsidRPr="00DE7757">
        <w:rPr>
          <w:b/>
        </w:rPr>
        <w:t xml:space="preserve">Dedicated offering. </w:t>
      </w:r>
      <w:r w:rsidR="00186693" w:rsidRPr="00186693">
        <w:t xml:space="preserve">All templates are available </w:t>
      </w:r>
      <w:r w:rsidR="00186693" w:rsidRPr="00DF6506">
        <w:t>except</w:t>
      </w:r>
      <w:r w:rsidR="00186693" w:rsidRPr="00186693">
        <w:t xml:space="preserve"> </w:t>
      </w:r>
      <w:r w:rsidR="00BC62D9">
        <w:t>Records Center</w:t>
      </w:r>
      <w:r w:rsidR="00DE7757">
        <w:t>.</w:t>
      </w:r>
    </w:p>
    <w:p w14:paraId="23C0091E" w14:textId="77777777" w:rsidR="005A567F" w:rsidRPr="00763F7B" w:rsidRDefault="005A567F" w:rsidP="005A567F">
      <w:pPr>
        <w:pStyle w:val="BulletedList1"/>
      </w:pPr>
      <w:r w:rsidRPr="00D57D35">
        <w:rPr>
          <w:b/>
        </w:rPr>
        <w:t xml:space="preserve">On-premises solution. </w:t>
      </w:r>
      <w:r w:rsidR="00D613A2">
        <w:t>All templates are available</w:t>
      </w:r>
      <w:r>
        <w:t xml:space="preserve">. </w:t>
      </w:r>
    </w:p>
    <w:p w14:paraId="23C0091F" w14:textId="77777777" w:rsidR="005A567F" w:rsidRDefault="005A567F" w:rsidP="005A567F">
      <w:pPr>
        <w:pStyle w:val="Text"/>
      </w:pPr>
      <w:r>
        <w:t xml:space="preserve">Evaluate how well each of these offerings addresses the business’s requirement to support </w:t>
      </w:r>
      <w:r w:rsidR="00DE7757">
        <w:t xml:space="preserve">enterprise </w:t>
      </w:r>
      <w:r w:rsidR="004E7F3F">
        <w:t>content-</w:t>
      </w:r>
      <w:r w:rsidR="00DE7757">
        <w:t>management</w:t>
      </w:r>
      <w:r w:rsidR="00DE7757" w:rsidRPr="00BD476C">
        <w:t xml:space="preserve"> site templates</w:t>
      </w:r>
      <w:r w:rsidR="006E56AB">
        <w:t>,</w:t>
      </w:r>
      <w:r w:rsidR="00DE7757" w:rsidRPr="00BD476C">
        <w:t xml:space="preserve"> </w:t>
      </w:r>
      <w:r>
        <w:t>and record the ratings in the table below.</w:t>
      </w:r>
    </w:p>
    <w:p w14:paraId="23C00920" w14:textId="77777777" w:rsidR="0056464B" w:rsidRDefault="00007C8C">
      <w:pPr>
        <w:pStyle w:val="Label"/>
      </w:pPr>
      <w:proofErr w:type="gramStart"/>
      <w:r>
        <w:t xml:space="preserve">Table </w:t>
      </w:r>
      <w:r w:rsidR="00F77991">
        <w:t>24</w:t>
      </w:r>
      <w:r>
        <w:t>.</w:t>
      </w:r>
      <w:proofErr w:type="gramEnd"/>
      <w:r>
        <w:t xml:space="preserve"> Ratings for Enterprise </w:t>
      </w:r>
      <w:r w:rsidR="004E7F3F">
        <w:t>Content-</w:t>
      </w:r>
      <w:r>
        <w:t>Management Site Templates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5A567F" w:rsidRPr="00687FF7" w14:paraId="23C00926" w14:textId="77777777" w:rsidTr="00B62789">
        <w:tc>
          <w:tcPr>
            <w:tcW w:w="1548" w:type="dxa"/>
            <w:shd w:val="clear" w:color="auto" w:fill="BFBFBF" w:themeFill="background1" w:themeFillShade="BF"/>
          </w:tcPr>
          <w:p w14:paraId="23C00921" w14:textId="77777777" w:rsidR="005A567F" w:rsidRPr="00AF1FDC" w:rsidRDefault="005A567F" w:rsidP="00C24E4C">
            <w:pPr>
              <w:pStyle w:val="Text"/>
              <w:jc w:val="center"/>
              <w:rPr>
                <w:b/>
              </w:rPr>
            </w:pPr>
            <w:r>
              <w:rPr>
                <w:b/>
              </w:rPr>
              <w:t>Topic</w:t>
            </w:r>
          </w:p>
        </w:tc>
        <w:tc>
          <w:tcPr>
            <w:tcW w:w="1530" w:type="dxa"/>
            <w:shd w:val="clear" w:color="auto" w:fill="BFBFBF" w:themeFill="background1" w:themeFillShade="BF"/>
          </w:tcPr>
          <w:p w14:paraId="23C00922" w14:textId="77777777" w:rsidR="005A567F" w:rsidRPr="00AF1FDC" w:rsidRDefault="005A567F" w:rsidP="004E7F3F">
            <w:pPr>
              <w:pStyle w:val="Text"/>
              <w:jc w:val="center"/>
              <w:rPr>
                <w:b/>
              </w:rPr>
            </w:pPr>
            <w:r>
              <w:rPr>
                <w:b/>
              </w:rPr>
              <w:t xml:space="preserve">Importance </w:t>
            </w:r>
            <w:r w:rsidR="004E7F3F">
              <w:rPr>
                <w:b/>
              </w:rPr>
              <w:t>rating</w:t>
            </w:r>
          </w:p>
        </w:tc>
        <w:tc>
          <w:tcPr>
            <w:tcW w:w="1800" w:type="dxa"/>
            <w:shd w:val="clear" w:color="auto" w:fill="BFBFBF" w:themeFill="background1" w:themeFillShade="BF"/>
          </w:tcPr>
          <w:p w14:paraId="23C00923" w14:textId="77777777" w:rsidR="005A567F" w:rsidRPr="00AF1FDC" w:rsidRDefault="005A567F" w:rsidP="00C24E4C">
            <w:pPr>
              <w:pStyle w:val="Text"/>
              <w:jc w:val="center"/>
              <w:rPr>
                <w:b/>
              </w:rPr>
            </w:pPr>
            <w:r w:rsidRPr="00AF1FDC">
              <w:rPr>
                <w:b/>
              </w:rPr>
              <w:t>Standard</w:t>
            </w:r>
          </w:p>
        </w:tc>
        <w:tc>
          <w:tcPr>
            <w:tcW w:w="1710" w:type="dxa"/>
            <w:shd w:val="clear" w:color="auto" w:fill="BFBFBF" w:themeFill="background1" w:themeFillShade="BF"/>
          </w:tcPr>
          <w:p w14:paraId="23C00924" w14:textId="77777777" w:rsidR="005A567F" w:rsidRPr="00AF1FDC" w:rsidRDefault="005A567F" w:rsidP="00C24E4C">
            <w:pPr>
              <w:pStyle w:val="Text"/>
              <w:jc w:val="center"/>
              <w:rPr>
                <w:b/>
              </w:rPr>
            </w:pPr>
            <w:r w:rsidRPr="00AF1FDC">
              <w:rPr>
                <w:b/>
              </w:rPr>
              <w:t>Dedicated</w:t>
            </w:r>
          </w:p>
        </w:tc>
        <w:tc>
          <w:tcPr>
            <w:tcW w:w="1548" w:type="dxa"/>
            <w:shd w:val="clear" w:color="auto" w:fill="BFBFBF" w:themeFill="background1" w:themeFillShade="BF"/>
          </w:tcPr>
          <w:p w14:paraId="23C00925" w14:textId="77777777" w:rsidR="005A567F" w:rsidRPr="00AF1FDC" w:rsidRDefault="005A567F" w:rsidP="00C24E4C">
            <w:pPr>
              <w:pStyle w:val="Text"/>
              <w:jc w:val="center"/>
              <w:rPr>
                <w:b/>
              </w:rPr>
            </w:pPr>
            <w:r w:rsidRPr="00AF1FDC">
              <w:rPr>
                <w:b/>
              </w:rPr>
              <w:t>On</w:t>
            </w:r>
            <w:r>
              <w:rPr>
                <w:b/>
              </w:rPr>
              <w:t>-p</w:t>
            </w:r>
            <w:r w:rsidRPr="00AF1FDC">
              <w:rPr>
                <w:b/>
              </w:rPr>
              <w:t>remise</w:t>
            </w:r>
            <w:r>
              <w:rPr>
                <w:b/>
              </w:rPr>
              <w:t>s</w:t>
            </w:r>
          </w:p>
        </w:tc>
      </w:tr>
      <w:tr w:rsidR="005A567F" w:rsidRPr="00687FF7" w14:paraId="23C0092C" w14:textId="77777777" w:rsidTr="00C24E4C">
        <w:trPr>
          <w:trHeight w:val="386"/>
        </w:trPr>
        <w:tc>
          <w:tcPr>
            <w:tcW w:w="1548" w:type="dxa"/>
          </w:tcPr>
          <w:p w14:paraId="23C00927" w14:textId="77777777" w:rsidR="005A567F" w:rsidRDefault="005A567F" w:rsidP="004E7F3F">
            <w:pPr>
              <w:pStyle w:val="Text"/>
              <w:rPr>
                <w:rFonts w:eastAsia="Calibri"/>
                <w:b/>
                <w:sz w:val="16"/>
              </w:rPr>
            </w:pPr>
            <w:r w:rsidRPr="00BD476C">
              <w:t xml:space="preserve">Enterprise </w:t>
            </w:r>
            <w:r w:rsidR="004E7F3F">
              <w:t>content-</w:t>
            </w:r>
            <w:r w:rsidR="00DE7757">
              <w:t xml:space="preserve">management </w:t>
            </w:r>
            <w:r w:rsidR="00DE7757" w:rsidRPr="00BD476C">
              <w:t>site templates</w:t>
            </w:r>
          </w:p>
        </w:tc>
        <w:tc>
          <w:tcPr>
            <w:tcW w:w="1530" w:type="dxa"/>
          </w:tcPr>
          <w:p w14:paraId="23C00928" w14:textId="77777777" w:rsidR="005A567F" w:rsidRPr="00243920" w:rsidRDefault="005A567F" w:rsidP="00C24E4C">
            <w:pPr>
              <w:pStyle w:val="Text"/>
              <w:jc w:val="center"/>
              <w:rPr>
                <w:color w:val="808080"/>
              </w:rPr>
            </w:pPr>
            <w:r w:rsidRPr="00243920">
              <w:rPr>
                <w:color w:val="808080"/>
              </w:rPr>
              <w:t>&lt;1–5&gt;</w:t>
            </w:r>
          </w:p>
        </w:tc>
        <w:tc>
          <w:tcPr>
            <w:tcW w:w="1800" w:type="dxa"/>
          </w:tcPr>
          <w:p w14:paraId="23C00929"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92A"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92B"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r>
    </w:tbl>
    <w:p w14:paraId="23C0092D" w14:textId="77777777" w:rsidR="005A567F" w:rsidRDefault="005A567F" w:rsidP="005A567F">
      <w:pPr>
        <w:pStyle w:val="Heading2"/>
      </w:pPr>
      <w:r w:rsidRPr="00BD476C">
        <w:lastRenderedPageBreak/>
        <w:t>Retention and Auditing Policies</w:t>
      </w:r>
    </w:p>
    <w:p w14:paraId="23C0092E" w14:textId="77777777" w:rsidR="00800157" w:rsidRDefault="00800157" w:rsidP="00800157">
      <w:pPr>
        <w:pStyle w:val="Text"/>
      </w:pPr>
      <w:r>
        <w:t xml:space="preserve">Policies can be implemented to help an organization comply with </w:t>
      </w:r>
      <w:r w:rsidR="003D6E54">
        <w:t>policy-</w:t>
      </w:r>
      <w:r>
        <w:t>mandated requirements, such as the need to retain records. For example, a Human Resources policy, used in an organization to ensure that employee records are handled in accordance with legally recommended guidelines, could include the following policy features:</w:t>
      </w:r>
    </w:p>
    <w:p w14:paraId="23C0092F" w14:textId="77777777" w:rsidR="00800157" w:rsidRDefault="00800157" w:rsidP="00067C8F">
      <w:pPr>
        <w:pStyle w:val="BulletedList1"/>
      </w:pPr>
      <w:r>
        <w:t>Auditing, to record the editing and viewing history of each employee-related document.</w:t>
      </w:r>
      <w:r w:rsidR="00F95494">
        <w:t xml:space="preserve"> Auditing policies can be created </w:t>
      </w:r>
      <w:r w:rsidR="007B1C27">
        <w:t>for site collections and for different content types.</w:t>
      </w:r>
    </w:p>
    <w:p w14:paraId="23C00930" w14:textId="77777777" w:rsidR="00800157" w:rsidRDefault="00800157" w:rsidP="00067C8F">
      <w:pPr>
        <w:pStyle w:val="BulletedList1"/>
      </w:pPr>
      <w:r>
        <w:t>Retention, to ensure that content is not kept for an unnecessarily long period of time.</w:t>
      </w:r>
    </w:p>
    <w:p w14:paraId="23C00931" w14:textId="77777777" w:rsidR="00800157" w:rsidRDefault="00800157" w:rsidP="00800157">
      <w:pPr>
        <w:pStyle w:val="Text"/>
      </w:pPr>
      <w:r>
        <w:t>Policy features are implemented as programs that run on Office SharePoint Server 2007. They can be enabled and configured by a server administrator</w:t>
      </w:r>
      <w:r w:rsidR="00DE7757">
        <w:t>;</w:t>
      </w:r>
      <w:r>
        <w:t xml:space="preserve"> once enabled, they can be used by site administrators to define policies</w:t>
      </w:r>
      <w:r w:rsidR="00780C8A">
        <w:t>.</w:t>
      </w:r>
    </w:p>
    <w:p w14:paraId="23C00932" w14:textId="77777777" w:rsidR="005A567F" w:rsidRDefault="005A567F" w:rsidP="005A567F">
      <w:pPr>
        <w:pStyle w:val="Text"/>
      </w:pPr>
      <w:proofErr w:type="gramStart"/>
      <w:r w:rsidRPr="00BC0C9A">
        <w:rPr>
          <w:b/>
        </w:rPr>
        <w:t>Importance Rating</w:t>
      </w:r>
      <w:r>
        <w:rPr>
          <w:b/>
        </w:rPr>
        <w:t>.</w:t>
      </w:r>
      <w:proofErr w:type="gramEnd"/>
      <w:r>
        <w:rPr>
          <w:b/>
        </w:rPr>
        <w:t xml:space="preserve"> </w:t>
      </w:r>
      <w:r>
        <w:t xml:space="preserve">Does the organization require document retention and </w:t>
      </w:r>
      <w:r w:rsidR="00DE7757">
        <w:t>the availability to highly customize</w:t>
      </w:r>
      <w:r>
        <w:t xml:space="preserve"> policies </w:t>
      </w:r>
      <w:r w:rsidR="00DE7757">
        <w:t xml:space="preserve">with </w:t>
      </w:r>
      <w:r>
        <w:t>roles and permissions</w:t>
      </w:r>
      <w:r w:rsidRPr="0076717A">
        <w:t>?</w:t>
      </w:r>
      <w:r>
        <w:t xml:space="preserve"> </w:t>
      </w:r>
      <w:r w:rsidRPr="00FE2EE6">
        <w:t>Record the</w:t>
      </w:r>
      <w:r>
        <w:t xml:space="preserve"> importance of this </w:t>
      </w:r>
      <w:r w:rsidR="00780C8A">
        <w:t>topic</w:t>
      </w:r>
      <w:r w:rsidR="00780C8A" w:rsidRPr="00FB4BCA">
        <w:t xml:space="preserve"> </w:t>
      </w:r>
      <w:r>
        <w:t>in the table below.</w:t>
      </w:r>
    </w:p>
    <w:p w14:paraId="23C00933" w14:textId="77777777" w:rsidR="005A567F" w:rsidRPr="00012AA6" w:rsidRDefault="005A567F" w:rsidP="005A567F">
      <w:pPr>
        <w:pStyle w:val="Text"/>
      </w:pPr>
      <w:proofErr w:type="gramStart"/>
      <w:r w:rsidRPr="00031147">
        <w:rPr>
          <w:b/>
        </w:rPr>
        <w:t>Solutions Rating.</w:t>
      </w:r>
      <w:proofErr w:type="gramEnd"/>
      <w:r>
        <w:t xml:space="preserve"> The list below compares the specific functionalities of each solution:</w:t>
      </w:r>
    </w:p>
    <w:p w14:paraId="23C00934" w14:textId="77777777" w:rsidR="00EF2039" w:rsidRPr="00EF2039" w:rsidRDefault="005A567F" w:rsidP="00EF2039">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rsidR="00DE7757">
        <w:t>Available, but d</w:t>
      </w:r>
      <w:r w:rsidR="00EF2039" w:rsidRPr="00EF2039">
        <w:t>oes not support:</w:t>
      </w:r>
    </w:p>
    <w:p w14:paraId="23C00935" w14:textId="77777777" w:rsidR="00EF2039" w:rsidRDefault="00013FC9" w:rsidP="00B7595C">
      <w:pPr>
        <w:pStyle w:val="BulletedList2"/>
      </w:pPr>
      <w:r>
        <w:t>Audit l</w:t>
      </w:r>
      <w:r w:rsidRPr="005F3D2E">
        <w:t xml:space="preserve">ogging </w:t>
      </w:r>
      <w:r w:rsidR="00EF2039" w:rsidRPr="005F3D2E">
        <w:t xml:space="preserve">of actions on sites, content, </w:t>
      </w:r>
      <w:r w:rsidR="007B1C27">
        <w:t>or</w:t>
      </w:r>
      <w:r w:rsidR="007B1C27" w:rsidRPr="005F3D2E">
        <w:t xml:space="preserve"> </w:t>
      </w:r>
      <w:r w:rsidR="00EF2039" w:rsidRPr="005F3D2E">
        <w:t>workflows</w:t>
      </w:r>
      <w:r w:rsidR="00EF2039">
        <w:t>.</w:t>
      </w:r>
      <w:r w:rsidR="002016BA">
        <w:t xml:space="preserve"> </w:t>
      </w:r>
    </w:p>
    <w:p w14:paraId="23C00936" w14:textId="77777777" w:rsidR="00EF2039" w:rsidRDefault="00EF2039" w:rsidP="00B7595C">
      <w:pPr>
        <w:pStyle w:val="BulletedList2"/>
      </w:pPr>
      <w:r w:rsidRPr="005F3D2E">
        <w:t>Audit</w:t>
      </w:r>
      <w:r w:rsidR="00DE7757" w:rsidRPr="005F3D2E">
        <w:t xml:space="preserve"> log reporting</w:t>
      </w:r>
      <w:r w:rsidRPr="007D7907">
        <w:t>.</w:t>
      </w:r>
    </w:p>
    <w:p w14:paraId="23C00937" w14:textId="77777777" w:rsidR="002176CF" w:rsidRDefault="005A567F">
      <w:pPr>
        <w:pStyle w:val="BulletedList1"/>
      </w:pPr>
      <w:r w:rsidRPr="007D7907">
        <w:rPr>
          <w:b/>
        </w:rPr>
        <w:t xml:space="preserve">Dedicated offering. </w:t>
      </w:r>
      <w:r w:rsidR="00DE7757">
        <w:t>Available</w:t>
      </w:r>
      <w:r w:rsidR="00AA01B4" w:rsidRPr="00AA01B4">
        <w:t>.</w:t>
      </w:r>
    </w:p>
    <w:p w14:paraId="23C00938" w14:textId="77777777" w:rsidR="005A567F" w:rsidRPr="00763F7B" w:rsidRDefault="005A567F" w:rsidP="005A567F">
      <w:pPr>
        <w:pStyle w:val="BulletedList1"/>
      </w:pPr>
      <w:r w:rsidRPr="00D57D35">
        <w:rPr>
          <w:b/>
        </w:rPr>
        <w:t xml:space="preserve">On-premises solution. </w:t>
      </w:r>
      <w:r w:rsidR="00DE7757">
        <w:t>Available</w:t>
      </w:r>
      <w:r w:rsidR="00EF2039">
        <w:t>.</w:t>
      </w:r>
      <w:r>
        <w:t xml:space="preserve"> </w:t>
      </w:r>
    </w:p>
    <w:p w14:paraId="23C00939" w14:textId="77777777" w:rsidR="005A567F" w:rsidRDefault="005A567F" w:rsidP="005A567F">
      <w:pPr>
        <w:pStyle w:val="Text"/>
      </w:pPr>
      <w:r>
        <w:t xml:space="preserve">Evaluate how well each of these offerings addresses the business’s requirement to </w:t>
      </w:r>
      <w:r w:rsidR="00B22583">
        <w:t>implement</w:t>
      </w:r>
      <w:r>
        <w:t xml:space="preserve"> </w:t>
      </w:r>
      <w:r w:rsidRPr="00BD476C">
        <w:t xml:space="preserve">Retention and Auditing </w:t>
      </w:r>
      <w:r w:rsidR="004E7F3F">
        <w:t>p</w:t>
      </w:r>
      <w:r w:rsidR="004E7F3F" w:rsidRPr="00BD476C">
        <w:t>olicies</w:t>
      </w:r>
      <w:r w:rsidR="006E56AB">
        <w:t>,</w:t>
      </w:r>
      <w:r w:rsidRPr="00BD476C">
        <w:t xml:space="preserve"> </w:t>
      </w:r>
      <w:r>
        <w:t>and record the ratings in the table below.</w:t>
      </w:r>
    </w:p>
    <w:p w14:paraId="23C0093A" w14:textId="77777777" w:rsidR="0056464B" w:rsidRDefault="00007C8C">
      <w:pPr>
        <w:pStyle w:val="Label"/>
      </w:pPr>
      <w:proofErr w:type="gramStart"/>
      <w:r>
        <w:t xml:space="preserve">Table </w:t>
      </w:r>
      <w:r w:rsidR="00F77991">
        <w:t>25</w:t>
      </w:r>
      <w:r>
        <w:t>.</w:t>
      </w:r>
      <w:proofErr w:type="gramEnd"/>
      <w:r>
        <w:t xml:space="preserve"> Ratings for Retention and Auditing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5A567F" w:rsidRPr="00687FF7" w14:paraId="23C00940" w14:textId="77777777" w:rsidTr="00B62789">
        <w:tc>
          <w:tcPr>
            <w:tcW w:w="1548" w:type="dxa"/>
            <w:shd w:val="clear" w:color="auto" w:fill="BFBFBF" w:themeFill="background1" w:themeFillShade="BF"/>
          </w:tcPr>
          <w:p w14:paraId="23C0093B" w14:textId="77777777" w:rsidR="005A567F" w:rsidRPr="00AF1FDC" w:rsidRDefault="005A567F" w:rsidP="00C24E4C">
            <w:pPr>
              <w:pStyle w:val="Text"/>
              <w:jc w:val="center"/>
              <w:rPr>
                <w:b/>
              </w:rPr>
            </w:pPr>
            <w:r>
              <w:rPr>
                <w:b/>
              </w:rPr>
              <w:t>Topic</w:t>
            </w:r>
          </w:p>
        </w:tc>
        <w:tc>
          <w:tcPr>
            <w:tcW w:w="1530" w:type="dxa"/>
            <w:shd w:val="clear" w:color="auto" w:fill="BFBFBF" w:themeFill="background1" w:themeFillShade="BF"/>
          </w:tcPr>
          <w:p w14:paraId="23C0093C" w14:textId="77777777" w:rsidR="005A567F" w:rsidRPr="00AF1FDC" w:rsidRDefault="005A567F" w:rsidP="00C415C0">
            <w:pPr>
              <w:pStyle w:val="Text"/>
              <w:jc w:val="center"/>
              <w:rPr>
                <w:b/>
              </w:rPr>
            </w:pPr>
            <w:r>
              <w:rPr>
                <w:b/>
              </w:rPr>
              <w:t xml:space="preserve">Importance </w:t>
            </w:r>
            <w:r w:rsidR="00C415C0">
              <w:rPr>
                <w:b/>
              </w:rPr>
              <w:t>rating</w:t>
            </w:r>
          </w:p>
        </w:tc>
        <w:tc>
          <w:tcPr>
            <w:tcW w:w="1800" w:type="dxa"/>
            <w:shd w:val="clear" w:color="auto" w:fill="BFBFBF" w:themeFill="background1" w:themeFillShade="BF"/>
          </w:tcPr>
          <w:p w14:paraId="23C0093D" w14:textId="77777777" w:rsidR="005A567F" w:rsidRPr="00AF1FDC" w:rsidRDefault="005A567F" w:rsidP="00C24E4C">
            <w:pPr>
              <w:pStyle w:val="Text"/>
              <w:jc w:val="center"/>
              <w:rPr>
                <w:b/>
              </w:rPr>
            </w:pPr>
            <w:r w:rsidRPr="00AF1FDC">
              <w:rPr>
                <w:b/>
              </w:rPr>
              <w:t>Standard</w:t>
            </w:r>
          </w:p>
        </w:tc>
        <w:tc>
          <w:tcPr>
            <w:tcW w:w="1710" w:type="dxa"/>
            <w:shd w:val="clear" w:color="auto" w:fill="BFBFBF" w:themeFill="background1" w:themeFillShade="BF"/>
          </w:tcPr>
          <w:p w14:paraId="23C0093E" w14:textId="77777777" w:rsidR="005A567F" w:rsidRPr="00AF1FDC" w:rsidRDefault="005A567F" w:rsidP="00C24E4C">
            <w:pPr>
              <w:pStyle w:val="Text"/>
              <w:jc w:val="center"/>
              <w:rPr>
                <w:b/>
              </w:rPr>
            </w:pPr>
            <w:r w:rsidRPr="00AF1FDC">
              <w:rPr>
                <w:b/>
              </w:rPr>
              <w:t>Dedicated</w:t>
            </w:r>
          </w:p>
        </w:tc>
        <w:tc>
          <w:tcPr>
            <w:tcW w:w="1548" w:type="dxa"/>
            <w:shd w:val="clear" w:color="auto" w:fill="BFBFBF" w:themeFill="background1" w:themeFillShade="BF"/>
          </w:tcPr>
          <w:p w14:paraId="23C0093F" w14:textId="77777777" w:rsidR="005A567F" w:rsidRPr="00AF1FDC" w:rsidRDefault="005A567F" w:rsidP="00C24E4C">
            <w:pPr>
              <w:pStyle w:val="Text"/>
              <w:jc w:val="center"/>
              <w:rPr>
                <w:b/>
              </w:rPr>
            </w:pPr>
            <w:r w:rsidRPr="00AF1FDC">
              <w:rPr>
                <w:b/>
              </w:rPr>
              <w:t>On</w:t>
            </w:r>
            <w:r>
              <w:rPr>
                <w:b/>
              </w:rPr>
              <w:t>-p</w:t>
            </w:r>
            <w:r w:rsidRPr="00AF1FDC">
              <w:rPr>
                <w:b/>
              </w:rPr>
              <w:t>remise</w:t>
            </w:r>
            <w:r>
              <w:rPr>
                <w:b/>
              </w:rPr>
              <w:t>s</w:t>
            </w:r>
          </w:p>
        </w:tc>
      </w:tr>
      <w:tr w:rsidR="005A567F" w:rsidRPr="00687FF7" w14:paraId="23C00946" w14:textId="77777777" w:rsidTr="00C24E4C">
        <w:trPr>
          <w:trHeight w:val="386"/>
        </w:trPr>
        <w:tc>
          <w:tcPr>
            <w:tcW w:w="1548" w:type="dxa"/>
          </w:tcPr>
          <w:p w14:paraId="23C00941" w14:textId="77777777" w:rsidR="005A567F" w:rsidRDefault="005A567F" w:rsidP="004E7F3F">
            <w:pPr>
              <w:pStyle w:val="Text"/>
              <w:rPr>
                <w:rFonts w:eastAsia="Calibri"/>
                <w:b/>
                <w:sz w:val="16"/>
              </w:rPr>
            </w:pPr>
            <w:r w:rsidRPr="00BD476C">
              <w:t xml:space="preserve">Retention and Auditing </w:t>
            </w:r>
            <w:r w:rsidR="004E7F3F">
              <w:t>p</w:t>
            </w:r>
            <w:r w:rsidR="004E7F3F" w:rsidRPr="00BD476C">
              <w:t>olicies</w:t>
            </w:r>
          </w:p>
        </w:tc>
        <w:tc>
          <w:tcPr>
            <w:tcW w:w="1530" w:type="dxa"/>
          </w:tcPr>
          <w:p w14:paraId="23C00942" w14:textId="77777777" w:rsidR="005A567F" w:rsidRPr="00243920" w:rsidRDefault="005A567F" w:rsidP="00C24E4C">
            <w:pPr>
              <w:pStyle w:val="Text"/>
              <w:jc w:val="center"/>
              <w:rPr>
                <w:color w:val="808080"/>
              </w:rPr>
            </w:pPr>
            <w:r w:rsidRPr="00243920">
              <w:rPr>
                <w:color w:val="808080"/>
              </w:rPr>
              <w:t>&lt;1–5&gt;</w:t>
            </w:r>
          </w:p>
        </w:tc>
        <w:tc>
          <w:tcPr>
            <w:tcW w:w="1800" w:type="dxa"/>
          </w:tcPr>
          <w:p w14:paraId="23C00943"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944"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945"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r>
    </w:tbl>
    <w:p w14:paraId="23C00947" w14:textId="77777777" w:rsidR="005A567F" w:rsidRDefault="005A567F" w:rsidP="005A567F">
      <w:pPr>
        <w:pStyle w:val="Heading2"/>
      </w:pPr>
      <w:r w:rsidRPr="00BD476C">
        <w:t xml:space="preserve">Records </w:t>
      </w:r>
      <w:r w:rsidR="00FB4BCA">
        <w:t>R</w:t>
      </w:r>
      <w:r w:rsidR="00FB4BCA" w:rsidRPr="00BD476C">
        <w:t xml:space="preserve">epository </w:t>
      </w:r>
      <w:r w:rsidRPr="00BD476C">
        <w:t>and Legal Holds</w:t>
      </w:r>
    </w:p>
    <w:p w14:paraId="23C00948" w14:textId="77777777" w:rsidR="005A567F" w:rsidRDefault="005A567F" w:rsidP="005A567F">
      <w:pPr>
        <w:pStyle w:val="Text"/>
      </w:pPr>
      <w:r w:rsidRPr="005B634B">
        <w:t xml:space="preserve">The Records </w:t>
      </w:r>
      <w:r w:rsidR="006B6DD6">
        <w:t xml:space="preserve">Repository, or </w:t>
      </w:r>
      <w:r w:rsidR="00DE7757">
        <w:t>r</w:t>
      </w:r>
      <w:r w:rsidR="006B6DD6">
        <w:t xml:space="preserve">ecords </w:t>
      </w:r>
      <w:r w:rsidR="00DE7757">
        <w:t>c</w:t>
      </w:r>
      <w:r w:rsidRPr="005B634B">
        <w:t>enter</w:t>
      </w:r>
      <w:r w:rsidR="00D87A5B">
        <w:t>,</w:t>
      </w:r>
      <w:r w:rsidRPr="005B634B">
        <w:t xml:space="preserve"> </w:t>
      </w:r>
      <w:r w:rsidR="006B6DD6">
        <w:t>provides</w:t>
      </w:r>
      <w:r w:rsidRPr="005B634B">
        <w:t xml:space="preserve"> a set of services that facilitate records collection. </w:t>
      </w:r>
    </w:p>
    <w:p w14:paraId="23C00949" w14:textId="77777777" w:rsidR="006B6DD6" w:rsidRPr="00044229" w:rsidRDefault="00AA01B4" w:rsidP="00044229">
      <w:pPr>
        <w:pStyle w:val="BulletedList1"/>
      </w:pPr>
      <w:r w:rsidRPr="00044229">
        <w:rPr>
          <w:b/>
        </w:rPr>
        <w:t xml:space="preserve">Records </w:t>
      </w:r>
      <w:r w:rsidR="00780C8A" w:rsidRPr="00044229">
        <w:rPr>
          <w:b/>
        </w:rPr>
        <w:t>Repository</w:t>
      </w:r>
      <w:r w:rsidRPr="00044229">
        <w:rPr>
          <w:b/>
        </w:rPr>
        <w:t>.</w:t>
      </w:r>
      <w:r w:rsidR="006B6DD6" w:rsidRPr="00044229">
        <w:t xml:space="preserve"> This is the storage location for official or master copies of all records. It should be installed in a separate </w:t>
      </w:r>
      <w:r w:rsidR="000F0449" w:rsidRPr="00044229">
        <w:t>Web</w:t>
      </w:r>
      <w:r w:rsidR="006B6DD6" w:rsidRPr="00044229">
        <w:t xml:space="preserve"> application, with a separate database, to ensure security </w:t>
      </w:r>
      <w:r w:rsidR="00DE7757" w:rsidRPr="00044229">
        <w:t xml:space="preserve">and </w:t>
      </w:r>
      <w:r w:rsidR="006B6DD6" w:rsidRPr="00044229">
        <w:t>separation from all other sites</w:t>
      </w:r>
      <w:r w:rsidR="00C415C0">
        <w:t>;</w:t>
      </w:r>
      <w:r w:rsidR="00C415C0" w:rsidRPr="00044229">
        <w:t xml:space="preserve"> </w:t>
      </w:r>
      <w:r w:rsidR="006B6DD6" w:rsidRPr="00044229">
        <w:t xml:space="preserve">and only a small </w:t>
      </w:r>
      <w:r w:rsidR="00DE7757" w:rsidRPr="00044229">
        <w:t xml:space="preserve">number </w:t>
      </w:r>
      <w:r w:rsidR="006B6DD6" w:rsidRPr="00044229">
        <w:t xml:space="preserve">of users should have edit permissions. </w:t>
      </w:r>
    </w:p>
    <w:p w14:paraId="23C0094A" w14:textId="77777777" w:rsidR="005A567F" w:rsidRDefault="006B6DD6" w:rsidP="00044229">
      <w:pPr>
        <w:pStyle w:val="BulletedList1"/>
        <w:rPr>
          <w:b/>
        </w:rPr>
      </w:pPr>
      <w:r>
        <w:rPr>
          <w:b/>
        </w:rPr>
        <w:t xml:space="preserve">Legal </w:t>
      </w:r>
      <w:r w:rsidR="00DE7757">
        <w:rPr>
          <w:b/>
        </w:rPr>
        <w:t>h</w:t>
      </w:r>
      <w:r w:rsidR="005A567F" w:rsidRPr="002A0B3F">
        <w:rPr>
          <w:b/>
        </w:rPr>
        <w:t>old</w:t>
      </w:r>
      <w:r>
        <w:rPr>
          <w:b/>
        </w:rPr>
        <w:t>s</w:t>
      </w:r>
      <w:r w:rsidR="005A567F" w:rsidRPr="002A0B3F">
        <w:rPr>
          <w:b/>
        </w:rPr>
        <w:t>.</w:t>
      </w:r>
      <w:r w:rsidR="005A567F">
        <w:t xml:space="preserve"> </w:t>
      </w:r>
      <w:r w:rsidR="009214FF">
        <w:t>This functionality m</w:t>
      </w:r>
      <w:r w:rsidR="009214FF" w:rsidRPr="006B6DD6">
        <w:t xml:space="preserve">akes it possible for records to be searched and placed on </w:t>
      </w:r>
      <w:r w:rsidR="009214FF">
        <w:t xml:space="preserve">a holds list </w:t>
      </w:r>
      <w:r w:rsidR="009214FF" w:rsidRPr="006B6DD6">
        <w:t>during litigation</w:t>
      </w:r>
      <w:r w:rsidR="009214FF">
        <w:t xml:space="preserve"> or if they are r</w:t>
      </w:r>
      <w:r w:rsidR="009214FF" w:rsidRPr="005B634B">
        <w:t>elevant to an audit or investigation</w:t>
      </w:r>
      <w:r w:rsidR="009214FF">
        <w:t xml:space="preserve">. </w:t>
      </w:r>
      <w:r w:rsidR="009214FF" w:rsidRPr="005B634B">
        <w:t xml:space="preserve">When records are placed on a hold, they are suspended from any expiration policies that may be in effect and are thus protected from destruction. </w:t>
      </w:r>
    </w:p>
    <w:p w14:paraId="23C0094B" w14:textId="77777777" w:rsidR="005A567F" w:rsidRDefault="005A567F" w:rsidP="005A567F">
      <w:pPr>
        <w:pStyle w:val="Text"/>
      </w:pPr>
      <w:proofErr w:type="gramStart"/>
      <w:r w:rsidRPr="002A0B3F">
        <w:rPr>
          <w:b/>
        </w:rPr>
        <w:t>Importance Rating.</w:t>
      </w:r>
      <w:proofErr w:type="gramEnd"/>
      <w:r w:rsidRPr="002A0B3F">
        <w:t xml:space="preserve"> </w:t>
      </w:r>
      <w:r>
        <w:t xml:space="preserve">Does the organization </w:t>
      </w:r>
      <w:r w:rsidR="006B6DD6">
        <w:t xml:space="preserve">need to keep the </w:t>
      </w:r>
      <w:r w:rsidR="004E7F3F">
        <w:t xml:space="preserve">Records Repository </w:t>
      </w:r>
      <w:r w:rsidR="006B6DD6">
        <w:t xml:space="preserve">in the same environment as other </w:t>
      </w:r>
      <w:r w:rsidR="000F0449">
        <w:t>Web</w:t>
      </w:r>
      <w:r w:rsidR="006B6DD6">
        <w:t xml:space="preserve"> applications? Does the organization need to be able to place a legal hold on </w:t>
      </w:r>
      <w:r w:rsidR="00763103">
        <w:t xml:space="preserve">copies of </w:t>
      </w:r>
      <w:r w:rsidR="006B6DD6">
        <w:t xml:space="preserve">records? </w:t>
      </w:r>
      <w:r w:rsidRPr="00FE2EE6">
        <w:t>Record the</w:t>
      </w:r>
      <w:r>
        <w:t xml:space="preserve"> importance of this </w:t>
      </w:r>
      <w:r w:rsidR="00780C8A">
        <w:t xml:space="preserve">functionality </w:t>
      </w:r>
      <w:r>
        <w:t>in the table below.</w:t>
      </w:r>
    </w:p>
    <w:p w14:paraId="23C0094C" w14:textId="77777777" w:rsidR="005A567F" w:rsidRPr="00012AA6" w:rsidRDefault="00857CD9" w:rsidP="005A567F">
      <w:pPr>
        <w:pStyle w:val="Text"/>
      </w:pPr>
      <w:r>
        <w:rPr>
          <w:b/>
        </w:rPr>
        <w:br w:type="page"/>
      </w:r>
      <w:proofErr w:type="gramStart"/>
      <w:r w:rsidR="005A567F" w:rsidRPr="00031147">
        <w:rPr>
          <w:b/>
        </w:rPr>
        <w:lastRenderedPageBreak/>
        <w:t>Solutions Rating.</w:t>
      </w:r>
      <w:proofErr w:type="gramEnd"/>
      <w:r w:rsidR="005A567F">
        <w:t xml:space="preserve"> The list below compares the specific functionalities of each solution:</w:t>
      </w:r>
    </w:p>
    <w:p w14:paraId="23C0094D" w14:textId="77777777" w:rsidR="005A567F" w:rsidRPr="00763F7B" w:rsidRDefault="005A567F" w:rsidP="005A567F">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00763103">
        <w:t>.</w:t>
      </w:r>
    </w:p>
    <w:p w14:paraId="23C0094E" w14:textId="77777777" w:rsidR="00763103" w:rsidRDefault="005A567F" w:rsidP="005A567F">
      <w:pPr>
        <w:pStyle w:val="BulletedList1"/>
        <w:rPr>
          <w:b/>
        </w:rPr>
      </w:pPr>
      <w:r w:rsidRPr="007D7907">
        <w:rPr>
          <w:b/>
        </w:rPr>
        <w:t xml:space="preserve">Dedicated offering. </w:t>
      </w:r>
      <w:r>
        <w:t>Not available</w:t>
      </w:r>
      <w:r w:rsidR="00763103">
        <w:t>.</w:t>
      </w:r>
    </w:p>
    <w:p w14:paraId="23C0094F" w14:textId="77777777" w:rsidR="005A567F" w:rsidRPr="00763103" w:rsidRDefault="00AA01B4" w:rsidP="005A567F">
      <w:pPr>
        <w:pStyle w:val="BulletedList1"/>
        <w:rPr>
          <w:b/>
        </w:rPr>
      </w:pPr>
      <w:r w:rsidRPr="00AA01B4">
        <w:rPr>
          <w:b/>
        </w:rPr>
        <w:t>On-premises solution</w:t>
      </w:r>
      <w:r w:rsidR="005A567F" w:rsidRPr="00D57D35">
        <w:rPr>
          <w:b/>
        </w:rPr>
        <w:t xml:space="preserve">. </w:t>
      </w:r>
      <w:r w:rsidR="00780C8A">
        <w:t>Available</w:t>
      </w:r>
      <w:r w:rsidRPr="00AA01B4">
        <w:t>.</w:t>
      </w:r>
      <w:r w:rsidRPr="00AA01B4">
        <w:rPr>
          <w:b/>
        </w:rPr>
        <w:t xml:space="preserve"> </w:t>
      </w:r>
    </w:p>
    <w:p w14:paraId="23C00950" w14:textId="77777777" w:rsidR="00007C8C" w:rsidRDefault="00186693" w:rsidP="005A567F">
      <w:pPr>
        <w:pStyle w:val="Text"/>
      </w:pPr>
      <w:r w:rsidRPr="00186693">
        <w:t>Evaluate how</w:t>
      </w:r>
      <w:r w:rsidR="005A567F">
        <w:t xml:space="preserve"> well each of these offerings addresses the business’s requirement to support </w:t>
      </w:r>
      <w:r w:rsidR="00466C4F">
        <w:t xml:space="preserve">the </w:t>
      </w:r>
      <w:r w:rsidR="005A567F" w:rsidRPr="00BD476C">
        <w:t xml:space="preserve">Records </w:t>
      </w:r>
      <w:r w:rsidR="003C1C51">
        <w:t>R</w:t>
      </w:r>
      <w:r w:rsidR="003C1C51" w:rsidRPr="00BD476C">
        <w:t xml:space="preserve">epository </w:t>
      </w:r>
      <w:r w:rsidR="005A567F" w:rsidRPr="00BD476C">
        <w:t xml:space="preserve">and </w:t>
      </w:r>
      <w:r w:rsidR="00466C4F" w:rsidRPr="00BD476C">
        <w:t>legal holds</w:t>
      </w:r>
      <w:r w:rsidR="00C415C0">
        <w:t>,</w:t>
      </w:r>
      <w:r w:rsidR="00466C4F" w:rsidRPr="00BD476C">
        <w:t xml:space="preserve"> </w:t>
      </w:r>
      <w:r w:rsidR="005A567F">
        <w:t>and record the ratings in the table below.</w:t>
      </w:r>
    </w:p>
    <w:p w14:paraId="23C00951" w14:textId="77777777" w:rsidR="0056464B" w:rsidRDefault="00007C8C">
      <w:pPr>
        <w:pStyle w:val="Label"/>
      </w:pPr>
      <w:proofErr w:type="gramStart"/>
      <w:r>
        <w:t xml:space="preserve">Table </w:t>
      </w:r>
      <w:r w:rsidR="00F77991">
        <w:t>26</w:t>
      </w:r>
      <w:r>
        <w:t>.</w:t>
      </w:r>
      <w:proofErr w:type="gramEnd"/>
      <w:r>
        <w:t xml:space="preserve"> Ratings for Records Repository and Legal Holds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5A567F" w:rsidRPr="00687FF7" w14:paraId="23C00957" w14:textId="77777777" w:rsidTr="00B62789">
        <w:tc>
          <w:tcPr>
            <w:tcW w:w="1548" w:type="dxa"/>
            <w:shd w:val="clear" w:color="auto" w:fill="BFBFBF" w:themeFill="background1" w:themeFillShade="BF"/>
          </w:tcPr>
          <w:p w14:paraId="23C00952" w14:textId="77777777" w:rsidR="005A567F" w:rsidRPr="00AF1FDC" w:rsidRDefault="005A567F" w:rsidP="00C24E4C">
            <w:pPr>
              <w:pStyle w:val="Text"/>
              <w:jc w:val="center"/>
              <w:rPr>
                <w:b/>
              </w:rPr>
            </w:pPr>
            <w:r>
              <w:rPr>
                <w:b/>
              </w:rPr>
              <w:t>Topic</w:t>
            </w:r>
          </w:p>
        </w:tc>
        <w:tc>
          <w:tcPr>
            <w:tcW w:w="1530" w:type="dxa"/>
            <w:shd w:val="clear" w:color="auto" w:fill="BFBFBF" w:themeFill="background1" w:themeFillShade="BF"/>
          </w:tcPr>
          <w:p w14:paraId="23C00953" w14:textId="77777777" w:rsidR="005A567F" w:rsidRPr="00AF1FDC" w:rsidRDefault="005A567F" w:rsidP="00C415C0">
            <w:pPr>
              <w:pStyle w:val="Text"/>
              <w:jc w:val="center"/>
              <w:rPr>
                <w:b/>
              </w:rPr>
            </w:pPr>
            <w:r>
              <w:rPr>
                <w:b/>
              </w:rPr>
              <w:t xml:space="preserve">Importance </w:t>
            </w:r>
            <w:r w:rsidR="00C415C0">
              <w:rPr>
                <w:b/>
              </w:rPr>
              <w:t>rating</w:t>
            </w:r>
          </w:p>
        </w:tc>
        <w:tc>
          <w:tcPr>
            <w:tcW w:w="1800" w:type="dxa"/>
            <w:shd w:val="clear" w:color="auto" w:fill="BFBFBF" w:themeFill="background1" w:themeFillShade="BF"/>
          </w:tcPr>
          <w:p w14:paraId="23C00954" w14:textId="77777777" w:rsidR="005A567F" w:rsidRPr="00AF1FDC" w:rsidRDefault="005A567F" w:rsidP="00C24E4C">
            <w:pPr>
              <w:pStyle w:val="Text"/>
              <w:jc w:val="center"/>
              <w:rPr>
                <w:b/>
              </w:rPr>
            </w:pPr>
            <w:r w:rsidRPr="00AF1FDC">
              <w:rPr>
                <w:b/>
              </w:rPr>
              <w:t>Standard</w:t>
            </w:r>
          </w:p>
        </w:tc>
        <w:tc>
          <w:tcPr>
            <w:tcW w:w="1710" w:type="dxa"/>
            <w:shd w:val="clear" w:color="auto" w:fill="BFBFBF" w:themeFill="background1" w:themeFillShade="BF"/>
          </w:tcPr>
          <w:p w14:paraId="23C00955" w14:textId="77777777" w:rsidR="005A567F" w:rsidRPr="00AF1FDC" w:rsidRDefault="005A567F" w:rsidP="00C24E4C">
            <w:pPr>
              <w:pStyle w:val="Text"/>
              <w:jc w:val="center"/>
              <w:rPr>
                <w:b/>
              </w:rPr>
            </w:pPr>
            <w:r w:rsidRPr="00AF1FDC">
              <w:rPr>
                <w:b/>
              </w:rPr>
              <w:t>Dedicated</w:t>
            </w:r>
          </w:p>
        </w:tc>
        <w:tc>
          <w:tcPr>
            <w:tcW w:w="1548" w:type="dxa"/>
            <w:shd w:val="clear" w:color="auto" w:fill="BFBFBF" w:themeFill="background1" w:themeFillShade="BF"/>
          </w:tcPr>
          <w:p w14:paraId="23C00956" w14:textId="77777777" w:rsidR="005A567F" w:rsidRPr="00AF1FDC" w:rsidRDefault="005A567F" w:rsidP="00C24E4C">
            <w:pPr>
              <w:pStyle w:val="Text"/>
              <w:jc w:val="center"/>
              <w:rPr>
                <w:b/>
              </w:rPr>
            </w:pPr>
            <w:r w:rsidRPr="00AF1FDC">
              <w:rPr>
                <w:b/>
              </w:rPr>
              <w:t>On</w:t>
            </w:r>
            <w:r>
              <w:rPr>
                <w:b/>
              </w:rPr>
              <w:t>-p</w:t>
            </w:r>
            <w:r w:rsidRPr="00AF1FDC">
              <w:rPr>
                <w:b/>
              </w:rPr>
              <w:t>remise</w:t>
            </w:r>
            <w:r>
              <w:rPr>
                <w:b/>
              </w:rPr>
              <w:t>s</w:t>
            </w:r>
          </w:p>
        </w:tc>
      </w:tr>
      <w:tr w:rsidR="005A567F" w:rsidRPr="00687FF7" w14:paraId="23C0095D" w14:textId="77777777" w:rsidTr="00C24E4C">
        <w:trPr>
          <w:trHeight w:val="386"/>
        </w:trPr>
        <w:tc>
          <w:tcPr>
            <w:tcW w:w="1548" w:type="dxa"/>
          </w:tcPr>
          <w:p w14:paraId="23C00958" w14:textId="77777777" w:rsidR="005A567F" w:rsidRDefault="00466C4F" w:rsidP="00C24E4C">
            <w:pPr>
              <w:pStyle w:val="Text"/>
              <w:rPr>
                <w:rFonts w:eastAsia="Calibri"/>
                <w:b/>
                <w:sz w:val="16"/>
              </w:rPr>
            </w:pPr>
            <w:r>
              <w:t>Records R</w:t>
            </w:r>
            <w:r w:rsidR="005A567F">
              <w:t xml:space="preserve">epository and </w:t>
            </w:r>
            <w:r>
              <w:t>legal holds</w:t>
            </w:r>
          </w:p>
        </w:tc>
        <w:tc>
          <w:tcPr>
            <w:tcW w:w="1530" w:type="dxa"/>
          </w:tcPr>
          <w:p w14:paraId="23C00959" w14:textId="77777777" w:rsidR="005A567F" w:rsidRPr="00243920" w:rsidRDefault="005A567F" w:rsidP="00C24E4C">
            <w:pPr>
              <w:pStyle w:val="Text"/>
              <w:jc w:val="center"/>
              <w:rPr>
                <w:color w:val="808080"/>
              </w:rPr>
            </w:pPr>
            <w:r w:rsidRPr="00243920">
              <w:rPr>
                <w:color w:val="808080"/>
              </w:rPr>
              <w:t>&lt;1–5&gt;</w:t>
            </w:r>
          </w:p>
        </w:tc>
        <w:tc>
          <w:tcPr>
            <w:tcW w:w="1800" w:type="dxa"/>
          </w:tcPr>
          <w:p w14:paraId="23C0095A"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95B"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95C"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r>
    </w:tbl>
    <w:p w14:paraId="23C0095E" w14:textId="51FF0134" w:rsidR="005A567F" w:rsidRDefault="006B3E96" w:rsidP="005A567F">
      <w:pPr>
        <w:pStyle w:val="Heading2"/>
      </w:pPr>
      <w:r>
        <w:t>Email</w:t>
      </w:r>
      <w:r w:rsidR="00C415C0">
        <w:t xml:space="preserve"> </w:t>
      </w:r>
      <w:r w:rsidR="00466C4F">
        <w:t>C</w:t>
      </w:r>
      <w:r w:rsidR="005A567F" w:rsidRPr="00BD476C">
        <w:t xml:space="preserve">ontent </w:t>
      </w:r>
      <w:r w:rsidR="00B62789">
        <w:t>a</w:t>
      </w:r>
      <w:r w:rsidR="005A567F" w:rsidRPr="00BD476C">
        <w:t xml:space="preserve">s </w:t>
      </w:r>
      <w:r w:rsidR="00466C4F">
        <w:t>R</w:t>
      </w:r>
      <w:r w:rsidR="005A567F" w:rsidRPr="00BD476C">
        <w:t>ecords</w:t>
      </w:r>
    </w:p>
    <w:p w14:paraId="23C0095F" w14:textId="35F70679" w:rsidR="007F2482" w:rsidRDefault="00A73CA5">
      <w:pPr>
        <w:pStyle w:val="Text"/>
      </w:pPr>
      <w:r>
        <w:t xml:space="preserve">Exchange Server 2007 can be set up to copy message folders automatically </w:t>
      </w:r>
      <w:r w:rsidR="00743EA0">
        <w:t xml:space="preserve">to SharePoint, providing </w:t>
      </w:r>
      <w:r w:rsidR="00743EA0" w:rsidRPr="00743EA0">
        <w:t xml:space="preserve">consistent, policy-based solutions for managing </w:t>
      </w:r>
      <w:r w:rsidR="006B3E96">
        <w:t>email</w:t>
      </w:r>
      <w:r w:rsidR="00743EA0" w:rsidRPr="00743EA0">
        <w:t xml:space="preserve"> content across Microsoft Office Outlook 2007, Microsoft Exchange Server 2007</w:t>
      </w:r>
      <w:r w:rsidR="00466C4F">
        <w:t>,</w:t>
      </w:r>
      <w:r w:rsidR="00743EA0" w:rsidRPr="00743EA0">
        <w:t xml:space="preserve"> and Office SharePoint Server 2007.</w:t>
      </w:r>
    </w:p>
    <w:p w14:paraId="23C00960" w14:textId="45B1988F" w:rsidR="005A567F" w:rsidRDefault="005A567F" w:rsidP="005A567F">
      <w:pPr>
        <w:pStyle w:val="Text"/>
      </w:pPr>
      <w:proofErr w:type="gramStart"/>
      <w:r w:rsidRPr="00BC0C9A">
        <w:rPr>
          <w:b/>
        </w:rPr>
        <w:t>Importance Rating</w:t>
      </w:r>
      <w:r>
        <w:rPr>
          <w:b/>
        </w:rPr>
        <w:t>.</w:t>
      </w:r>
      <w:proofErr w:type="gramEnd"/>
      <w:r>
        <w:rPr>
          <w:b/>
        </w:rPr>
        <w:t xml:space="preserve"> </w:t>
      </w:r>
      <w:r>
        <w:t xml:space="preserve">Does the organization </w:t>
      </w:r>
      <w:r w:rsidR="00743EA0">
        <w:t>need to</w:t>
      </w:r>
      <w:r>
        <w:t xml:space="preserve"> retain </w:t>
      </w:r>
      <w:r w:rsidR="006B3E96">
        <w:t>email</w:t>
      </w:r>
      <w:r w:rsidR="00466C4F">
        <w:t xml:space="preserve"> messages</w:t>
      </w:r>
      <w:r>
        <w:t xml:space="preserve"> as records</w:t>
      </w:r>
      <w:r w:rsidRPr="0076717A">
        <w:t>?</w:t>
      </w:r>
      <w:r>
        <w:t xml:space="preserve"> </w:t>
      </w:r>
      <w:r w:rsidRPr="00FE2EE6">
        <w:t>Record the</w:t>
      </w:r>
      <w:r>
        <w:t xml:space="preserve"> importance of this </w:t>
      </w:r>
      <w:r w:rsidR="00D95A78">
        <w:t xml:space="preserve">topic </w:t>
      </w:r>
      <w:r>
        <w:t>in the table below.</w:t>
      </w:r>
    </w:p>
    <w:p w14:paraId="23C00961" w14:textId="77777777" w:rsidR="005A567F" w:rsidRPr="00012AA6" w:rsidRDefault="005A567F" w:rsidP="005A567F">
      <w:pPr>
        <w:pStyle w:val="Text"/>
      </w:pPr>
      <w:proofErr w:type="gramStart"/>
      <w:r w:rsidRPr="00031147">
        <w:rPr>
          <w:b/>
        </w:rPr>
        <w:t>Solutions Rating.</w:t>
      </w:r>
      <w:proofErr w:type="gramEnd"/>
      <w:r>
        <w:t xml:space="preserve"> The list below compares the specific functionalities of each solution:</w:t>
      </w:r>
    </w:p>
    <w:p w14:paraId="23C00962" w14:textId="77777777" w:rsidR="005A567F" w:rsidRPr="00763F7B" w:rsidRDefault="005A567F" w:rsidP="005A567F">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Pr="00763F7B">
        <w:t xml:space="preserve"> </w:t>
      </w:r>
    </w:p>
    <w:p w14:paraId="23C00963" w14:textId="77777777" w:rsidR="005A567F" w:rsidRDefault="005A567F" w:rsidP="005A567F">
      <w:pPr>
        <w:pStyle w:val="BulletedList1"/>
      </w:pPr>
      <w:r w:rsidRPr="007D7907">
        <w:rPr>
          <w:b/>
        </w:rPr>
        <w:t xml:space="preserve">Dedicated offering. </w:t>
      </w:r>
      <w:r>
        <w:t>Not available</w:t>
      </w:r>
      <w:r w:rsidRPr="007D7907">
        <w:t>.</w:t>
      </w:r>
    </w:p>
    <w:p w14:paraId="23C00964" w14:textId="77777777" w:rsidR="005A567F" w:rsidRPr="00763F7B" w:rsidRDefault="005A567F" w:rsidP="005A567F">
      <w:pPr>
        <w:pStyle w:val="BulletedList1"/>
      </w:pPr>
      <w:r w:rsidRPr="00D57D35">
        <w:rPr>
          <w:b/>
        </w:rPr>
        <w:t xml:space="preserve">On-premises solution. </w:t>
      </w:r>
      <w:r w:rsidR="00D95A78">
        <w:t>Available</w:t>
      </w:r>
      <w:r>
        <w:t xml:space="preserve">. </w:t>
      </w:r>
    </w:p>
    <w:p w14:paraId="23C00965" w14:textId="4B5B33D9" w:rsidR="005A567F" w:rsidRDefault="005A567F" w:rsidP="005A567F">
      <w:pPr>
        <w:pStyle w:val="Text"/>
      </w:pPr>
      <w:r>
        <w:t xml:space="preserve">Evaluate how well each of these offerings addresses the business’s requirement to support </w:t>
      </w:r>
      <w:r w:rsidR="006B3E96">
        <w:t>email</w:t>
      </w:r>
      <w:r w:rsidRPr="00BD476C">
        <w:t xml:space="preserve"> content as records</w:t>
      </w:r>
      <w:r w:rsidR="00C415C0">
        <w:t>,</w:t>
      </w:r>
      <w:r w:rsidRPr="00BD476C">
        <w:t xml:space="preserve"> </w:t>
      </w:r>
      <w:r>
        <w:t>and record the ratings in the table below.</w:t>
      </w:r>
    </w:p>
    <w:p w14:paraId="23C00966" w14:textId="662052AA" w:rsidR="0056464B" w:rsidRDefault="00007C8C">
      <w:pPr>
        <w:pStyle w:val="Label"/>
      </w:pPr>
      <w:proofErr w:type="gramStart"/>
      <w:r>
        <w:t xml:space="preserve">Table </w:t>
      </w:r>
      <w:r w:rsidR="00F77991">
        <w:t>27</w:t>
      </w:r>
      <w:r>
        <w:t>.</w:t>
      </w:r>
      <w:proofErr w:type="gramEnd"/>
      <w:r>
        <w:t xml:space="preserve"> Ratings for </w:t>
      </w:r>
      <w:r w:rsidR="006B3E96">
        <w:t>Email</w:t>
      </w:r>
      <w:r>
        <w:t xml:space="preserve"> Content </w:t>
      </w:r>
      <w:r w:rsidR="00B62789">
        <w:t>a</w:t>
      </w:r>
      <w:r>
        <w:t>s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5A567F" w:rsidRPr="00687FF7" w14:paraId="23C0096C" w14:textId="77777777" w:rsidTr="00B62789">
        <w:tc>
          <w:tcPr>
            <w:tcW w:w="1548" w:type="dxa"/>
            <w:shd w:val="clear" w:color="auto" w:fill="BFBFBF" w:themeFill="background1" w:themeFillShade="BF"/>
          </w:tcPr>
          <w:p w14:paraId="23C00967" w14:textId="77777777" w:rsidR="005A567F" w:rsidRPr="00AF1FDC" w:rsidRDefault="005A567F" w:rsidP="00C24E4C">
            <w:pPr>
              <w:pStyle w:val="Text"/>
              <w:jc w:val="center"/>
              <w:rPr>
                <w:b/>
              </w:rPr>
            </w:pPr>
            <w:r>
              <w:rPr>
                <w:b/>
              </w:rPr>
              <w:t>Topic</w:t>
            </w:r>
          </w:p>
        </w:tc>
        <w:tc>
          <w:tcPr>
            <w:tcW w:w="1530" w:type="dxa"/>
            <w:shd w:val="clear" w:color="auto" w:fill="BFBFBF" w:themeFill="background1" w:themeFillShade="BF"/>
          </w:tcPr>
          <w:p w14:paraId="23C00968" w14:textId="77777777" w:rsidR="005A567F" w:rsidRPr="00AF1FDC" w:rsidRDefault="005A567F" w:rsidP="00C415C0">
            <w:pPr>
              <w:pStyle w:val="Text"/>
              <w:jc w:val="center"/>
              <w:rPr>
                <w:b/>
              </w:rPr>
            </w:pPr>
            <w:r>
              <w:rPr>
                <w:b/>
              </w:rPr>
              <w:t xml:space="preserve">Importance </w:t>
            </w:r>
            <w:r w:rsidR="00C415C0">
              <w:rPr>
                <w:b/>
              </w:rPr>
              <w:t>rating</w:t>
            </w:r>
          </w:p>
        </w:tc>
        <w:tc>
          <w:tcPr>
            <w:tcW w:w="1800" w:type="dxa"/>
            <w:shd w:val="clear" w:color="auto" w:fill="BFBFBF" w:themeFill="background1" w:themeFillShade="BF"/>
          </w:tcPr>
          <w:p w14:paraId="23C00969" w14:textId="77777777" w:rsidR="005A567F" w:rsidRPr="00AF1FDC" w:rsidRDefault="005A567F" w:rsidP="00C24E4C">
            <w:pPr>
              <w:pStyle w:val="Text"/>
              <w:jc w:val="center"/>
              <w:rPr>
                <w:b/>
              </w:rPr>
            </w:pPr>
            <w:r w:rsidRPr="00AF1FDC">
              <w:rPr>
                <w:b/>
              </w:rPr>
              <w:t>Standard</w:t>
            </w:r>
          </w:p>
        </w:tc>
        <w:tc>
          <w:tcPr>
            <w:tcW w:w="1710" w:type="dxa"/>
            <w:shd w:val="clear" w:color="auto" w:fill="BFBFBF" w:themeFill="background1" w:themeFillShade="BF"/>
          </w:tcPr>
          <w:p w14:paraId="23C0096A" w14:textId="77777777" w:rsidR="005A567F" w:rsidRPr="00AF1FDC" w:rsidRDefault="005A567F" w:rsidP="00C24E4C">
            <w:pPr>
              <w:pStyle w:val="Text"/>
              <w:jc w:val="center"/>
              <w:rPr>
                <w:b/>
              </w:rPr>
            </w:pPr>
            <w:r w:rsidRPr="00AF1FDC">
              <w:rPr>
                <w:b/>
              </w:rPr>
              <w:t>Dedicated</w:t>
            </w:r>
          </w:p>
        </w:tc>
        <w:tc>
          <w:tcPr>
            <w:tcW w:w="1548" w:type="dxa"/>
            <w:shd w:val="clear" w:color="auto" w:fill="BFBFBF" w:themeFill="background1" w:themeFillShade="BF"/>
          </w:tcPr>
          <w:p w14:paraId="23C0096B" w14:textId="77777777" w:rsidR="005A567F" w:rsidRPr="00AF1FDC" w:rsidRDefault="005A567F" w:rsidP="00C24E4C">
            <w:pPr>
              <w:pStyle w:val="Text"/>
              <w:jc w:val="center"/>
              <w:rPr>
                <w:b/>
              </w:rPr>
            </w:pPr>
            <w:r w:rsidRPr="00AF1FDC">
              <w:rPr>
                <w:b/>
              </w:rPr>
              <w:t>On</w:t>
            </w:r>
            <w:r>
              <w:rPr>
                <w:b/>
              </w:rPr>
              <w:t>-p</w:t>
            </w:r>
            <w:r w:rsidRPr="00AF1FDC">
              <w:rPr>
                <w:b/>
              </w:rPr>
              <w:t>remise</w:t>
            </w:r>
            <w:r>
              <w:rPr>
                <w:b/>
              </w:rPr>
              <w:t>s</w:t>
            </w:r>
          </w:p>
        </w:tc>
      </w:tr>
      <w:tr w:rsidR="005A567F" w:rsidRPr="00687FF7" w14:paraId="23C00972" w14:textId="77777777" w:rsidTr="00C24E4C">
        <w:trPr>
          <w:trHeight w:val="386"/>
        </w:trPr>
        <w:tc>
          <w:tcPr>
            <w:tcW w:w="1548" w:type="dxa"/>
          </w:tcPr>
          <w:p w14:paraId="23C0096D" w14:textId="7EC86B48" w:rsidR="005A567F" w:rsidRDefault="006B3E96" w:rsidP="00C24E4C">
            <w:pPr>
              <w:pStyle w:val="Text"/>
              <w:rPr>
                <w:rFonts w:eastAsia="Calibri"/>
                <w:b/>
                <w:sz w:val="16"/>
              </w:rPr>
            </w:pPr>
            <w:r>
              <w:t>Email</w:t>
            </w:r>
            <w:r w:rsidR="005A567F">
              <w:t xml:space="preserve"> content as records</w:t>
            </w:r>
          </w:p>
        </w:tc>
        <w:tc>
          <w:tcPr>
            <w:tcW w:w="1530" w:type="dxa"/>
          </w:tcPr>
          <w:p w14:paraId="23C0096E" w14:textId="77777777" w:rsidR="005A567F" w:rsidRPr="00243920" w:rsidRDefault="005A567F" w:rsidP="00C24E4C">
            <w:pPr>
              <w:pStyle w:val="Text"/>
              <w:jc w:val="center"/>
              <w:rPr>
                <w:color w:val="808080"/>
              </w:rPr>
            </w:pPr>
            <w:r w:rsidRPr="00243920">
              <w:rPr>
                <w:color w:val="808080"/>
              </w:rPr>
              <w:t>&lt;1–5&gt;</w:t>
            </w:r>
          </w:p>
        </w:tc>
        <w:tc>
          <w:tcPr>
            <w:tcW w:w="1800" w:type="dxa"/>
          </w:tcPr>
          <w:p w14:paraId="23C0096F"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970"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971"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r>
    </w:tbl>
    <w:p w14:paraId="23C00973" w14:textId="77777777" w:rsidR="005A567F" w:rsidRDefault="00921954" w:rsidP="005A567F">
      <w:pPr>
        <w:pStyle w:val="Heading2"/>
      </w:pPr>
      <w:r>
        <w:t xml:space="preserve">Visual Studio Team Foundation Server </w:t>
      </w:r>
      <w:r w:rsidR="00A25EB3">
        <w:t>I</w:t>
      </w:r>
      <w:r>
        <w:t xml:space="preserve">ntegration for </w:t>
      </w:r>
      <w:r w:rsidR="00A25EB3">
        <w:t>W</w:t>
      </w:r>
      <w:r>
        <w:t xml:space="preserve">orkflow </w:t>
      </w:r>
      <w:r w:rsidR="00A25EB3">
        <w:t>C</w:t>
      </w:r>
      <w:r>
        <w:t>reation</w:t>
      </w:r>
    </w:p>
    <w:p w14:paraId="23C00974" w14:textId="77777777" w:rsidR="005A567F" w:rsidRDefault="007104A8" w:rsidP="005A567F">
      <w:pPr>
        <w:pStyle w:val="Text"/>
        <w:rPr>
          <w:b/>
        </w:rPr>
      </w:pPr>
      <w:r>
        <w:t>SharePoint Designer 2007 enables creation of no-code workflows using standard SharePoint activities. Visual Studio Team Foundation allows workflows to be built using custom C# or Visual Basic</w:t>
      </w:r>
      <w:r w:rsidR="00466C4F" w:rsidRPr="0031457E">
        <w:rPr>
          <w:vertAlign w:val="superscript"/>
        </w:rPr>
        <w:t>®</w:t>
      </w:r>
      <w:r>
        <w:t xml:space="preserve"> code and custom activities. </w:t>
      </w:r>
    </w:p>
    <w:p w14:paraId="23C00975" w14:textId="77777777" w:rsidR="005A567F" w:rsidRDefault="005A567F" w:rsidP="005A567F">
      <w:pPr>
        <w:pStyle w:val="Text"/>
      </w:pPr>
      <w:proofErr w:type="gramStart"/>
      <w:r w:rsidRPr="00BC0C9A">
        <w:rPr>
          <w:b/>
        </w:rPr>
        <w:t>Importance Rating</w:t>
      </w:r>
      <w:r>
        <w:rPr>
          <w:b/>
        </w:rPr>
        <w:t>.</w:t>
      </w:r>
      <w:proofErr w:type="gramEnd"/>
      <w:r>
        <w:rPr>
          <w:b/>
        </w:rPr>
        <w:t xml:space="preserve"> </w:t>
      </w:r>
      <w:r>
        <w:t xml:space="preserve">Does the organization </w:t>
      </w:r>
      <w:r w:rsidR="007104A8">
        <w:t xml:space="preserve">need the additional customization that </w:t>
      </w:r>
      <w:r>
        <w:t xml:space="preserve">Visual Studio </w:t>
      </w:r>
      <w:r w:rsidR="007104A8">
        <w:t xml:space="preserve">can provide when creating </w:t>
      </w:r>
      <w:r>
        <w:t>workflows</w:t>
      </w:r>
      <w:r w:rsidRPr="0076717A">
        <w:t>?</w:t>
      </w:r>
      <w:r>
        <w:t xml:space="preserve"> </w:t>
      </w:r>
      <w:r w:rsidRPr="00FE2EE6">
        <w:t>Record the</w:t>
      </w:r>
      <w:r>
        <w:t xml:space="preserve"> importance of this </w:t>
      </w:r>
      <w:r w:rsidR="003C1C51">
        <w:t xml:space="preserve">functionality </w:t>
      </w:r>
      <w:r>
        <w:t>in the table below.</w:t>
      </w:r>
    </w:p>
    <w:p w14:paraId="23C00976" w14:textId="77777777" w:rsidR="005A567F" w:rsidRPr="00012AA6" w:rsidRDefault="005A567F" w:rsidP="005A567F">
      <w:pPr>
        <w:pStyle w:val="Text"/>
      </w:pPr>
      <w:proofErr w:type="gramStart"/>
      <w:r w:rsidRPr="00031147">
        <w:rPr>
          <w:b/>
        </w:rPr>
        <w:t>Solutions Rating.</w:t>
      </w:r>
      <w:proofErr w:type="gramEnd"/>
      <w:r>
        <w:t xml:space="preserve"> The list below compares the specific functionalities of each solution:</w:t>
      </w:r>
    </w:p>
    <w:p w14:paraId="23C00977" w14:textId="77777777" w:rsidR="005A567F" w:rsidRPr="00763F7B" w:rsidRDefault="005A567F" w:rsidP="005A567F">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Pr="00763F7B">
        <w:t xml:space="preserve"> </w:t>
      </w:r>
    </w:p>
    <w:p w14:paraId="23C00978" w14:textId="77777777" w:rsidR="005A567F" w:rsidRDefault="005A567F" w:rsidP="005A567F">
      <w:pPr>
        <w:pStyle w:val="BulletedList1"/>
      </w:pPr>
      <w:r w:rsidRPr="002A0B3F">
        <w:rPr>
          <w:b/>
        </w:rPr>
        <w:t xml:space="preserve">Dedicated offering. </w:t>
      </w:r>
      <w:r w:rsidR="00BC62D9">
        <w:t>A</w:t>
      </w:r>
      <w:r>
        <w:t>vailable</w:t>
      </w:r>
      <w:r w:rsidRPr="007D7907">
        <w:t>.</w:t>
      </w:r>
    </w:p>
    <w:p w14:paraId="23C00979" w14:textId="77777777" w:rsidR="005A567F" w:rsidRPr="00763F7B" w:rsidRDefault="005A567F" w:rsidP="005A567F">
      <w:pPr>
        <w:pStyle w:val="BulletedList1"/>
      </w:pPr>
      <w:r w:rsidRPr="00D57D35">
        <w:rPr>
          <w:b/>
        </w:rPr>
        <w:t xml:space="preserve">On-premises solution. </w:t>
      </w:r>
      <w:r w:rsidR="00D95A78">
        <w:t>Available</w:t>
      </w:r>
      <w:r>
        <w:t xml:space="preserve">. </w:t>
      </w:r>
    </w:p>
    <w:p w14:paraId="23C0097A" w14:textId="77777777" w:rsidR="005A567F" w:rsidRDefault="005A567F" w:rsidP="005A567F">
      <w:pPr>
        <w:pStyle w:val="Text"/>
      </w:pPr>
      <w:r>
        <w:lastRenderedPageBreak/>
        <w:t xml:space="preserve">Evaluate how well each of these offerings addresses the business’s requirement to support </w:t>
      </w:r>
      <w:r w:rsidRPr="00BD476C">
        <w:t xml:space="preserve">Visual Studio Team Foundation integration </w:t>
      </w:r>
      <w:r w:rsidR="00BC62D9">
        <w:t>to create workflows</w:t>
      </w:r>
      <w:r w:rsidR="00C415C0">
        <w:t>,</w:t>
      </w:r>
      <w:r w:rsidR="00BC62D9">
        <w:t xml:space="preserve"> </w:t>
      </w:r>
      <w:r>
        <w:t>and record the ratings in the table below.</w:t>
      </w:r>
    </w:p>
    <w:p w14:paraId="23C0097B" w14:textId="77777777" w:rsidR="0056464B" w:rsidRDefault="00007C8C">
      <w:pPr>
        <w:pStyle w:val="Label"/>
      </w:pPr>
      <w:proofErr w:type="gramStart"/>
      <w:r>
        <w:t xml:space="preserve">Table </w:t>
      </w:r>
      <w:r w:rsidR="00DF6506">
        <w:t>2</w:t>
      </w:r>
      <w:r w:rsidR="00F77991">
        <w:t>8</w:t>
      </w:r>
      <w:r>
        <w:t>.</w:t>
      </w:r>
      <w:proofErr w:type="gramEnd"/>
      <w:r>
        <w:t xml:space="preserve"> Ratings for </w:t>
      </w:r>
      <w:r w:rsidR="00921954">
        <w:t xml:space="preserve">Visual Studio Team Foundation Server </w:t>
      </w:r>
      <w:r w:rsidR="00A25EB3">
        <w:t>I</w:t>
      </w:r>
      <w:r w:rsidR="00921954">
        <w:t xml:space="preserve">ntegration for </w:t>
      </w:r>
      <w:r w:rsidR="00A25EB3">
        <w:t>W</w:t>
      </w:r>
      <w:r w:rsidR="00921954">
        <w:t xml:space="preserve">orkflow </w:t>
      </w:r>
      <w:r w:rsidR="00A25EB3">
        <w:t>C</w:t>
      </w:r>
      <w:r w:rsidR="00921954">
        <w:t>reation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5A567F" w:rsidRPr="00687FF7" w14:paraId="23C00981" w14:textId="77777777" w:rsidTr="00B62789">
        <w:tc>
          <w:tcPr>
            <w:tcW w:w="1548" w:type="dxa"/>
            <w:shd w:val="clear" w:color="auto" w:fill="BFBFBF" w:themeFill="background1" w:themeFillShade="BF"/>
          </w:tcPr>
          <w:p w14:paraId="23C0097C" w14:textId="77777777" w:rsidR="005A567F" w:rsidRPr="00AF1FDC" w:rsidRDefault="005A567F" w:rsidP="00C24E4C">
            <w:pPr>
              <w:pStyle w:val="Text"/>
              <w:jc w:val="center"/>
              <w:rPr>
                <w:b/>
              </w:rPr>
            </w:pPr>
            <w:r>
              <w:rPr>
                <w:b/>
              </w:rPr>
              <w:t>Topic</w:t>
            </w:r>
          </w:p>
        </w:tc>
        <w:tc>
          <w:tcPr>
            <w:tcW w:w="1530" w:type="dxa"/>
            <w:shd w:val="clear" w:color="auto" w:fill="BFBFBF" w:themeFill="background1" w:themeFillShade="BF"/>
          </w:tcPr>
          <w:p w14:paraId="23C0097D" w14:textId="77777777" w:rsidR="005A567F" w:rsidRPr="00AF1FDC" w:rsidRDefault="005A567F" w:rsidP="00C415C0">
            <w:pPr>
              <w:pStyle w:val="Text"/>
              <w:jc w:val="center"/>
              <w:rPr>
                <w:b/>
              </w:rPr>
            </w:pPr>
            <w:r>
              <w:rPr>
                <w:b/>
              </w:rPr>
              <w:t xml:space="preserve">Importance </w:t>
            </w:r>
            <w:r w:rsidR="00C415C0">
              <w:rPr>
                <w:b/>
              </w:rPr>
              <w:t>rating</w:t>
            </w:r>
          </w:p>
        </w:tc>
        <w:tc>
          <w:tcPr>
            <w:tcW w:w="1800" w:type="dxa"/>
            <w:shd w:val="clear" w:color="auto" w:fill="BFBFBF" w:themeFill="background1" w:themeFillShade="BF"/>
          </w:tcPr>
          <w:p w14:paraId="23C0097E" w14:textId="77777777" w:rsidR="005A567F" w:rsidRPr="00AF1FDC" w:rsidRDefault="005A567F" w:rsidP="00C24E4C">
            <w:pPr>
              <w:pStyle w:val="Text"/>
              <w:jc w:val="center"/>
              <w:rPr>
                <w:b/>
              </w:rPr>
            </w:pPr>
            <w:r w:rsidRPr="00AF1FDC">
              <w:rPr>
                <w:b/>
              </w:rPr>
              <w:t>Standard</w:t>
            </w:r>
          </w:p>
        </w:tc>
        <w:tc>
          <w:tcPr>
            <w:tcW w:w="1710" w:type="dxa"/>
            <w:shd w:val="clear" w:color="auto" w:fill="BFBFBF" w:themeFill="background1" w:themeFillShade="BF"/>
          </w:tcPr>
          <w:p w14:paraId="23C0097F" w14:textId="77777777" w:rsidR="005A567F" w:rsidRPr="00AF1FDC" w:rsidRDefault="005A567F" w:rsidP="00C24E4C">
            <w:pPr>
              <w:pStyle w:val="Text"/>
              <w:jc w:val="center"/>
              <w:rPr>
                <w:b/>
              </w:rPr>
            </w:pPr>
            <w:r w:rsidRPr="00AF1FDC">
              <w:rPr>
                <w:b/>
              </w:rPr>
              <w:t>Dedicated</w:t>
            </w:r>
          </w:p>
        </w:tc>
        <w:tc>
          <w:tcPr>
            <w:tcW w:w="1548" w:type="dxa"/>
            <w:shd w:val="clear" w:color="auto" w:fill="BFBFBF" w:themeFill="background1" w:themeFillShade="BF"/>
          </w:tcPr>
          <w:p w14:paraId="23C00980" w14:textId="77777777" w:rsidR="005A567F" w:rsidRPr="00AF1FDC" w:rsidRDefault="005A567F" w:rsidP="00C24E4C">
            <w:pPr>
              <w:pStyle w:val="Text"/>
              <w:jc w:val="center"/>
              <w:rPr>
                <w:b/>
              </w:rPr>
            </w:pPr>
            <w:r w:rsidRPr="00AF1FDC">
              <w:rPr>
                <w:b/>
              </w:rPr>
              <w:t>On</w:t>
            </w:r>
            <w:r>
              <w:rPr>
                <w:b/>
              </w:rPr>
              <w:t>-p</w:t>
            </w:r>
            <w:r w:rsidRPr="00AF1FDC">
              <w:rPr>
                <w:b/>
              </w:rPr>
              <w:t>remise</w:t>
            </w:r>
            <w:r>
              <w:rPr>
                <w:b/>
              </w:rPr>
              <w:t>s</w:t>
            </w:r>
          </w:p>
        </w:tc>
      </w:tr>
      <w:tr w:rsidR="005A567F" w:rsidRPr="00687FF7" w14:paraId="23C00987" w14:textId="77777777" w:rsidTr="00C24E4C">
        <w:trPr>
          <w:trHeight w:val="386"/>
        </w:trPr>
        <w:tc>
          <w:tcPr>
            <w:tcW w:w="1548" w:type="dxa"/>
          </w:tcPr>
          <w:p w14:paraId="23C00982" w14:textId="77777777" w:rsidR="005A567F" w:rsidRDefault="00921954" w:rsidP="00C24E4C">
            <w:pPr>
              <w:pStyle w:val="Text"/>
              <w:rPr>
                <w:rFonts w:eastAsia="Calibri"/>
                <w:b/>
                <w:sz w:val="16"/>
              </w:rPr>
            </w:pPr>
            <w:r>
              <w:t>Visual Studio Team Foundation Server integration for workflow creation</w:t>
            </w:r>
          </w:p>
        </w:tc>
        <w:tc>
          <w:tcPr>
            <w:tcW w:w="1530" w:type="dxa"/>
          </w:tcPr>
          <w:p w14:paraId="23C00983" w14:textId="77777777" w:rsidR="005A567F" w:rsidRPr="00243920" w:rsidRDefault="005A567F" w:rsidP="00C24E4C">
            <w:pPr>
              <w:pStyle w:val="Text"/>
              <w:jc w:val="center"/>
              <w:rPr>
                <w:color w:val="808080"/>
              </w:rPr>
            </w:pPr>
            <w:r w:rsidRPr="00243920">
              <w:rPr>
                <w:color w:val="808080"/>
              </w:rPr>
              <w:t>&lt;1–5&gt;</w:t>
            </w:r>
          </w:p>
        </w:tc>
        <w:tc>
          <w:tcPr>
            <w:tcW w:w="1800" w:type="dxa"/>
          </w:tcPr>
          <w:p w14:paraId="23C00984"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985"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986" w14:textId="77777777" w:rsidR="005A567F" w:rsidRPr="00243920" w:rsidRDefault="005A567F" w:rsidP="00C24E4C">
            <w:pPr>
              <w:pStyle w:val="Text"/>
              <w:jc w:val="center"/>
              <w:rPr>
                <w:color w:val="808080"/>
              </w:rPr>
            </w:pPr>
            <w:r w:rsidRPr="00243920">
              <w:rPr>
                <w:color w:val="808080"/>
              </w:rPr>
              <w:t>&lt;</w:t>
            </w:r>
            <w:r>
              <w:rPr>
                <w:color w:val="808080"/>
              </w:rPr>
              <w:t>0</w:t>
            </w:r>
            <w:r w:rsidRPr="00243920">
              <w:rPr>
                <w:color w:val="808080"/>
              </w:rPr>
              <w:t>–3&gt;</w:t>
            </w:r>
          </w:p>
        </w:tc>
      </w:tr>
    </w:tbl>
    <w:p w14:paraId="23C00988" w14:textId="77777777" w:rsidR="006951A8" w:rsidRDefault="006951A8" w:rsidP="006951A8">
      <w:pPr>
        <w:pStyle w:val="Heading2"/>
      </w:pPr>
      <w:r>
        <w:t>Site Variations</w:t>
      </w:r>
    </w:p>
    <w:p w14:paraId="23C00989" w14:textId="77777777" w:rsidR="007F2482" w:rsidRDefault="006951A8">
      <w:pPr>
        <w:pStyle w:val="Text"/>
      </w:pPr>
      <w:r w:rsidRPr="006951A8">
        <w:t>This feature allow</w:t>
      </w:r>
      <w:r w:rsidR="004F1784">
        <w:t>s</w:t>
      </w:r>
      <w:r w:rsidRPr="006951A8">
        <w:t xml:space="preserve"> organizations to </w:t>
      </w:r>
      <w:r w:rsidR="004F1784">
        <w:t>create site content once, and then to display that same content in a variety of different way</w:t>
      </w:r>
      <w:r w:rsidR="00466C4F">
        <w:t>s</w:t>
      </w:r>
      <w:r w:rsidR="004F1784">
        <w:t xml:space="preserve">, depending on the user or device that is accessing it. For example, a site can be displayed </w:t>
      </w:r>
      <w:r w:rsidR="00466C4F">
        <w:t>in a simplified form</w:t>
      </w:r>
      <w:r w:rsidR="004F1784">
        <w:t xml:space="preserve"> for viewing on a mobile device, and one set of content can be displayed in multiple different languages. </w:t>
      </w:r>
    </w:p>
    <w:p w14:paraId="23C0098A" w14:textId="77777777" w:rsidR="006951A8" w:rsidRDefault="006951A8" w:rsidP="006951A8">
      <w:pPr>
        <w:pStyle w:val="Text"/>
      </w:pPr>
      <w:proofErr w:type="gramStart"/>
      <w:r w:rsidRPr="00BC0C9A">
        <w:rPr>
          <w:b/>
        </w:rPr>
        <w:t>Importance Rating</w:t>
      </w:r>
      <w:r>
        <w:rPr>
          <w:b/>
        </w:rPr>
        <w:t>.</w:t>
      </w:r>
      <w:proofErr w:type="gramEnd"/>
      <w:r>
        <w:rPr>
          <w:b/>
        </w:rPr>
        <w:t xml:space="preserve"> </w:t>
      </w:r>
      <w:r>
        <w:t xml:space="preserve">Does the organization need </w:t>
      </w:r>
      <w:r w:rsidR="004F1784">
        <w:t>to deploy variations of sites for different users</w:t>
      </w:r>
      <w:r w:rsidRPr="0076717A">
        <w:t>?</w:t>
      </w:r>
      <w:r>
        <w:t xml:space="preserve"> </w:t>
      </w:r>
      <w:r w:rsidRPr="00FE2EE6">
        <w:t>Record the</w:t>
      </w:r>
      <w:r>
        <w:t xml:space="preserve"> importance of this </w:t>
      </w:r>
      <w:r w:rsidR="003C1C51">
        <w:t xml:space="preserve">functionality </w:t>
      </w:r>
      <w:r>
        <w:t>in the table below.</w:t>
      </w:r>
    </w:p>
    <w:p w14:paraId="23C0098B" w14:textId="77777777" w:rsidR="006951A8" w:rsidRPr="00012AA6" w:rsidRDefault="006951A8" w:rsidP="006951A8">
      <w:pPr>
        <w:pStyle w:val="Text"/>
      </w:pPr>
      <w:proofErr w:type="gramStart"/>
      <w:r w:rsidRPr="00031147">
        <w:rPr>
          <w:b/>
        </w:rPr>
        <w:t>Solutions Rating.</w:t>
      </w:r>
      <w:proofErr w:type="gramEnd"/>
      <w:r>
        <w:t xml:space="preserve"> The list below compares the specific functionalities of each solution:</w:t>
      </w:r>
    </w:p>
    <w:p w14:paraId="23C0098C" w14:textId="77777777" w:rsidR="006951A8" w:rsidRPr="00763F7B" w:rsidRDefault="006951A8" w:rsidP="006951A8">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Pr="00763F7B">
        <w:t xml:space="preserve"> </w:t>
      </w:r>
    </w:p>
    <w:p w14:paraId="23C0098D" w14:textId="77777777" w:rsidR="006951A8" w:rsidRDefault="006951A8" w:rsidP="006951A8">
      <w:pPr>
        <w:pStyle w:val="BulletedList1"/>
      </w:pPr>
      <w:r w:rsidRPr="002A0B3F">
        <w:rPr>
          <w:b/>
        </w:rPr>
        <w:t xml:space="preserve">Dedicated offering. </w:t>
      </w:r>
      <w:r>
        <w:t>Not available</w:t>
      </w:r>
      <w:r w:rsidRPr="007D7907">
        <w:t>.</w:t>
      </w:r>
    </w:p>
    <w:p w14:paraId="23C0098E" w14:textId="77777777" w:rsidR="006951A8" w:rsidRPr="00763F7B" w:rsidRDefault="006951A8" w:rsidP="006951A8">
      <w:pPr>
        <w:pStyle w:val="BulletedList1"/>
      </w:pPr>
      <w:r w:rsidRPr="00D57D35">
        <w:rPr>
          <w:b/>
        </w:rPr>
        <w:t xml:space="preserve">On-premises solution. </w:t>
      </w:r>
      <w:r w:rsidR="004F1784">
        <w:t>Available</w:t>
      </w:r>
      <w:r>
        <w:t xml:space="preserve">. </w:t>
      </w:r>
    </w:p>
    <w:p w14:paraId="23C0098F" w14:textId="77777777" w:rsidR="006951A8" w:rsidRDefault="006951A8" w:rsidP="006951A8">
      <w:pPr>
        <w:pStyle w:val="Text"/>
      </w:pPr>
      <w:r>
        <w:t xml:space="preserve">Evaluate how well each of these offerings addresses the business’s requirement to support </w:t>
      </w:r>
      <w:r w:rsidR="008C6821">
        <w:t>site variations</w:t>
      </w:r>
      <w:r w:rsidR="00C415C0">
        <w:t>,</w:t>
      </w:r>
      <w:r w:rsidRPr="00BD476C">
        <w:t xml:space="preserve"> </w:t>
      </w:r>
      <w:r>
        <w:t>and record the ratings in the table below.</w:t>
      </w:r>
    </w:p>
    <w:p w14:paraId="23C00990" w14:textId="77777777" w:rsidR="0056464B" w:rsidRDefault="00007C8C">
      <w:pPr>
        <w:pStyle w:val="Label"/>
      </w:pPr>
      <w:proofErr w:type="gramStart"/>
      <w:r>
        <w:t xml:space="preserve">Table </w:t>
      </w:r>
      <w:r w:rsidR="00DF6506">
        <w:t>2</w:t>
      </w:r>
      <w:r w:rsidR="00F77991">
        <w:t>9</w:t>
      </w:r>
      <w:r>
        <w:t>.</w:t>
      </w:r>
      <w:proofErr w:type="gramEnd"/>
      <w:r>
        <w:t xml:space="preserve"> Ratings for Site Variations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6951A8" w:rsidRPr="00687FF7" w14:paraId="23C00996" w14:textId="77777777" w:rsidTr="00B62789">
        <w:tc>
          <w:tcPr>
            <w:tcW w:w="1548" w:type="dxa"/>
            <w:shd w:val="clear" w:color="auto" w:fill="BFBFBF" w:themeFill="background1" w:themeFillShade="BF"/>
          </w:tcPr>
          <w:p w14:paraId="23C00991" w14:textId="77777777" w:rsidR="006951A8" w:rsidRPr="00AF1FDC" w:rsidRDefault="006951A8" w:rsidP="006951A8">
            <w:pPr>
              <w:pStyle w:val="Text"/>
              <w:jc w:val="center"/>
              <w:rPr>
                <w:b/>
              </w:rPr>
            </w:pPr>
            <w:r>
              <w:rPr>
                <w:b/>
              </w:rPr>
              <w:t>Topic</w:t>
            </w:r>
          </w:p>
        </w:tc>
        <w:tc>
          <w:tcPr>
            <w:tcW w:w="1530" w:type="dxa"/>
            <w:shd w:val="clear" w:color="auto" w:fill="BFBFBF" w:themeFill="background1" w:themeFillShade="BF"/>
          </w:tcPr>
          <w:p w14:paraId="23C00992" w14:textId="77777777" w:rsidR="006951A8" w:rsidRPr="00AF1FDC" w:rsidRDefault="006951A8" w:rsidP="00C415C0">
            <w:pPr>
              <w:pStyle w:val="Text"/>
              <w:jc w:val="center"/>
              <w:rPr>
                <w:b/>
              </w:rPr>
            </w:pPr>
            <w:r>
              <w:rPr>
                <w:b/>
              </w:rPr>
              <w:t xml:space="preserve">Importance </w:t>
            </w:r>
            <w:r w:rsidR="00C415C0">
              <w:rPr>
                <w:b/>
              </w:rPr>
              <w:t>rating</w:t>
            </w:r>
          </w:p>
        </w:tc>
        <w:tc>
          <w:tcPr>
            <w:tcW w:w="1800" w:type="dxa"/>
            <w:shd w:val="clear" w:color="auto" w:fill="BFBFBF" w:themeFill="background1" w:themeFillShade="BF"/>
          </w:tcPr>
          <w:p w14:paraId="23C00993" w14:textId="77777777" w:rsidR="006951A8" w:rsidRPr="00AF1FDC" w:rsidRDefault="006951A8" w:rsidP="006951A8">
            <w:pPr>
              <w:pStyle w:val="Text"/>
              <w:jc w:val="center"/>
              <w:rPr>
                <w:b/>
              </w:rPr>
            </w:pPr>
            <w:r w:rsidRPr="00AF1FDC">
              <w:rPr>
                <w:b/>
              </w:rPr>
              <w:t>Standard</w:t>
            </w:r>
          </w:p>
        </w:tc>
        <w:tc>
          <w:tcPr>
            <w:tcW w:w="1710" w:type="dxa"/>
            <w:shd w:val="clear" w:color="auto" w:fill="BFBFBF" w:themeFill="background1" w:themeFillShade="BF"/>
          </w:tcPr>
          <w:p w14:paraId="23C00994" w14:textId="77777777" w:rsidR="006951A8" w:rsidRPr="00AF1FDC" w:rsidRDefault="006951A8" w:rsidP="006951A8">
            <w:pPr>
              <w:pStyle w:val="Text"/>
              <w:jc w:val="center"/>
              <w:rPr>
                <w:b/>
              </w:rPr>
            </w:pPr>
            <w:r w:rsidRPr="00AF1FDC">
              <w:rPr>
                <w:b/>
              </w:rPr>
              <w:t>Dedicated</w:t>
            </w:r>
          </w:p>
        </w:tc>
        <w:tc>
          <w:tcPr>
            <w:tcW w:w="1548" w:type="dxa"/>
            <w:shd w:val="clear" w:color="auto" w:fill="BFBFBF" w:themeFill="background1" w:themeFillShade="BF"/>
          </w:tcPr>
          <w:p w14:paraId="23C00995" w14:textId="77777777" w:rsidR="006951A8" w:rsidRPr="00AF1FDC" w:rsidRDefault="006951A8" w:rsidP="006951A8">
            <w:pPr>
              <w:pStyle w:val="Text"/>
              <w:jc w:val="center"/>
              <w:rPr>
                <w:b/>
              </w:rPr>
            </w:pPr>
            <w:r w:rsidRPr="00AF1FDC">
              <w:rPr>
                <w:b/>
              </w:rPr>
              <w:t>On</w:t>
            </w:r>
            <w:r>
              <w:rPr>
                <w:b/>
              </w:rPr>
              <w:t>-p</w:t>
            </w:r>
            <w:r w:rsidRPr="00AF1FDC">
              <w:rPr>
                <w:b/>
              </w:rPr>
              <w:t>remise</w:t>
            </w:r>
            <w:r>
              <w:rPr>
                <w:b/>
              </w:rPr>
              <w:t>s</w:t>
            </w:r>
          </w:p>
        </w:tc>
      </w:tr>
      <w:tr w:rsidR="006951A8" w:rsidRPr="00687FF7" w14:paraId="23C0099C" w14:textId="77777777" w:rsidTr="006951A8">
        <w:trPr>
          <w:trHeight w:val="386"/>
        </w:trPr>
        <w:tc>
          <w:tcPr>
            <w:tcW w:w="1548" w:type="dxa"/>
          </w:tcPr>
          <w:p w14:paraId="23C00997" w14:textId="77777777" w:rsidR="006951A8" w:rsidRDefault="008C6821" w:rsidP="00C415C0">
            <w:pPr>
              <w:pStyle w:val="Text"/>
              <w:rPr>
                <w:rFonts w:eastAsia="Calibri"/>
                <w:b/>
                <w:sz w:val="16"/>
              </w:rPr>
            </w:pPr>
            <w:r>
              <w:t xml:space="preserve">Site </w:t>
            </w:r>
            <w:r w:rsidR="00C415C0">
              <w:t>variations</w:t>
            </w:r>
          </w:p>
        </w:tc>
        <w:tc>
          <w:tcPr>
            <w:tcW w:w="1530" w:type="dxa"/>
          </w:tcPr>
          <w:p w14:paraId="23C00998" w14:textId="77777777" w:rsidR="006951A8" w:rsidRPr="00243920" w:rsidRDefault="006951A8" w:rsidP="006951A8">
            <w:pPr>
              <w:pStyle w:val="Text"/>
              <w:jc w:val="center"/>
              <w:rPr>
                <w:color w:val="808080"/>
              </w:rPr>
            </w:pPr>
            <w:r w:rsidRPr="00243920">
              <w:rPr>
                <w:color w:val="808080"/>
              </w:rPr>
              <w:t>&lt;1–5&gt;</w:t>
            </w:r>
          </w:p>
        </w:tc>
        <w:tc>
          <w:tcPr>
            <w:tcW w:w="1800" w:type="dxa"/>
          </w:tcPr>
          <w:p w14:paraId="23C00999" w14:textId="77777777" w:rsidR="006951A8" w:rsidRPr="00243920" w:rsidRDefault="006951A8" w:rsidP="006951A8">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99A" w14:textId="77777777" w:rsidR="006951A8" w:rsidRPr="00243920" w:rsidRDefault="006951A8" w:rsidP="006951A8">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99B" w14:textId="77777777" w:rsidR="006951A8" w:rsidRPr="00243920" w:rsidRDefault="006951A8" w:rsidP="006951A8">
            <w:pPr>
              <w:pStyle w:val="Text"/>
              <w:jc w:val="center"/>
              <w:rPr>
                <w:color w:val="808080"/>
              </w:rPr>
            </w:pPr>
            <w:r w:rsidRPr="00243920">
              <w:rPr>
                <w:color w:val="808080"/>
              </w:rPr>
              <w:t>&lt;</w:t>
            </w:r>
            <w:r>
              <w:rPr>
                <w:color w:val="808080"/>
              </w:rPr>
              <w:t>0</w:t>
            </w:r>
            <w:r w:rsidRPr="00243920">
              <w:rPr>
                <w:color w:val="808080"/>
              </w:rPr>
              <w:t>–3&gt;</w:t>
            </w:r>
          </w:p>
        </w:tc>
      </w:tr>
    </w:tbl>
    <w:p w14:paraId="23C0099D" w14:textId="77777777" w:rsidR="006A4B9F" w:rsidRDefault="006A4B9F" w:rsidP="006A4B9F">
      <w:pPr>
        <w:pStyle w:val="Heading2"/>
      </w:pPr>
      <w:r>
        <w:t>Step</w:t>
      </w:r>
      <w:r w:rsidRPr="00BD0EDE">
        <w:t xml:space="preserve"> Summary</w:t>
      </w:r>
    </w:p>
    <w:p w14:paraId="23C0099E" w14:textId="77777777" w:rsidR="006A4B9F" w:rsidRDefault="006A4B9F" w:rsidP="006A4B9F">
      <w:pPr>
        <w:pStyle w:val="Text"/>
      </w:pPr>
      <w:r>
        <w:t xml:space="preserve">This step addressed the </w:t>
      </w:r>
      <w:r w:rsidR="001D2B03">
        <w:t>impacts to content management</w:t>
      </w:r>
      <w:r>
        <w:t xml:space="preserve"> involved in adopting SharePoint Online. The features were rated according to their effectiveness in fulfilling the business’s needs. The technical decision makers in the organization can use this scoring to help evaluate whether SharePoint Online will be compatible with their needs.</w:t>
      </w:r>
    </w:p>
    <w:p w14:paraId="23C0099F" w14:textId="77777777" w:rsidR="006A4B9F" w:rsidRDefault="006A4B9F" w:rsidP="006A4B9F">
      <w:pPr>
        <w:pStyle w:val="Text"/>
      </w:pPr>
      <w:r>
        <w:t xml:space="preserve">The next step will discuss the </w:t>
      </w:r>
      <w:r w:rsidR="005F3378">
        <w:t>business intelligence</w:t>
      </w:r>
      <w:r>
        <w:t xml:space="preserve"> </w:t>
      </w:r>
      <w:r w:rsidR="001D2B03">
        <w:t xml:space="preserve">and business process </w:t>
      </w:r>
      <w:r>
        <w:t>impacts of moving to SharePoint Online.</w:t>
      </w:r>
    </w:p>
    <w:p w14:paraId="23C009A0" w14:textId="77777777" w:rsidR="006A4B9F" w:rsidRPr="00F973F1" w:rsidRDefault="006A4B9F" w:rsidP="006A4B9F">
      <w:pPr>
        <w:pStyle w:val="Heading1"/>
      </w:pPr>
      <w:r>
        <w:br w:type="page"/>
      </w:r>
      <w:bookmarkStart w:id="15" w:name="_Toc279485376"/>
      <w:r>
        <w:lastRenderedPageBreak/>
        <w:t xml:space="preserve">Step 6: </w:t>
      </w:r>
      <w:r w:rsidRPr="00411132">
        <w:t>Impact</w:t>
      </w:r>
      <w:r>
        <w:t>s</w:t>
      </w:r>
      <w:r w:rsidRPr="00801B7B">
        <w:t xml:space="preserve"> </w:t>
      </w:r>
      <w:r>
        <w:t>to Business Intelligence</w:t>
      </w:r>
      <w:r w:rsidR="00D20DF8">
        <w:t xml:space="preserve"> and Business Process Forms</w:t>
      </w:r>
      <w:bookmarkEnd w:id="15"/>
    </w:p>
    <w:p w14:paraId="23C009A1" w14:textId="77777777" w:rsidR="005F3378" w:rsidRDefault="005F3378" w:rsidP="005F3378">
      <w:pPr>
        <w:pStyle w:val="Text"/>
      </w:pPr>
      <w:r>
        <w:t xml:space="preserve">This step addresses the impacts to </w:t>
      </w:r>
      <w:r w:rsidR="001D2B03">
        <w:t>business intelligence and business process forms</w:t>
      </w:r>
      <w:r>
        <w:t xml:space="preserve"> resulting from changing to a SharePoint Online environment.</w:t>
      </w:r>
      <w:r w:rsidDel="00091C92">
        <w:t xml:space="preserve"> </w:t>
      </w:r>
      <w:r>
        <w:t>The topics covered in this step are:</w:t>
      </w:r>
    </w:p>
    <w:p w14:paraId="23C009A2" w14:textId="77777777" w:rsidR="005F3378" w:rsidRDefault="0081268E" w:rsidP="005F3378">
      <w:pPr>
        <w:pStyle w:val="BulletedList1"/>
      </w:pPr>
      <w:r>
        <w:t>Business intelligence</w:t>
      </w:r>
      <w:r w:rsidR="005F3378">
        <w:t xml:space="preserve"> dashboards</w:t>
      </w:r>
      <w:r w:rsidR="004A2A7C">
        <w:t>.</w:t>
      </w:r>
    </w:p>
    <w:p w14:paraId="23C009A3" w14:textId="77777777" w:rsidR="005F3378" w:rsidRDefault="00950147" w:rsidP="005F3378">
      <w:pPr>
        <w:pStyle w:val="BulletedList1"/>
      </w:pPr>
      <w:r>
        <w:t>F</w:t>
      </w:r>
      <w:r w:rsidR="005F3378">
        <w:t xml:space="preserve">iltering </w:t>
      </w:r>
      <w:r w:rsidR="000F0449">
        <w:t>Web</w:t>
      </w:r>
      <w:r w:rsidR="005F3378">
        <w:t xml:space="preserve"> parts</w:t>
      </w:r>
      <w:r w:rsidR="004A2A7C">
        <w:t>.</w:t>
      </w:r>
    </w:p>
    <w:p w14:paraId="23C009A4" w14:textId="77777777" w:rsidR="005F3378" w:rsidRDefault="005F3378" w:rsidP="005F3378">
      <w:pPr>
        <w:pStyle w:val="BulletedList1"/>
      </w:pPr>
      <w:r>
        <w:t xml:space="preserve">Report </w:t>
      </w:r>
      <w:r w:rsidR="00A62486">
        <w:t>Ce</w:t>
      </w:r>
      <w:r w:rsidR="0081268E">
        <w:t>nter template</w:t>
      </w:r>
      <w:r w:rsidR="004A2A7C">
        <w:t>.</w:t>
      </w:r>
    </w:p>
    <w:p w14:paraId="23C009A5" w14:textId="77777777" w:rsidR="005F3378" w:rsidRDefault="005F3378" w:rsidP="005F3378">
      <w:pPr>
        <w:pStyle w:val="BulletedList1"/>
      </w:pPr>
      <w:r>
        <w:t>Excel services</w:t>
      </w:r>
      <w:r w:rsidR="004A2A7C">
        <w:t>.</w:t>
      </w:r>
    </w:p>
    <w:p w14:paraId="23C009A6" w14:textId="77777777" w:rsidR="005F3378" w:rsidRDefault="005F3378" w:rsidP="005F3378">
      <w:pPr>
        <w:pStyle w:val="BulletedList1"/>
      </w:pPr>
      <w:r>
        <w:t xml:space="preserve">Data </w:t>
      </w:r>
      <w:r w:rsidR="0081268E">
        <w:t>connection libraries</w:t>
      </w:r>
      <w:r w:rsidR="004A2A7C">
        <w:t>.</w:t>
      </w:r>
    </w:p>
    <w:p w14:paraId="23C009A7" w14:textId="77777777" w:rsidR="005F3378" w:rsidRDefault="005F3378" w:rsidP="005F3378">
      <w:pPr>
        <w:pStyle w:val="BulletedList1"/>
      </w:pPr>
      <w:r>
        <w:t>Business Data Catalog</w:t>
      </w:r>
      <w:r w:rsidR="004A2A7C">
        <w:t>.</w:t>
      </w:r>
    </w:p>
    <w:p w14:paraId="23C009A8" w14:textId="77777777" w:rsidR="005F3378" w:rsidRDefault="005F3378" w:rsidP="005F3378">
      <w:pPr>
        <w:pStyle w:val="BulletedList1"/>
      </w:pPr>
      <w:r>
        <w:t xml:space="preserve">Business </w:t>
      </w:r>
      <w:r w:rsidR="001D24B0">
        <w:t>D</w:t>
      </w:r>
      <w:r>
        <w:t xml:space="preserve">ata </w:t>
      </w:r>
      <w:r w:rsidR="00916DD6">
        <w:t>Web part</w:t>
      </w:r>
      <w:r>
        <w:t xml:space="preserve">s and </w:t>
      </w:r>
      <w:r w:rsidR="001D24B0">
        <w:t>B</w:t>
      </w:r>
      <w:r w:rsidR="00857CD9">
        <w:t xml:space="preserve">usiness </w:t>
      </w:r>
      <w:r w:rsidR="001D24B0">
        <w:t>D</w:t>
      </w:r>
      <w:r w:rsidR="00857CD9">
        <w:t xml:space="preserve">ata </w:t>
      </w:r>
      <w:r w:rsidR="001D24B0">
        <w:t>A</w:t>
      </w:r>
      <w:r>
        <w:t>ctions</w:t>
      </w:r>
      <w:r w:rsidR="00857CD9">
        <w:t xml:space="preserve"> Web parts</w:t>
      </w:r>
      <w:r w:rsidR="004A2A7C">
        <w:t>.</w:t>
      </w:r>
    </w:p>
    <w:p w14:paraId="23C009A9" w14:textId="77777777" w:rsidR="00D20DF8" w:rsidRDefault="00857CD9" w:rsidP="005F3378">
      <w:pPr>
        <w:pStyle w:val="BulletedList1"/>
      </w:pPr>
      <w:r>
        <w:t>O</w:t>
      </w:r>
      <w:r w:rsidR="00D20DF8">
        <w:t>ut-of-the-box workflows</w:t>
      </w:r>
      <w:r w:rsidR="004A2A7C">
        <w:t>.</w:t>
      </w:r>
    </w:p>
    <w:p w14:paraId="23C009AA" w14:textId="77777777" w:rsidR="00D20DF8" w:rsidRDefault="0056464B" w:rsidP="005F3378">
      <w:pPr>
        <w:pStyle w:val="BulletedList1"/>
      </w:pPr>
      <w:r>
        <w:t>Browser-</w:t>
      </w:r>
      <w:r w:rsidR="00D20DF8">
        <w:t xml:space="preserve">based </w:t>
      </w:r>
      <w:r>
        <w:t xml:space="preserve">InfoPath </w:t>
      </w:r>
      <w:r w:rsidR="00D20DF8">
        <w:t>forms</w:t>
      </w:r>
      <w:r w:rsidR="004A2A7C">
        <w:t>.</w:t>
      </w:r>
    </w:p>
    <w:p w14:paraId="23C009AB" w14:textId="77777777" w:rsidR="00D20DF8" w:rsidRDefault="00BD4553" w:rsidP="005F3378">
      <w:pPr>
        <w:pStyle w:val="BulletedList1"/>
      </w:pPr>
      <w:r>
        <w:t xml:space="preserve">Workflows </w:t>
      </w:r>
      <w:r w:rsidR="0081268E">
        <w:t>built from custom code</w:t>
      </w:r>
      <w:r w:rsidR="004A2A7C">
        <w:t>.</w:t>
      </w:r>
      <w:r w:rsidR="0081268E">
        <w:t xml:space="preserve"> </w:t>
      </w:r>
    </w:p>
    <w:p w14:paraId="23C009AC" w14:textId="77777777" w:rsidR="005F3378" w:rsidRDefault="005F3378" w:rsidP="005F3378">
      <w:pPr>
        <w:pStyle w:val="Text"/>
      </w:pPr>
      <w:r w:rsidRPr="00642661">
        <w:t>Different features are available depending on which offering is chosen. An on-premises environment will offer the greatest level of customization</w:t>
      </w:r>
      <w:r>
        <w:t>.</w:t>
      </w:r>
    </w:p>
    <w:p w14:paraId="23C009AD" w14:textId="77777777" w:rsidR="00A34830" w:rsidRDefault="0081268E" w:rsidP="00A34830">
      <w:pPr>
        <w:pStyle w:val="Heading2"/>
      </w:pPr>
      <w:r>
        <w:t>Business Intelligence</w:t>
      </w:r>
      <w:r w:rsidR="00A34830">
        <w:t xml:space="preserve"> </w:t>
      </w:r>
      <w:r>
        <w:t>D</w:t>
      </w:r>
      <w:r w:rsidR="00A34830">
        <w:t>ashboards</w:t>
      </w:r>
    </w:p>
    <w:p w14:paraId="23C009AE" w14:textId="6376DA67" w:rsidR="007F2482" w:rsidRDefault="00187E2A">
      <w:pPr>
        <w:pStyle w:val="Text"/>
      </w:pPr>
      <w:r w:rsidRPr="00282497">
        <w:t>Business intelligence (BI) is the process of aggregating, analyzing, storing</w:t>
      </w:r>
      <w:r w:rsidR="0081268E">
        <w:t>,</w:t>
      </w:r>
      <w:r w:rsidRPr="00282497">
        <w:t xml:space="preserve"> and reporting on data </w:t>
      </w:r>
      <w:r>
        <w:t xml:space="preserve">from different sources </w:t>
      </w:r>
      <w:r w:rsidRPr="00282497">
        <w:t xml:space="preserve">in order to make informed business decisions. </w:t>
      </w:r>
      <w:r>
        <w:t xml:space="preserve">SharePoint enables </w:t>
      </w:r>
      <w:r w:rsidR="00342927">
        <w:t xml:space="preserve">the </w:t>
      </w:r>
      <w:r>
        <w:t>creation of</w:t>
      </w:r>
      <w:r w:rsidRPr="00187E2A">
        <w:t xml:space="preserve"> rich, interactive business intelligence dashboards that assemble and display business information by using built-in </w:t>
      </w:r>
      <w:r w:rsidR="000F0449">
        <w:t>Web</w:t>
      </w:r>
      <w:r w:rsidRPr="00187E2A">
        <w:t xml:space="preserve"> parts such as dynamic </w:t>
      </w:r>
      <w:r w:rsidR="0081268E">
        <w:t>key performance indicators (</w:t>
      </w:r>
      <w:r w:rsidRPr="00187E2A">
        <w:t>KPIs</w:t>
      </w:r>
      <w:r w:rsidR="0081268E">
        <w:t>)</w:t>
      </w:r>
      <w:r w:rsidRPr="00187E2A">
        <w:t>, Excel spreadsheets</w:t>
      </w:r>
      <w:r w:rsidRPr="009E7869">
        <w:t xml:space="preserve">, </w:t>
      </w:r>
      <w:r w:rsidR="00B7308D" w:rsidRPr="009E7869">
        <w:t>Visio</w:t>
      </w:r>
      <w:r w:rsidR="009E7869" w:rsidRPr="00A5255F">
        <w:rPr>
          <w:vertAlign w:val="superscript"/>
        </w:rPr>
        <w:t>®</w:t>
      </w:r>
      <w:r w:rsidR="00B7308D" w:rsidRPr="009E7869">
        <w:t xml:space="preserve"> diagrams,</w:t>
      </w:r>
      <w:r w:rsidR="00B7308D">
        <w:t xml:space="preserve"> </w:t>
      </w:r>
      <w:r w:rsidRPr="00187E2A">
        <w:t>Microsoft SQL Server</w:t>
      </w:r>
      <w:r w:rsidR="0081268E" w:rsidRPr="00A5255F">
        <w:rPr>
          <w:vertAlign w:val="superscript"/>
        </w:rPr>
        <w:t>®</w:t>
      </w:r>
      <w:r w:rsidRPr="00187E2A">
        <w:t xml:space="preserve"> Reporting Services reports, or a collection of business data connectivity </w:t>
      </w:r>
      <w:r w:rsidR="00916DD6">
        <w:t>Web part</w:t>
      </w:r>
      <w:r w:rsidRPr="00187E2A">
        <w:t xml:space="preserve">s that can </w:t>
      </w:r>
      <w:r w:rsidR="00800157">
        <w:t>assemble</w:t>
      </w:r>
      <w:r w:rsidRPr="00187E2A">
        <w:t xml:space="preserve"> information residing in </w:t>
      </w:r>
      <w:r w:rsidR="00E00B4B">
        <w:t xml:space="preserve">server-side </w:t>
      </w:r>
      <w:r w:rsidRPr="00187E2A">
        <w:t>LOB applications.</w:t>
      </w:r>
    </w:p>
    <w:p w14:paraId="23C009AF" w14:textId="77777777" w:rsidR="00A34830" w:rsidRDefault="00A34830" w:rsidP="00A34830">
      <w:pPr>
        <w:pStyle w:val="Text"/>
      </w:pPr>
      <w:proofErr w:type="gramStart"/>
      <w:r w:rsidRPr="00BC0C9A">
        <w:rPr>
          <w:b/>
        </w:rPr>
        <w:t>Importance Rating</w:t>
      </w:r>
      <w:r>
        <w:rPr>
          <w:b/>
        </w:rPr>
        <w:t>.</w:t>
      </w:r>
      <w:proofErr w:type="gramEnd"/>
      <w:r>
        <w:rPr>
          <w:b/>
        </w:rPr>
        <w:t xml:space="preserve"> </w:t>
      </w:r>
      <w:r>
        <w:t xml:space="preserve">Does the organization need to </w:t>
      </w:r>
      <w:r w:rsidR="00187E2A">
        <w:t xml:space="preserve">aggregate and </w:t>
      </w:r>
      <w:r>
        <w:t xml:space="preserve">view data from a variety of sources </w:t>
      </w:r>
      <w:r w:rsidR="00187E2A">
        <w:t>in order to enable business decision making</w:t>
      </w:r>
      <w:r w:rsidRPr="0076717A">
        <w:t>?</w:t>
      </w:r>
      <w:r>
        <w:t xml:space="preserve"> </w:t>
      </w:r>
      <w:r w:rsidRPr="00FE2EE6">
        <w:t>Record the</w:t>
      </w:r>
      <w:r>
        <w:t xml:space="preserve"> importance of this </w:t>
      </w:r>
      <w:r w:rsidR="003C1C51">
        <w:t xml:space="preserve">functionality </w:t>
      </w:r>
      <w:r>
        <w:t>in the table below.</w:t>
      </w:r>
    </w:p>
    <w:p w14:paraId="23C009B0" w14:textId="77777777" w:rsidR="00A34830" w:rsidRPr="00012AA6" w:rsidRDefault="00A34830" w:rsidP="00A34830">
      <w:pPr>
        <w:pStyle w:val="Text"/>
      </w:pPr>
      <w:proofErr w:type="gramStart"/>
      <w:r w:rsidRPr="00031147">
        <w:rPr>
          <w:b/>
        </w:rPr>
        <w:t>Solutions Rating.</w:t>
      </w:r>
      <w:proofErr w:type="gramEnd"/>
      <w:r>
        <w:t xml:space="preserve"> The list below compares the specific functionalities of each solution:</w:t>
      </w:r>
    </w:p>
    <w:p w14:paraId="23C009B1" w14:textId="77777777" w:rsidR="00A34830" w:rsidRPr="00763F7B" w:rsidRDefault="00A34830" w:rsidP="00A34830">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Pr="00763F7B">
        <w:t xml:space="preserve"> </w:t>
      </w:r>
    </w:p>
    <w:p w14:paraId="23C009B2" w14:textId="77777777" w:rsidR="00A34830" w:rsidRDefault="00A34830" w:rsidP="00A34830">
      <w:pPr>
        <w:pStyle w:val="BulletedList1"/>
      </w:pPr>
      <w:r w:rsidRPr="003C1C90">
        <w:rPr>
          <w:b/>
        </w:rPr>
        <w:t xml:space="preserve">Dedicated offering. </w:t>
      </w:r>
      <w:r w:rsidR="002B7C79">
        <w:t>Available.</w:t>
      </w:r>
      <w:r w:rsidR="002B7C79" w:rsidRPr="003C1C90" w:rsidDel="002B7C79">
        <w:t xml:space="preserve"> </w:t>
      </w:r>
    </w:p>
    <w:p w14:paraId="23C009B3" w14:textId="77777777" w:rsidR="00A34830" w:rsidRPr="00763F7B" w:rsidRDefault="00A34830" w:rsidP="00A34830">
      <w:pPr>
        <w:pStyle w:val="BulletedList1"/>
      </w:pPr>
      <w:r w:rsidRPr="00D57D35">
        <w:rPr>
          <w:b/>
        </w:rPr>
        <w:t xml:space="preserve">On-premises solution. </w:t>
      </w:r>
      <w:r w:rsidR="002B7C79">
        <w:t xml:space="preserve">Available. </w:t>
      </w:r>
    </w:p>
    <w:p w14:paraId="23C009B4" w14:textId="77777777" w:rsidR="00A34830" w:rsidRDefault="00A34830" w:rsidP="00A34830">
      <w:pPr>
        <w:pStyle w:val="Text"/>
      </w:pPr>
      <w:r>
        <w:t xml:space="preserve">Evaluate how well each of these offerings addresses the business’s requirement to support </w:t>
      </w:r>
      <w:r w:rsidR="00A62486">
        <w:t xml:space="preserve">business intelligence </w:t>
      </w:r>
      <w:r>
        <w:t>dashboards</w:t>
      </w:r>
      <w:r w:rsidR="00A62486">
        <w:t>,</w:t>
      </w:r>
      <w:r>
        <w:t xml:space="preserve"> and record the ratings in the table below.</w:t>
      </w:r>
    </w:p>
    <w:p w14:paraId="23C009B5" w14:textId="77777777" w:rsidR="0056464B" w:rsidRDefault="00007C8C">
      <w:pPr>
        <w:pStyle w:val="Label"/>
      </w:pPr>
      <w:proofErr w:type="gramStart"/>
      <w:r>
        <w:t xml:space="preserve">Table </w:t>
      </w:r>
      <w:r w:rsidR="00F77991">
        <w:t>30</w:t>
      </w:r>
      <w:r>
        <w:t>.</w:t>
      </w:r>
      <w:proofErr w:type="gramEnd"/>
      <w:r>
        <w:t xml:space="preserve"> Ratings for Business Intelligence Dashboards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A34830" w:rsidRPr="00687FF7" w14:paraId="23C009BB" w14:textId="77777777" w:rsidTr="00D428B0">
        <w:tc>
          <w:tcPr>
            <w:tcW w:w="1548" w:type="dxa"/>
            <w:shd w:val="clear" w:color="auto" w:fill="BFBFBF" w:themeFill="background1" w:themeFillShade="BF"/>
          </w:tcPr>
          <w:p w14:paraId="23C009B6" w14:textId="77777777" w:rsidR="00A34830" w:rsidRPr="00AF1FDC" w:rsidRDefault="00A34830" w:rsidP="00A80DCE">
            <w:pPr>
              <w:pStyle w:val="Text"/>
              <w:jc w:val="center"/>
              <w:rPr>
                <w:b/>
              </w:rPr>
            </w:pPr>
            <w:r>
              <w:rPr>
                <w:b/>
              </w:rPr>
              <w:t>Topic</w:t>
            </w:r>
          </w:p>
        </w:tc>
        <w:tc>
          <w:tcPr>
            <w:tcW w:w="1530" w:type="dxa"/>
            <w:shd w:val="clear" w:color="auto" w:fill="BFBFBF" w:themeFill="background1" w:themeFillShade="BF"/>
          </w:tcPr>
          <w:p w14:paraId="23C009B7" w14:textId="77777777" w:rsidR="00A34830" w:rsidRPr="00AF1FDC" w:rsidRDefault="00A34830" w:rsidP="004A2A7C">
            <w:pPr>
              <w:pStyle w:val="Text"/>
              <w:jc w:val="center"/>
              <w:rPr>
                <w:b/>
              </w:rPr>
            </w:pPr>
            <w:r>
              <w:rPr>
                <w:b/>
              </w:rPr>
              <w:t xml:space="preserve">Importance </w:t>
            </w:r>
            <w:r w:rsidR="004A2A7C">
              <w:rPr>
                <w:b/>
              </w:rPr>
              <w:t>rating</w:t>
            </w:r>
          </w:p>
        </w:tc>
        <w:tc>
          <w:tcPr>
            <w:tcW w:w="1800" w:type="dxa"/>
            <w:shd w:val="clear" w:color="auto" w:fill="BFBFBF" w:themeFill="background1" w:themeFillShade="BF"/>
          </w:tcPr>
          <w:p w14:paraId="23C009B8" w14:textId="77777777" w:rsidR="00A34830" w:rsidRPr="00AF1FDC" w:rsidRDefault="00A34830" w:rsidP="00A80DCE">
            <w:pPr>
              <w:pStyle w:val="Text"/>
              <w:jc w:val="center"/>
              <w:rPr>
                <w:b/>
              </w:rPr>
            </w:pPr>
            <w:r w:rsidRPr="00AF1FDC">
              <w:rPr>
                <w:b/>
              </w:rPr>
              <w:t>Standard</w:t>
            </w:r>
          </w:p>
        </w:tc>
        <w:tc>
          <w:tcPr>
            <w:tcW w:w="1710" w:type="dxa"/>
            <w:shd w:val="clear" w:color="auto" w:fill="BFBFBF" w:themeFill="background1" w:themeFillShade="BF"/>
          </w:tcPr>
          <w:p w14:paraId="23C009B9" w14:textId="77777777" w:rsidR="00A34830" w:rsidRPr="00AF1FDC" w:rsidRDefault="00A34830" w:rsidP="00A80DCE">
            <w:pPr>
              <w:pStyle w:val="Text"/>
              <w:jc w:val="center"/>
              <w:rPr>
                <w:b/>
              </w:rPr>
            </w:pPr>
            <w:r w:rsidRPr="00AF1FDC">
              <w:rPr>
                <w:b/>
              </w:rPr>
              <w:t>Dedicated</w:t>
            </w:r>
          </w:p>
        </w:tc>
        <w:tc>
          <w:tcPr>
            <w:tcW w:w="1548" w:type="dxa"/>
            <w:shd w:val="clear" w:color="auto" w:fill="BFBFBF" w:themeFill="background1" w:themeFillShade="BF"/>
          </w:tcPr>
          <w:p w14:paraId="23C009BA" w14:textId="77777777" w:rsidR="00A34830" w:rsidRPr="00AF1FDC" w:rsidRDefault="00A34830" w:rsidP="00A80DCE">
            <w:pPr>
              <w:pStyle w:val="Text"/>
              <w:jc w:val="center"/>
              <w:rPr>
                <w:b/>
              </w:rPr>
            </w:pPr>
            <w:r w:rsidRPr="00AF1FDC">
              <w:rPr>
                <w:b/>
              </w:rPr>
              <w:t>On</w:t>
            </w:r>
            <w:r>
              <w:rPr>
                <w:b/>
              </w:rPr>
              <w:t>-p</w:t>
            </w:r>
            <w:r w:rsidRPr="00AF1FDC">
              <w:rPr>
                <w:b/>
              </w:rPr>
              <w:t>remise</w:t>
            </w:r>
            <w:r>
              <w:rPr>
                <w:b/>
              </w:rPr>
              <w:t>s</w:t>
            </w:r>
          </w:p>
        </w:tc>
      </w:tr>
      <w:tr w:rsidR="00A34830" w:rsidRPr="00687FF7" w14:paraId="23C009C1" w14:textId="77777777" w:rsidTr="00A80DCE">
        <w:trPr>
          <w:trHeight w:val="386"/>
        </w:trPr>
        <w:tc>
          <w:tcPr>
            <w:tcW w:w="1548" w:type="dxa"/>
          </w:tcPr>
          <w:p w14:paraId="23C009BC" w14:textId="77777777" w:rsidR="00A34830" w:rsidRDefault="00A34830" w:rsidP="00A25EB3">
            <w:pPr>
              <w:pStyle w:val="Text"/>
              <w:rPr>
                <w:rFonts w:eastAsia="Calibri"/>
                <w:b/>
                <w:sz w:val="16"/>
              </w:rPr>
            </w:pPr>
            <w:r>
              <w:t>B</w:t>
            </w:r>
            <w:r w:rsidR="00921954">
              <w:t xml:space="preserve">usiness </w:t>
            </w:r>
            <w:r w:rsidR="00A25EB3">
              <w:t>i</w:t>
            </w:r>
            <w:r w:rsidR="00921954">
              <w:t>ntelligence</w:t>
            </w:r>
            <w:r>
              <w:t xml:space="preserve"> dashboards</w:t>
            </w:r>
          </w:p>
        </w:tc>
        <w:tc>
          <w:tcPr>
            <w:tcW w:w="1530" w:type="dxa"/>
          </w:tcPr>
          <w:p w14:paraId="23C009BD" w14:textId="77777777" w:rsidR="00A34830" w:rsidRPr="00243920" w:rsidRDefault="00A34830" w:rsidP="00A80DCE">
            <w:pPr>
              <w:pStyle w:val="Text"/>
              <w:jc w:val="center"/>
              <w:rPr>
                <w:color w:val="808080"/>
              </w:rPr>
            </w:pPr>
            <w:r w:rsidRPr="00243920">
              <w:rPr>
                <w:color w:val="808080"/>
              </w:rPr>
              <w:t>&lt;1–5&gt;</w:t>
            </w:r>
          </w:p>
        </w:tc>
        <w:tc>
          <w:tcPr>
            <w:tcW w:w="1800" w:type="dxa"/>
          </w:tcPr>
          <w:p w14:paraId="23C009BE"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9BF"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9C0"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r>
    </w:tbl>
    <w:p w14:paraId="23C009C2" w14:textId="77777777" w:rsidR="00A34830" w:rsidRDefault="003C1C51" w:rsidP="00A34830">
      <w:pPr>
        <w:pStyle w:val="Heading2"/>
      </w:pPr>
      <w:r>
        <w:lastRenderedPageBreak/>
        <w:t xml:space="preserve">Filtering </w:t>
      </w:r>
      <w:r w:rsidR="000F0449">
        <w:t>Web</w:t>
      </w:r>
      <w:r w:rsidR="00A34830">
        <w:t xml:space="preserve"> </w:t>
      </w:r>
      <w:r>
        <w:t>Parts</w:t>
      </w:r>
    </w:p>
    <w:p w14:paraId="23C009C3" w14:textId="77777777" w:rsidR="007F2482" w:rsidRDefault="00B83E01">
      <w:pPr>
        <w:pStyle w:val="Text"/>
      </w:pPr>
      <w:r>
        <w:t xml:space="preserve">Users find filtering Web </w:t>
      </w:r>
      <w:r w:rsidR="004A2A7C">
        <w:t xml:space="preserve">parts </w:t>
      </w:r>
      <w:r>
        <w:t xml:space="preserve">particularly useful when working with BI information because they enable </w:t>
      </w:r>
      <w:r w:rsidR="004A2A7C">
        <w:t xml:space="preserve">the </w:t>
      </w:r>
      <w:r>
        <w:t>display of a dynamically</w:t>
      </w:r>
      <w:r w:rsidR="004A2A7C">
        <w:t xml:space="preserve"> </w:t>
      </w:r>
      <w:r>
        <w:t xml:space="preserve">filtered set of data. </w:t>
      </w:r>
      <w:r w:rsidR="00A34830">
        <w:t>Organizations</w:t>
      </w:r>
      <w:r w:rsidR="00A34830" w:rsidRPr="009C6BE9">
        <w:t xml:space="preserve"> use </w:t>
      </w:r>
      <w:r w:rsidR="000C2A17">
        <w:t xml:space="preserve">these </w:t>
      </w:r>
      <w:r w:rsidR="000F0449">
        <w:t>Web</w:t>
      </w:r>
      <w:r w:rsidR="000C2A17">
        <w:t xml:space="preserve"> parts</w:t>
      </w:r>
      <w:r w:rsidR="00A34830" w:rsidRPr="009C6BE9">
        <w:t xml:space="preserve"> to </w:t>
      </w:r>
      <w:r w:rsidR="00301995">
        <w:t>optimize the display</w:t>
      </w:r>
      <w:r w:rsidR="00301995" w:rsidRPr="009C6BE9">
        <w:t xml:space="preserve"> </w:t>
      </w:r>
      <w:r w:rsidR="002B7C79" w:rsidRPr="009C6BE9">
        <w:t xml:space="preserve">KPIs </w:t>
      </w:r>
      <w:r w:rsidR="00301995">
        <w:t>in dashboards.</w:t>
      </w:r>
      <w:r w:rsidR="002B7C79">
        <w:t xml:space="preserve"> </w:t>
      </w:r>
    </w:p>
    <w:p w14:paraId="23C009C4" w14:textId="77777777" w:rsidR="00A34830" w:rsidRDefault="00A34830" w:rsidP="00A34830">
      <w:pPr>
        <w:pStyle w:val="Text"/>
      </w:pPr>
      <w:proofErr w:type="gramStart"/>
      <w:r w:rsidRPr="00BC0C9A">
        <w:rPr>
          <w:b/>
        </w:rPr>
        <w:t>Importance Rating</w:t>
      </w:r>
      <w:r>
        <w:rPr>
          <w:b/>
        </w:rPr>
        <w:t>.</w:t>
      </w:r>
      <w:proofErr w:type="gramEnd"/>
      <w:r>
        <w:rPr>
          <w:b/>
        </w:rPr>
        <w:t xml:space="preserve"> </w:t>
      </w:r>
      <w:r>
        <w:t>Does the organization need to display filter</w:t>
      </w:r>
      <w:r w:rsidR="002B7C79">
        <w:t>ed</w:t>
      </w:r>
      <w:r>
        <w:t xml:space="preserve"> business data? </w:t>
      </w:r>
      <w:r w:rsidRPr="00FE2EE6">
        <w:t>Record the</w:t>
      </w:r>
      <w:r>
        <w:t xml:space="preserve"> importance of this </w:t>
      </w:r>
      <w:r w:rsidR="003C1C51">
        <w:t xml:space="preserve">functionality </w:t>
      </w:r>
      <w:r>
        <w:t>in the table below.</w:t>
      </w:r>
    </w:p>
    <w:p w14:paraId="23C009C5" w14:textId="77777777" w:rsidR="00A34830" w:rsidRPr="00012AA6" w:rsidRDefault="00A34830" w:rsidP="00A34830">
      <w:pPr>
        <w:pStyle w:val="Text"/>
      </w:pPr>
      <w:proofErr w:type="gramStart"/>
      <w:r w:rsidRPr="00031147">
        <w:rPr>
          <w:b/>
        </w:rPr>
        <w:t>Solutions Rating.</w:t>
      </w:r>
      <w:proofErr w:type="gramEnd"/>
      <w:r>
        <w:t xml:space="preserve"> The list below compares the specific functionalities of each solution:</w:t>
      </w:r>
    </w:p>
    <w:p w14:paraId="23C009C6" w14:textId="77777777" w:rsidR="00A34830" w:rsidRPr="00763F7B" w:rsidRDefault="00A34830" w:rsidP="00A34830">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Pr="00763F7B">
        <w:t xml:space="preserve"> </w:t>
      </w:r>
    </w:p>
    <w:p w14:paraId="23C009C7" w14:textId="77777777" w:rsidR="00A34830" w:rsidRDefault="0048038D" w:rsidP="004761E1">
      <w:pPr>
        <w:pStyle w:val="BulletedList1"/>
      </w:pPr>
      <w:r w:rsidRPr="0048038D">
        <w:rPr>
          <w:rStyle w:val="Bold"/>
        </w:rPr>
        <w:t>Dedicated offering.</w:t>
      </w:r>
      <w:r w:rsidR="00A34830" w:rsidRPr="004A2A7C">
        <w:t xml:space="preserve"> </w:t>
      </w:r>
      <w:r w:rsidR="004761E1">
        <w:t>Available</w:t>
      </w:r>
      <w:r w:rsidR="00237E5E">
        <w:t>.</w:t>
      </w:r>
    </w:p>
    <w:p w14:paraId="23C009C8" w14:textId="77777777" w:rsidR="00A34830" w:rsidRPr="00763F7B" w:rsidRDefault="00A34830" w:rsidP="00A34830">
      <w:pPr>
        <w:pStyle w:val="BulletedList1"/>
      </w:pPr>
      <w:r w:rsidRPr="00D57D35">
        <w:rPr>
          <w:b/>
        </w:rPr>
        <w:t>On-p</w:t>
      </w:r>
      <w:r w:rsidRPr="003C1C90">
        <w:rPr>
          <w:b/>
        </w:rPr>
        <w:t xml:space="preserve">remises solution. </w:t>
      </w:r>
      <w:r w:rsidR="004761E1">
        <w:t>A</w:t>
      </w:r>
      <w:r w:rsidR="00186693" w:rsidRPr="00186693">
        <w:t>vailable.</w:t>
      </w:r>
      <w:r w:rsidRPr="003C1C90">
        <w:rPr>
          <w:b/>
        </w:rPr>
        <w:t xml:space="preserve"> </w:t>
      </w:r>
    </w:p>
    <w:p w14:paraId="23C009C9" w14:textId="77777777" w:rsidR="00A34830" w:rsidRDefault="00A34830" w:rsidP="00A34830">
      <w:pPr>
        <w:pStyle w:val="Text"/>
      </w:pPr>
      <w:r>
        <w:t xml:space="preserve">Evaluate how well each of these offerings addresses the business’s requirement to support KPI </w:t>
      </w:r>
      <w:r w:rsidR="00465E97">
        <w:t>via</w:t>
      </w:r>
      <w:r>
        <w:t xml:space="preserve"> filtering </w:t>
      </w:r>
      <w:r w:rsidR="000F0449">
        <w:t>Web</w:t>
      </w:r>
      <w:r>
        <w:t xml:space="preserve"> </w:t>
      </w:r>
      <w:r w:rsidR="00465E97">
        <w:t>p</w:t>
      </w:r>
      <w:r w:rsidR="003C1C51">
        <w:t>arts</w:t>
      </w:r>
      <w:r w:rsidR="004A2A7C">
        <w:t>,</w:t>
      </w:r>
      <w:r w:rsidR="003C1C51">
        <w:t xml:space="preserve"> </w:t>
      </w:r>
      <w:r>
        <w:t>and record the ratings in the table below.</w:t>
      </w:r>
    </w:p>
    <w:p w14:paraId="23C009CA" w14:textId="77777777" w:rsidR="0056464B" w:rsidRDefault="00007C8C">
      <w:pPr>
        <w:pStyle w:val="Label"/>
      </w:pPr>
      <w:proofErr w:type="gramStart"/>
      <w:r>
        <w:t xml:space="preserve">Table </w:t>
      </w:r>
      <w:r w:rsidR="00F77991">
        <w:t>31</w:t>
      </w:r>
      <w:r>
        <w:t>.</w:t>
      </w:r>
      <w:proofErr w:type="gramEnd"/>
      <w:r>
        <w:t xml:space="preserve"> Ratings for Filtering Web Parts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A34830" w:rsidRPr="00687FF7" w14:paraId="23C009D0" w14:textId="77777777" w:rsidTr="00D428B0">
        <w:tc>
          <w:tcPr>
            <w:tcW w:w="1548" w:type="dxa"/>
            <w:shd w:val="clear" w:color="auto" w:fill="BFBFBF" w:themeFill="background1" w:themeFillShade="BF"/>
          </w:tcPr>
          <w:p w14:paraId="23C009CB" w14:textId="77777777" w:rsidR="00A34830" w:rsidRPr="00AF1FDC" w:rsidRDefault="00A34830" w:rsidP="00A80DCE">
            <w:pPr>
              <w:pStyle w:val="Text"/>
              <w:jc w:val="center"/>
              <w:rPr>
                <w:b/>
              </w:rPr>
            </w:pPr>
            <w:r>
              <w:rPr>
                <w:b/>
              </w:rPr>
              <w:t>Topic</w:t>
            </w:r>
          </w:p>
        </w:tc>
        <w:tc>
          <w:tcPr>
            <w:tcW w:w="1530" w:type="dxa"/>
            <w:shd w:val="clear" w:color="auto" w:fill="BFBFBF" w:themeFill="background1" w:themeFillShade="BF"/>
          </w:tcPr>
          <w:p w14:paraId="23C009CC" w14:textId="77777777" w:rsidR="00A34830" w:rsidRPr="00AF1FDC" w:rsidRDefault="00A34830" w:rsidP="004A2A7C">
            <w:pPr>
              <w:pStyle w:val="Text"/>
              <w:jc w:val="center"/>
              <w:rPr>
                <w:b/>
              </w:rPr>
            </w:pPr>
            <w:r>
              <w:rPr>
                <w:b/>
              </w:rPr>
              <w:t xml:space="preserve">Importance </w:t>
            </w:r>
            <w:r w:rsidR="004A2A7C">
              <w:rPr>
                <w:b/>
              </w:rPr>
              <w:t>rating</w:t>
            </w:r>
          </w:p>
        </w:tc>
        <w:tc>
          <w:tcPr>
            <w:tcW w:w="1800" w:type="dxa"/>
            <w:shd w:val="clear" w:color="auto" w:fill="BFBFBF" w:themeFill="background1" w:themeFillShade="BF"/>
          </w:tcPr>
          <w:p w14:paraId="23C009CD" w14:textId="77777777" w:rsidR="00A34830" w:rsidRPr="00AF1FDC" w:rsidRDefault="00A34830" w:rsidP="00A80DCE">
            <w:pPr>
              <w:pStyle w:val="Text"/>
              <w:jc w:val="center"/>
              <w:rPr>
                <w:b/>
              </w:rPr>
            </w:pPr>
            <w:r w:rsidRPr="00AF1FDC">
              <w:rPr>
                <w:b/>
              </w:rPr>
              <w:t>Standard</w:t>
            </w:r>
          </w:p>
        </w:tc>
        <w:tc>
          <w:tcPr>
            <w:tcW w:w="1710" w:type="dxa"/>
            <w:shd w:val="clear" w:color="auto" w:fill="BFBFBF" w:themeFill="background1" w:themeFillShade="BF"/>
          </w:tcPr>
          <w:p w14:paraId="23C009CE" w14:textId="77777777" w:rsidR="00A34830" w:rsidRPr="00AF1FDC" w:rsidRDefault="00A34830" w:rsidP="00A80DCE">
            <w:pPr>
              <w:pStyle w:val="Text"/>
              <w:jc w:val="center"/>
              <w:rPr>
                <w:b/>
              </w:rPr>
            </w:pPr>
            <w:r w:rsidRPr="00AF1FDC">
              <w:rPr>
                <w:b/>
              </w:rPr>
              <w:t>Dedicated</w:t>
            </w:r>
          </w:p>
        </w:tc>
        <w:tc>
          <w:tcPr>
            <w:tcW w:w="1548" w:type="dxa"/>
            <w:shd w:val="clear" w:color="auto" w:fill="BFBFBF" w:themeFill="background1" w:themeFillShade="BF"/>
          </w:tcPr>
          <w:p w14:paraId="23C009CF" w14:textId="77777777" w:rsidR="00A34830" w:rsidRPr="00AF1FDC" w:rsidRDefault="00A34830" w:rsidP="00A80DCE">
            <w:pPr>
              <w:pStyle w:val="Text"/>
              <w:jc w:val="center"/>
              <w:rPr>
                <w:b/>
              </w:rPr>
            </w:pPr>
            <w:r w:rsidRPr="00AF1FDC">
              <w:rPr>
                <w:b/>
              </w:rPr>
              <w:t>On</w:t>
            </w:r>
            <w:r>
              <w:rPr>
                <w:b/>
              </w:rPr>
              <w:t>-p</w:t>
            </w:r>
            <w:r w:rsidRPr="00AF1FDC">
              <w:rPr>
                <w:b/>
              </w:rPr>
              <w:t>remise</w:t>
            </w:r>
            <w:r>
              <w:rPr>
                <w:b/>
              </w:rPr>
              <w:t>s</w:t>
            </w:r>
          </w:p>
        </w:tc>
      </w:tr>
      <w:tr w:rsidR="00A34830" w:rsidRPr="00687FF7" w14:paraId="23C009D6" w14:textId="77777777" w:rsidTr="00A80DCE">
        <w:trPr>
          <w:trHeight w:val="386"/>
        </w:trPr>
        <w:tc>
          <w:tcPr>
            <w:tcW w:w="1548" w:type="dxa"/>
          </w:tcPr>
          <w:p w14:paraId="23C009D1" w14:textId="77777777" w:rsidR="00AB29D3" w:rsidRDefault="00950147">
            <w:pPr>
              <w:pStyle w:val="Text"/>
              <w:rPr>
                <w:rFonts w:eastAsia="Calibri"/>
                <w:b/>
                <w:sz w:val="16"/>
              </w:rPr>
            </w:pPr>
            <w:r>
              <w:t>F</w:t>
            </w:r>
            <w:r w:rsidR="00A34830">
              <w:t xml:space="preserve">iltering </w:t>
            </w:r>
            <w:r w:rsidR="000F0449">
              <w:t>Web</w:t>
            </w:r>
            <w:r w:rsidR="00A34830">
              <w:t xml:space="preserve"> parts</w:t>
            </w:r>
          </w:p>
        </w:tc>
        <w:tc>
          <w:tcPr>
            <w:tcW w:w="1530" w:type="dxa"/>
          </w:tcPr>
          <w:p w14:paraId="23C009D2" w14:textId="77777777" w:rsidR="00A34830" w:rsidRPr="00243920" w:rsidRDefault="00A34830" w:rsidP="00A80DCE">
            <w:pPr>
              <w:pStyle w:val="Text"/>
              <w:jc w:val="center"/>
              <w:rPr>
                <w:color w:val="808080"/>
              </w:rPr>
            </w:pPr>
            <w:r w:rsidRPr="00243920">
              <w:rPr>
                <w:color w:val="808080"/>
              </w:rPr>
              <w:t>&lt;1–5&gt;</w:t>
            </w:r>
          </w:p>
        </w:tc>
        <w:tc>
          <w:tcPr>
            <w:tcW w:w="1800" w:type="dxa"/>
          </w:tcPr>
          <w:p w14:paraId="23C009D3"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9D4"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9D5"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r>
    </w:tbl>
    <w:p w14:paraId="23C009D7" w14:textId="77777777" w:rsidR="00A34830" w:rsidRDefault="00A34830" w:rsidP="00FB10E3">
      <w:pPr>
        <w:pStyle w:val="Heading2"/>
      </w:pPr>
      <w:r>
        <w:t>Report Center Template</w:t>
      </w:r>
    </w:p>
    <w:p w14:paraId="23C009D8" w14:textId="77777777" w:rsidR="002F1959" w:rsidRDefault="00282550" w:rsidP="00A34830">
      <w:pPr>
        <w:pStyle w:val="Text"/>
      </w:pPr>
      <w:r>
        <w:t>This site template speeds the creation of KPI dashboard displays. It can be used to display multiple sets of data</w:t>
      </w:r>
      <w:r w:rsidR="00857CD9">
        <w:t xml:space="preserve"> together</w:t>
      </w:r>
      <w:r>
        <w:t xml:space="preserve"> or to integrate data from disparate sources in a dashboard</w:t>
      </w:r>
      <w:r w:rsidR="00D95A78">
        <w:t>.</w:t>
      </w:r>
      <w:r>
        <w:t xml:space="preserve"> The </w:t>
      </w:r>
      <w:r w:rsidR="002F1959" w:rsidRPr="002F1959">
        <w:t xml:space="preserve">out-of-the-box site </w:t>
      </w:r>
      <w:r>
        <w:t xml:space="preserve">is </w:t>
      </w:r>
      <w:r w:rsidR="002F1959" w:rsidRPr="002F1959">
        <w:t>optimized f</w:t>
      </w:r>
      <w:r w:rsidR="00465E97">
        <w:t>or report access and management</w:t>
      </w:r>
      <w:r w:rsidR="004A2A7C">
        <w:t>;</w:t>
      </w:r>
      <w:r w:rsidR="004A2A7C" w:rsidRPr="002F1959">
        <w:t xml:space="preserve"> </w:t>
      </w:r>
      <w:r w:rsidR="004A2A7C">
        <w:t xml:space="preserve">it </w:t>
      </w:r>
      <w:r w:rsidR="002F1959" w:rsidRPr="002F1959">
        <w:t>includ</w:t>
      </w:r>
      <w:r w:rsidR="00465E97">
        <w:t>es</w:t>
      </w:r>
      <w:r w:rsidR="002F1959" w:rsidRPr="002F1959">
        <w:t xml:space="preserve"> a report library, </w:t>
      </w:r>
      <w:r w:rsidR="00465E97">
        <w:t xml:space="preserve">a </w:t>
      </w:r>
      <w:r w:rsidR="002F1959" w:rsidRPr="002F1959">
        <w:t xml:space="preserve">data connection library, and a dashboard template. </w:t>
      </w:r>
    </w:p>
    <w:p w14:paraId="23C009D9" w14:textId="77777777" w:rsidR="00A34830" w:rsidRDefault="00A34830" w:rsidP="00A34830">
      <w:pPr>
        <w:pStyle w:val="Text"/>
      </w:pPr>
      <w:proofErr w:type="gramStart"/>
      <w:r w:rsidRPr="00BC0C9A">
        <w:rPr>
          <w:b/>
        </w:rPr>
        <w:t>Importance Rating</w:t>
      </w:r>
      <w:r>
        <w:rPr>
          <w:b/>
        </w:rPr>
        <w:t>.</w:t>
      </w:r>
      <w:proofErr w:type="gramEnd"/>
      <w:r>
        <w:rPr>
          <w:b/>
        </w:rPr>
        <w:t xml:space="preserve"> </w:t>
      </w:r>
      <w:r>
        <w:t xml:space="preserve">Does the organization </w:t>
      </w:r>
      <w:r w:rsidR="00282550">
        <w:t xml:space="preserve">want to use the </w:t>
      </w:r>
      <w:r w:rsidR="00950147">
        <w:t xml:space="preserve">Report Center </w:t>
      </w:r>
      <w:r w:rsidR="00282550">
        <w:t>template to facilitate the creation of KPI dashboards</w:t>
      </w:r>
      <w:r w:rsidRPr="0076717A">
        <w:t>?</w:t>
      </w:r>
      <w:r>
        <w:t xml:space="preserve"> </w:t>
      </w:r>
      <w:r w:rsidRPr="00FE2EE6">
        <w:t>Record the</w:t>
      </w:r>
      <w:r>
        <w:t xml:space="preserve"> importance of this </w:t>
      </w:r>
      <w:r w:rsidR="003C1C51">
        <w:t xml:space="preserve">functionality </w:t>
      </w:r>
      <w:r>
        <w:t>in the table below.</w:t>
      </w:r>
    </w:p>
    <w:p w14:paraId="23C009DA" w14:textId="77777777" w:rsidR="00A34830" w:rsidRPr="00012AA6" w:rsidRDefault="00A34830" w:rsidP="00A34830">
      <w:pPr>
        <w:pStyle w:val="Text"/>
      </w:pPr>
      <w:proofErr w:type="gramStart"/>
      <w:r w:rsidRPr="00031147">
        <w:rPr>
          <w:b/>
        </w:rPr>
        <w:t>Solutions Rating.</w:t>
      </w:r>
      <w:proofErr w:type="gramEnd"/>
      <w:r>
        <w:t xml:space="preserve"> The list below compares the specific functionalities of each solution:</w:t>
      </w:r>
    </w:p>
    <w:p w14:paraId="23C009DB" w14:textId="77777777" w:rsidR="00A34830" w:rsidRPr="00763F7B" w:rsidRDefault="00A34830" w:rsidP="00A34830">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Pr="00763F7B">
        <w:t xml:space="preserve"> </w:t>
      </w:r>
    </w:p>
    <w:p w14:paraId="23C009DC" w14:textId="77777777" w:rsidR="0063794D" w:rsidRDefault="00A34830">
      <w:pPr>
        <w:pStyle w:val="BulletedList1"/>
      </w:pPr>
      <w:r w:rsidRPr="00BC2885">
        <w:rPr>
          <w:b/>
        </w:rPr>
        <w:t xml:space="preserve">Dedicated </w:t>
      </w:r>
      <w:r>
        <w:rPr>
          <w:b/>
        </w:rPr>
        <w:t>o</w:t>
      </w:r>
      <w:r w:rsidRPr="00BC2885">
        <w:rPr>
          <w:b/>
        </w:rPr>
        <w:t>ffering</w:t>
      </w:r>
      <w:r>
        <w:rPr>
          <w:b/>
        </w:rPr>
        <w:t xml:space="preserve">. </w:t>
      </w:r>
      <w:r w:rsidR="00282550">
        <w:t>Available</w:t>
      </w:r>
      <w:r w:rsidR="00D95A78">
        <w:t>.</w:t>
      </w:r>
    </w:p>
    <w:p w14:paraId="23C009DD" w14:textId="77777777" w:rsidR="00A34830" w:rsidRPr="00763F7B" w:rsidRDefault="00AA01B4" w:rsidP="00A34830">
      <w:pPr>
        <w:pStyle w:val="BulletedList1"/>
      </w:pPr>
      <w:r w:rsidRPr="00AA01B4">
        <w:rPr>
          <w:b/>
        </w:rPr>
        <w:t xml:space="preserve">On-premises solution. </w:t>
      </w:r>
      <w:r w:rsidR="00282550">
        <w:t>Available</w:t>
      </w:r>
      <w:r w:rsidR="00A34830">
        <w:t xml:space="preserve">. </w:t>
      </w:r>
    </w:p>
    <w:p w14:paraId="23C009DE" w14:textId="77777777" w:rsidR="00A34830" w:rsidRDefault="00A34830" w:rsidP="00A34830">
      <w:pPr>
        <w:pStyle w:val="Text"/>
      </w:pPr>
      <w:r>
        <w:t xml:space="preserve">Evaluate how well each of these offerings addresses the business’s requirement to </w:t>
      </w:r>
      <w:r w:rsidR="002F1959">
        <w:t>use</w:t>
      </w:r>
      <w:r>
        <w:t xml:space="preserve"> Report Center </w:t>
      </w:r>
      <w:r w:rsidR="004A2A7C">
        <w:t xml:space="preserve">templates, </w:t>
      </w:r>
      <w:r>
        <w:t>and record the ratings in the table below.</w:t>
      </w:r>
    </w:p>
    <w:p w14:paraId="23C009DF" w14:textId="77777777" w:rsidR="0056464B" w:rsidRDefault="00007C8C">
      <w:pPr>
        <w:pStyle w:val="Label"/>
      </w:pPr>
      <w:proofErr w:type="gramStart"/>
      <w:r>
        <w:t xml:space="preserve">Table </w:t>
      </w:r>
      <w:r w:rsidR="00F77991">
        <w:t>32</w:t>
      </w:r>
      <w:r>
        <w:t>.</w:t>
      </w:r>
      <w:proofErr w:type="gramEnd"/>
      <w:r>
        <w:t xml:space="preserve"> Ratings for Report Center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A34830" w:rsidRPr="00687FF7" w14:paraId="23C009E5" w14:textId="77777777" w:rsidTr="00D428B0">
        <w:tc>
          <w:tcPr>
            <w:tcW w:w="1548" w:type="dxa"/>
            <w:shd w:val="clear" w:color="auto" w:fill="BFBFBF" w:themeFill="background1" w:themeFillShade="BF"/>
          </w:tcPr>
          <w:p w14:paraId="23C009E0" w14:textId="77777777" w:rsidR="00A34830" w:rsidRPr="00AF1FDC" w:rsidRDefault="00A34830" w:rsidP="00A80DCE">
            <w:pPr>
              <w:pStyle w:val="Text"/>
              <w:jc w:val="center"/>
              <w:rPr>
                <w:b/>
              </w:rPr>
            </w:pPr>
            <w:r>
              <w:rPr>
                <w:b/>
              </w:rPr>
              <w:t>Topic</w:t>
            </w:r>
          </w:p>
        </w:tc>
        <w:tc>
          <w:tcPr>
            <w:tcW w:w="1530" w:type="dxa"/>
            <w:shd w:val="clear" w:color="auto" w:fill="BFBFBF" w:themeFill="background1" w:themeFillShade="BF"/>
          </w:tcPr>
          <w:p w14:paraId="23C009E1" w14:textId="77777777" w:rsidR="00A34830" w:rsidRPr="00AF1FDC" w:rsidRDefault="00A34830" w:rsidP="004A2A7C">
            <w:pPr>
              <w:pStyle w:val="Text"/>
              <w:jc w:val="center"/>
              <w:rPr>
                <w:b/>
              </w:rPr>
            </w:pPr>
            <w:r>
              <w:rPr>
                <w:b/>
              </w:rPr>
              <w:t xml:space="preserve">Importance </w:t>
            </w:r>
            <w:r w:rsidR="004A2A7C">
              <w:rPr>
                <w:b/>
              </w:rPr>
              <w:t>rating</w:t>
            </w:r>
          </w:p>
        </w:tc>
        <w:tc>
          <w:tcPr>
            <w:tcW w:w="1800" w:type="dxa"/>
            <w:shd w:val="clear" w:color="auto" w:fill="BFBFBF" w:themeFill="background1" w:themeFillShade="BF"/>
          </w:tcPr>
          <w:p w14:paraId="23C009E2" w14:textId="77777777" w:rsidR="00A34830" w:rsidRPr="00AF1FDC" w:rsidRDefault="00A34830" w:rsidP="00A80DCE">
            <w:pPr>
              <w:pStyle w:val="Text"/>
              <w:jc w:val="center"/>
              <w:rPr>
                <w:b/>
              </w:rPr>
            </w:pPr>
            <w:r w:rsidRPr="00AF1FDC">
              <w:rPr>
                <w:b/>
              </w:rPr>
              <w:t>Standard</w:t>
            </w:r>
          </w:p>
        </w:tc>
        <w:tc>
          <w:tcPr>
            <w:tcW w:w="1710" w:type="dxa"/>
            <w:shd w:val="clear" w:color="auto" w:fill="BFBFBF" w:themeFill="background1" w:themeFillShade="BF"/>
          </w:tcPr>
          <w:p w14:paraId="23C009E3" w14:textId="77777777" w:rsidR="00A34830" w:rsidRPr="00AF1FDC" w:rsidRDefault="00A34830" w:rsidP="00A80DCE">
            <w:pPr>
              <w:pStyle w:val="Text"/>
              <w:jc w:val="center"/>
              <w:rPr>
                <w:b/>
              </w:rPr>
            </w:pPr>
            <w:r w:rsidRPr="00AF1FDC">
              <w:rPr>
                <w:b/>
              </w:rPr>
              <w:t>Dedicated</w:t>
            </w:r>
          </w:p>
        </w:tc>
        <w:tc>
          <w:tcPr>
            <w:tcW w:w="1548" w:type="dxa"/>
            <w:shd w:val="clear" w:color="auto" w:fill="BFBFBF" w:themeFill="background1" w:themeFillShade="BF"/>
          </w:tcPr>
          <w:p w14:paraId="23C009E4" w14:textId="77777777" w:rsidR="00A34830" w:rsidRPr="00AF1FDC" w:rsidRDefault="00A34830" w:rsidP="00A80DCE">
            <w:pPr>
              <w:pStyle w:val="Text"/>
              <w:jc w:val="center"/>
              <w:rPr>
                <w:b/>
              </w:rPr>
            </w:pPr>
            <w:r w:rsidRPr="00AF1FDC">
              <w:rPr>
                <w:b/>
              </w:rPr>
              <w:t>On</w:t>
            </w:r>
            <w:r>
              <w:rPr>
                <w:b/>
              </w:rPr>
              <w:t>-p</w:t>
            </w:r>
            <w:r w:rsidRPr="00AF1FDC">
              <w:rPr>
                <w:b/>
              </w:rPr>
              <w:t>remise</w:t>
            </w:r>
            <w:r>
              <w:rPr>
                <w:b/>
              </w:rPr>
              <w:t>s</w:t>
            </w:r>
          </w:p>
        </w:tc>
      </w:tr>
      <w:tr w:rsidR="00A34830" w:rsidRPr="00687FF7" w14:paraId="23C009EB" w14:textId="77777777" w:rsidTr="00A80DCE">
        <w:trPr>
          <w:trHeight w:val="386"/>
        </w:trPr>
        <w:tc>
          <w:tcPr>
            <w:tcW w:w="1548" w:type="dxa"/>
          </w:tcPr>
          <w:p w14:paraId="23C009E6" w14:textId="348409CF" w:rsidR="00A34830" w:rsidRPr="00AF1FDC" w:rsidRDefault="008C69A6" w:rsidP="00D428B0">
            <w:pPr>
              <w:pStyle w:val="Text"/>
            </w:pPr>
            <w:r>
              <w:t>Report Center t</w:t>
            </w:r>
            <w:r w:rsidR="00A34830">
              <w:t>emplate</w:t>
            </w:r>
          </w:p>
        </w:tc>
        <w:tc>
          <w:tcPr>
            <w:tcW w:w="1530" w:type="dxa"/>
          </w:tcPr>
          <w:p w14:paraId="23C009E7" w14:textId="77777777" w:rsidR="00A34830" w:rsidRPr="00243920" w:rsidRDefault="00A34830" w:rsidP="00A80DCE">
            <w:pPr>
              <w:pStyle w:val="Text"/>
              <w:jc w:val="center"/>
              <w:rPr>
                <w:color w:val="808080"/>
              </w:rPr>
            </w:pPr>
            <w:r w:rsidRPr="00243920">
              <w:rPr>
                <w:color w:val="808080"/>
              </w:rPr>
              <w:t>&lt;1–5&gt;</w:t>
            </w:r>
          </w:p>
        </w:tc>
        <w:tc>
          <w:tcPr>
            <w:tcW w:w="1800" w:type="dxa"/>
          </w:tcPr>
          <w:p w14:paraId="23C009E8"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9E9"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9EA"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r>
    </w:tbl>
    <w:p w14:paraId="23C009EC" w14:textId="77777777" w:rsidR="00824A84" w:rsidRDefault="004761E1" w:rsidP="004761E1">
      <w:pPr>
        <w:pStyle w:val="Heading2"/>
      </w:pPr>
      <w:r>
        <w:br w:type="page"/>
      </w:r>
      <w:r w:rsidR="00A34830">
        <w:lastRenderedPageBreak/>
        <w:t>Excel Services</w:t>
      </w:r>
    </w:p>
    <w:p w14:paraId="23C009ED" w14:textId="77777777" w:rsidR="00A34830" w:rsidRDefault="00A34830" w:rsidP="00A34830">
      <w:pPr>
        <w:pStyle w:val="Text"/>
      </w:pPr>
      <w:r w:rsidRPr="004B7721">
        <w:t xml:space="preserve">With Office SharePoint Server 2007, Excel Services, and Microsoft Office Excel 2007, </w:t>
      </w:r>
      <w:r w:rsidRPr="003C1C90">
        <w:t>users</w:t>
      </w:r>
      <w:r w:rsidRPr="004B7721">
        <w:t xml:space="preserve"> can publish a workbook to a server, lock it down, </w:t>
      </w:r>
      <w:r w:rsidR="00E70616">
        <w:t>and then</w:t>
      </w:r>
      <w:r w:rsidR="0051249D">
        <w:t xml:space="preserve"> </w:t>
      </w:r>
      <w:r w:rsidRPr="004B7721">
        <w:t>make it available in a document library, a Report Center, a dashboard, and</w:t>
      </w:r>
      <w:r w:rsidR="00DF6506">
        <w:t>/or</w:t>
      </w:r>
      <w:r w:rsidRPr="004B7721">
        <w:t xml:space="preserve"> a scorecard. Users can view and interact with the workbook in their browsers</w:t>
      </w:r>
      <w:r w:rsidR="005414B4">
        <w:t>, even if they do not have Excel installed on their workstation</w:t>
      </w:r>
      <w:r w:rsidR="00342927">
        <w:t>s</w:t>
      </w:r>
      <w:r w:rsidRPr="004B7721">
        <w:t>.</w:t>
      </w:r>
    </w:p>
    <w:p w14:paraId="23C009EE" w14:textId="77777777" w:rsidR="00A34830" w:rsidRDefault="00A34830" w:rsidP="00A34830">
      <w:pPr>
        <w:pStyle w:val="Text"/>
      </w:pPr>
      <w:proofErr w:type="gramStart"/>
      <w:r w:rsidRPr="00BC0C9A">
        <w:rPr>
          <w:b/>
        </w:rPr>
        <w:t>Importance Rating</w:t>
      </w:r>
      <w:r>
        <w:rPr>
          <w:b/>
        </w:rPr>
        <w:t>.</w:t>
      </w:r>
      <w:proofErr w:type="gramEnd"/>
      <w:r>
        <w:rPr>
          <w:b/>
        </w:rPr>
        <w:t xml:space="preserve"> </w:t>
      </w:r>
      <w:r>
        <w:t xml:space="preserve">Does the organization need to </w:t>
      </w:r>
      <w:r w:rsidR="005414B4">
        <w:t>provide</w:t>
      </w:r>
      <w:r>
        <w:t xml:space="preserve"> Excel </w:t>
      </w:r>
      <w:r w:rsidR="007916C4">
        <w:t>S</w:t>
      </w:r>
      <w:r w:rsidR="005414B4">
        <w:t>ervices in a standardized manner from a centralize</w:t>
      </w:r>
      <w:r w:rsidR="000C2A17">
        <w:t>d</w:t>
      </w:r>
      <w:r w:rsidR="005414B4">
        <w:t xml:space="preserve"> server?</w:t>
      </w:r>
      <w:r>
        <w:t xml:space="preserve"> </w:t>
      </w:r>
      <w:r w:rsidRPr="00FE2EE6">
        <w:t>Record the</w:t>
      </w:r>
      <w:r>
        <w:t xml:space="preserve"> importance of this </w:t>
      </w:r>
      <w:r w:rsidR="003C1C51">
        <w:t xml:space="preserve">functionality </w:t>
      </w:r>
      <w:r>
        <w:t>in the table below.</w:t>
      </w:r>
    </w:p>
    <w:p w14:paraId="23C009EF" w14:textId="77777777" w:rsidR="00A34830" w:rsidRPr="00012AA6" w:rsidRDefault="00A34830" w:rsidP="00A34830">
      <w:pPr>
        <w:pStyle w:val="Text"/>
      </w:pPr>
      <w:proofErr w:type="gramStart"/>
      <w:r w:rsidRPr="00031147">
        <w:rPr>
          <w:b/>
        </w:rPr>
        <w:t>Solutions Rating.</w:t>
      </w:r>
      <w:proofErr w:type="gramEnd"/>
      <w:r>
        <w:t xml:space="preserve"> The list below compares the specific functionalities of each solution:</w:t>
      </w:r>
    </w:p>
    <w:p w14:paraId="23C009F0" w14:textId="77777777" w:rsidR="00A34830" w:rsidRPr="00763F7B" w:rsidRDefault="00A34830" w:rsidP="00A34830">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Pr="00763F7B">
        <w:t xml:space="preserve"> </w:t>
      </w:r>
    </w:p>
    <w:p w14:paraId="23C009F1" w14:textId="77777777" w:rsidR="007916C4" w:rsidRPr="007916C4" w:rsidRDefault="00A34830" w:rsidP="00A34830">
      <w:pPr>
        <w:pStyle w:val="BulletedList1"/>
      </w:pPr>
      <w:r w:rsidRPr="003C1C90">
        <w:rPr>
          <w:b/>
        </w:rPr>
        <w:t xml:space="preserve">Dedicated offering. </w:t>
      </w:r>
      <w:r w:rsidR="005414B4">
        <w:t>Available.</w:t>
      </w:r>
      <w:r w:rsidR="00104E3F">
        <w:t xml:space="preserve"> </w:t>
      </w:r>
      <w:r>
        <w:t xml:space="preserve">User-defined functions that extend the calculation capabilities of Excel are subject to code access and security review prior to implementation in the Microsoft </w:t>
      </w:r>
      <w:r w:rsidR="005414B4">
        <w:t xml:space="preserve">Online Dedicated </w:t>
      </w:r>
      <w:r>
        <w:t>environment.</w:t>
      </w:r>
    </w:p>
    <w:p w14:paraId="23C009F2" w14:textId="77777777" w:rsidR="00A34830" w:rsidRPr="00763F7B" w:rsidRDefault="00AA01B4" w:rsidP="00A34830">
      <w:pPr>
        <w:pStyle w:val="BulletedList1"/>
      </w:pPr>
      <w:r w:rsidRPr="00AA01B4">
        <w:rPr>
          <w:b/>
        </w:rPr>
        <w:t>On-premises solution</w:t>
      </w:r>
      <w:r w:rsidR="00A34830" w:rsidRPr="00D57D35">
        <w:rPr>
          <w:b/>
        </w:rPr>
        <w:t xml:space="preserve">. </w:t>
      </w:r>
      <w:r w:rsidRPr="00AA01B4">
        <w:t xml:space="preserve">Full Excel </w:t>
      </w:r>
      <w:r w:rsidR="003C1C51">
        <w:t>S</w:t>
      </w:r>
      <w:r w:rsidR="003C1C51" w:rsidRPr="00AA01B4">
        <w:t xml:space="preserve">ervices </w:t>
      </w:r>
      <w:r w:rsidRPr="00AA01B4">
        <w:t>functionality is available.</w:t>
      </w:r>
      <w:r w:rsidR="00A34830">
        <w:t xml:space="preserve"> </w:t>
      </w:r>
    </w:p>
    <w:p w14:paraId="23C009F3" w14:textId="77777777" w:rsidR="00104E3F" w:rsidRDefault="00186693" w:rsidP="00A34830">
      <w:pPr>
        <w:pStyle w:val="Text"/>
      </w:pPr>
      <w:proofErr w:type="gramStart"/>
      <w:r w:rsidRPr="00186693">
        <w:rPr>
          <w:b/>
        </w:rPr>
        <w:t>Additional Context.</w:t>
      </w:r>
      <w:proofErr w:type="gramEnd"/>
      <w:r w:rsidR="00104E3F">
        <w:t xml:space="preserve"> Customers using </w:t>
      </w:r>
      <w:r w:rsidR="007916C4">
        <w:t xml:space="preserve">the </w:t>
      </w:r>
      <w:r w:rsidR="00104E3F">
        <w:t xml:space="preserve">Online Dedicated </w:t>
      </w:r>
      <w:r w:rsidR="007916C4">
        <w:t xml:space="preserve">offering </w:t>
      </w:r>
      <w:r w:rsidR="00104E3F">
        <w:t>must p</w:t>
      </w:r>
      <w:r w:rsidR="00104E3F" w:rsidRPr="000F3473">
        <w:t>rovide a service account that can be granted permissions to the data sources shown in Excel Services. The service account must be a member of the customer domain.</w:t>
      </w:r>
      <w:r w:rsidR="00923F0F">
        <w:t xml:space="preserve"> </w:t>
      </w:r>
      <w:r w:rsidR="00104E3F" w:rsidRPr="00104E3F">
        <w:t xml:space="preserve">Performance of the features and </w:t>
      </w:r>
      <w:r w:rsidR="00916DD6">
        <w:t>Web part</w:t>
      </w:r>
      <w:r w:rsidR="00104E3F" w:rsidRPr="00104E3F">
        <w:t xml:space="preserve">s associated with the solution are dependent on the connection and speed of the </w:t>
      </w:r>
      <w:r w:rsidR="007916C4">
        <w:t xml:space="preserve">data storage </w:t>
      </w:r>
      <w:r w:rsidR="00104E3F" w:rsidRPr="00104E3F">
        <w:t>repository.</w:t>
      </w:r>
    </w:p>
    <w:p w14:paraId="23C009F4" w14:textId="77777777" w:rsidR="00A34830" w:rsidRDefault="00A34830" w:rsidP="00A34830">
      <w:pPr>
        <w:pStyle w:val="Text"/>
      </w:pPr>
      <w:r>
        <w:t>Evaluate how well each of these offerings addresses the business’s requirement to support Excel Services</w:t>
      </w:r>
      <w:r w:rsidR="004A2A7C">
        <w:t>,</w:t>
      </w:r>
      <w:r>
        <w:t xml:space="preserve"> and record the ratings in the table below.</w:t>
      </w:r>
    </w:p>
    <w:p w14:paraId="23C009F5" w14:textId="77777777" w:rsidR="0056464B" w:rsidRDefault="00007C8C">
      <w:pPr>
        <w:pStyle w:val="Label"/>
      </w:pPr>
      <w:proofErr w:type="gramStart"/>
      <w:r>
        <w:t xml:space="preserve">Table </w:t>
      </w:r>
      <w:r w:rsidR="00F77991">
        <w:t>33</w:t>
      </w:r>
      <w:r>
        <w:t>.</w:t>
      </w:r>
      <w:proofErr w:type="gramEnd"/>
      <w:r>
        <w:t xml:space="preserve"> Ratings for Excel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A34830" w:rsidRPr="00687FF7" w14:paraId="23C009FB" w14:textId="77777777" w:rsidTr="00D428B0">
        <w:tc>
          <w:tcPr>
            <w:tcW w:w="1548" w:type="dxa"/>
            <w:shd w:val="clear" w:color="auto" w:fill="BFBFBF" w:themeFill="background1" w:themeFillShade="BF"/>
          </w:tcPr>
          <w:p w14:paraId="23C009F6" w14:textId="77777777" w:rsidR="00A34830" w:rsidRPr="00AF1FDC" w:rsidRDefault="00A34830" w:rsidP="00A80DCE">
            <w:pPr>
              <w:pStyle w:val="Text"/>
              <w:jc w:val="center"/>
              <w:rPr>
                <w:b/>
              </w:rPr>
            </w:pPr>
            <w:r>
              <w:rPr>
                <w:b/>
              </w:rPr>
              <w:t>Topic</w:t>
            </w:r>
          </w:p>
        </w:tc>
        <w:tc>
          <w:tcPr>
            <w:tcW w:w="1530" w:type="dxa"/>
            <w:shd w:val="clear" w:color="auto" w:fill="BFBFBF" w:themeFill="background1" w:themeFillShade="BF"/>
          </w:tcPr>
          <w:p w14:paraId="23C009F7" w14:textId="77777777" w:rsidR="00A34830" w:rsidRPr="00AF1FDC" w:rsidRDefault="00A34830" w:rsidP="004A2A7C">
            <w:pPr>
              <w:pStyle w:val="Text"/>
              <w:jc w:val="center"/>
              <w:rPr>
                <w:b/>
              </w:rPr>
            </w:pPr>
            <w:r>
              <w:rPr>
                <w:b/>
              </w:rPr>
              <w:t xml:space="preserve">Importance </w:t>
            </w:r>
            <w:r w:rsidR="004A2A7C">
              <w:rPr>
                <w:b/>
              </w:rPr>
              <w:t>rating</w:t>
            </w:r>
          </w:p>
        </w:tc>
        <w:tc>
          <w:tcPr>
            <w:tcW w:w="1800" w:type="dxa"/>
            <w:shd w:val="clear" w:color="auto" w:fill="BFBFBF" w:themeFill="background1" w:themeFillShade="BF"/>
          </w:tcPr>
          <w:p w14:paraId="23C009F8" w14:textId="77777777" w:rsidR="00A34830" w:rsidRPr="00AF1FDC" w:rsidRDefault="00A34830" w:rsidP="00A80DCE">
            <w:pPr>
              <w:pStyle w:val="Text"/>
              <w:jc w:val="center"/>
              <w:rPr>
                <w:b/>
              </w:rPr>
            </w:pPr>
            <w:r w:rsidRPr="00AF1FDC">
              <w:rPr>
                <w:b/>
              </w:rPr>
              <w:t>Standard</w:t>
            </w:r>
          </w:p>
        </w:tc>
        <w:tc>
          <w:tcPr>
            <w:tcW w:w="1710" w:type="dxa"/>
            <w:shd w:val="clear" w:color="auto" w:fill="BFBFBF" w:themeFill="background1" w:themeFillShade="BF"/>
          </w:tcPr>
          <w:p w14:paraId="23C009F9" w14:textId="77777777" w:rsidR="00A34830" w:rsidRPr="00AF1FDC" w:rsidRDefault="00A34830" w:rsidP="00A80DCE">
            <w:pPr>
              <w:pStyle w:val="Text"/>
              <w:jc w:val="center"/>
              <w:rPr>
                <w:b/>
              </w:rPr>
            </w:pPr>
            <w:r w:rsidRPr="00AF1FDC">
              <w:rPr>
                <w:b/>
              </w:rPr>
              <w:t>Dedicated</w:t>
            </w:r>
          </w:p>
        </w:tc>
        <w:tc>
          <w:tcPr>
            <w:tcW w:w="1548" w:type="dxa"/>
            <w:shd w:val="clear" w:color="auto" w:fill="BFBFBF" w:themeFill="background1" w:themeFillShade="BF"/>
          </w:tcPr>
          <w:p w14:paraId="23C009FA" w14:textId="77777777" w:rsidR="00A34830" w:rsidRPr="00AF1FDC" w:rsidRDefault="00A34830" w:rsidP="00A80DCE">
            <w:pPr>
              <w:pStyle w:val="Text"/>
              <w:jc w:val="center"/>
              <w:rPr>
                <w:b/>
              </w:rPr>
            </w:pPr>
            <w:r w:rsidRPr="00AF1FDC">
              <w:rPr>
                <w:b/>
              </w:rPr>
              <w:t>On</w:t>
            </w:r>
            <w:r>
              <w:rPr>
                <w:b/>
              </w:rPr>
              <w:t>-p</w:t>
            </w:r>
            <w:r w:rsidRPr="00AF1FDC">
              <w:rPr>
                <w:b/>
              </w:rPr>
              <w:t>remise</w:t>
            </w:r>
            <w:r>
              <w:rPr>
                <w:b/>
              </w:rPr>
              <w:t>s</w:t>
            </w:r>
          </w:p>
        </w:tc>
      </w:tr>
      <w:tr w:rsidR="00A34830" w:rsidRPr="00687FF7" w14:paraId="23C00A01" w14:textId="77777777" w:rsidTr="00A80DCE">
        <w:trPr>
          <w:trHeight w:val="386"/>
        </w:trPr>
        <w:tc>
          <w:tcPr>
            <w:tcW w:w="1548" w:type="dxa"/>
          </w:tcPr>
          <w:p w14:paraId="23C009FC" w14:textId="77777777" w:rsidR="00A34830" w:rsidRPr="00AF1FDC" w:rsidRDefault="00A34830" w:rsidP="00A80DCE">
            <w:pPr>
              <w:pStyle w:val="Text"/>
            </w:pPr>
            <w:r>
              <w:t>Excel Services</w:t>
            </w:r>
          </w:p>
        </w:tc>
        <w:tc>
          <w:tcPr>
            <w:tcW w:w="1530" w:type="dxa"/>
          </w:tcPr>
          <w:p w14:paraId="23C009FD" w14:textId="77777777" w:rsidR="00A34830" w:rsidRPr="00243920" w:rsidRDefault="00A34830" w:rsidP="00A80DCE">
            <w:pPr>
              <w:pStyle w:val="Text"/>
              <w:jc w:val="center"/>
              <w:rPr>
                <w:color w:val="808080"/>
              </w:rPr>
            </w:pPr>
            <w:r w:rsidRPr="00243920">
              <w:rPr>
                <w:color w:val="808080"/>
              </w:rPr>
              <w:t>&lt;1–5&gt;</w:t>
            </w:r>
          </w:p>
        </w:tc>
        <w:tc>
          <w:tcPr>
            <w:tcW w:w="1800" w:type="dxa"/>
          </w:tcPr>
          <w:p w14:paraId="23C009FE"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9FF" w14:textId="77777777" w:rsidR="00A34830" w:rsidRPr="000C2A17" w:rsidRDefault="00A34830" w:rsidP="00A80DCE">
            <w:pPr>
              <w:pStyle w:val="Text"/>
              <w:jc w:val="center"/>
              <w:rPr>
                <w:b/>
                <w:color w:val="808080"/>
              </w:rPr>
            </w:pPr>
            <w:r w:rsidRPr="00243920">
              <w:rPr>
                <w:color w:val="808080"/>
              </w:rPr>
              <w:t>&lt;</w:t>
            </w:r>
            <w:r>
              <w:rPr>
                <w:color w:val="808080"/>
              </w:rPr>
              <w:t>0</w:t>
            </w:r>
            <w:r w:rsidRPr="00243920">
              <w:rPr>
                <w:color w:val="808080"/>
              </w:rPr>
              <w:t>–</w:t>
            </w:r>
            <w:r w:rsidR="00AA01B4" w:rsidRPr="00AA01B4">
              <w:rPr>
                <w:b/>
                <w:color w:val="808080"/>
              </w:rPr>
              <w:t>3&gt;</w:t>
            </w:r>
          </w:p>
        </w:tc>
        <w:tc>
          <w:tcPr>
            <w:tcW w:w="1548" w:type="dxa"/>
          </w:tcPr>
          <w:p w14:paraId="23C00A00" w14:textId="77777777" w:rsidR="00A34830" w:rsidRPr="000C2A17" w:rsidRDefault="00AA01B4" w:rsidP="00A80DCE">
            <w:pPr>
              <w:pStyle w:val="Text"/>
              <w:jc w:val="center"/>
              <w:rPr>
                <w:b/>
                <w:color w:val="808080"/>
              </w:rPr>
            </w:pPr>
            <w:r w:rsidRPr="00AA01B4">
              <w:rPr>
                <w:b/>
                <w:color w:val="808080"/>
              </w:rPr>
              <w:t>&lt;0–3&gt;</w:t>
            </w:r>
          </w:p>
        </w:tc>
      </w:tr>
    </w:tbl>
    <w:p w14:paraId="23C00A02" w14:textId="77777777" w:rsidR="00A34830" w:rsidRDefault="00AA01B4" w:rsidP="00A34830">
      <w:pPr>
        <w:pStyle w:val="Heading2"/>
      </w:pPr>
      <w:r w:rsidRPr="00AA01B4">
        <w:t>Data Connection Li</w:t>
      </w:r>
      <w:r w:rsidR="00A34830">
        <w:t>braries</w:t>
      </w:r>
    </w:p>
    <w:p w14:paraId="23C00A03" w14:textId="77777777" w:rsidR="00E33F26" w:rsidRDefault="00E33F26" w:rsidP="00A34830">
      <w:pPr>
        <w:pStyle w:val="Text"/>
      </w:pPr>
      <w:r w:rsidRPr="00E33F26">
        <w:t xml:space="preserve">Data </w:t>
      </w:r>
      <w:r w:rsidR="003C175D">
        <w:t>c</w:t>
      </w:r>
      <w:r w:rsidR="003C175D" w:rsidRPr="00E33F26">
        <w:t xml:space="preserve">onnection </w:t>
      </w:r>
      <w:r w:rsidR="003C175D">
        <w:t>l</w:t>
      </w:r>
      <w:r w:rsidR="003C175D" w:rsidRPr="00E33F26">
        <w:t xml:space="preserve">ibraries </w:t>
      </w:r>
      <w:r w:rsidRPr="00E33F26">
        <w:t xml:space="preserve">are centralized </w:t>
      </w:r>
      <w:r w:rsidR="00F4248F" w:rsidRPr="00182048">
        <w:t xml:space="preserve">Office SharePoint Server 2007 </w:t>
      </w:r>
      <w:r w:rsidRPr="00E33F26">
        <w:t xml:space="preserve">document libraries that store Office </w:t>
      </w:r>
      <w:r w:rsidR="007916C4" w:rsidRPr="00E33F26">
        <w:t xml:space="preserve">data connections </w:t>
      </w:r>
      <w:r w:rsidRPr="00E33F26">
        <w:t>(ODC</w:t>
      </w:r>
      <w:r w:rsidR="007916C4">
        <w:t>s</w:t>
      </w:r>
      <w:r w:rsidRPr="00E33F26">
        <w:t>)</w:t>
      </w:r>
      <w:r w:rsidR="007916C4">
        <w:t>.</w:t>
      </w:r>
      <w:r w:rsidRPr="00E33F26">
        <w:t xml:space="preserve"> </w:t>
      </w:r>
      <w:r w:rsidR="00186693" w:rsidRPr="00186693">
        <w:t>ODCs describe connections</w:t>
      </w:r>
      <w:r w:rsidR="00AA01B4" w:rsidRPr="00AA01B4">
        <w:rPr>
          <w:b/>
        </w:rPr>
        <w:t xml:space="preserve"> </w:t>
      </w:r>
      <w:r w:rsidRPr="00E33F26">
        <w:t>to external data. Centralizin</w:t>
      </w:r>
      <w:r w:rsidR="00186693" w:rsidRPr="00186693">
        <w:t>g</w:t>
      </w:r>
      <w:r w:rsidRPr="00E33F26">
        <w:t xml:space="preserve"> </w:t>
      </w:r>
      <w:r w:rsidR="007916C4">
        <w:t xml:space="preserve">ODCs </w:t>
      </w:r>
      <w:r w:rsidRPr="00E33F26">
        <w:t>makes it easier to share, manage, and discover data connections that can be used by any Microsoft Office program.</w:t>
      </w:r>
    </w:p>
    <w:p w14:paraId="23C00A04" w14:textId="77777777" w:rsidR="00A34830" w:rsidRDefault="00A34830" w:rsidP="00A34830">
      <w:pPr>
        <w:pStyle w:val="Text"/>
      </w:pPr>
      <w:r w:rsidRPr="00182048">
        <w:t xml:space="preserve">Data connections connect </w:t>
      </w:r>
      <w:r w:rsidR="00186693" w:rsidRPr="00186693">
        <w:t>worksheets to data providers.</w:t>
      </w:r>
      <w:r w:rsidR="00AA01B4" w:rsidRPr="004A2A7C">
        <w:t xml:space="preserve"> </w:t>
      </w:r>
      <w:r w:rsidRPr="00182048">
        <w:t xml:space="preserve">One common use for data connection files stored in data connection libraries is </w:t>
      </w:r>
      <w:r w:rsidR="007916C4">
        <w:t xml:space="preserve">the </w:t>
      </w:r>
      <w:r w:rsidRPr="00182048">
        <w:t xml:space="preserve">transfer </w:t>
      </w:r>
      <w:r w:rsidR="00591909">
        <w:t xml:space="preserve">of </w:t>
      </w:r>
      <w:r w:rsidRPr="00182048">
        <w:t>a worksheet or a set of worksheets from a staging database to a production database. For worksheets that use the same data connection, changing the data connection file is all that is necessary to switch from one database to another; changing the individual worksheets is not necessary.</w:t>
      </w:r>
    </w:p>
    <w:p w14:paraId="23C00A05" w14:textId="77777777" w:rsidR="00A34830" w:rsidRDefault="00A34830" w:rsidP="00A34830">
      <w:pPr>
        <w:pStyle w:val="Text"/>
      </w:pPr>
      <w:proofErr w:type="gramStart"/>
      <w:r w:rsidRPr="00BC0C9A">
        <w:rPr>
          <w:b/>
        </w:rPr>
        <w:t>Importance Rating</w:t>
      </w:r>
      <w:r>
        <w:rPr>
          <w:b/>
        </w:rPr>
        <w:t>.</w:t>
      </w:r>
      <w:proofErr w:type="gramEnd"/>
      <w:r>
        <w:rPr>
          <w:b/>
        </w:rPr>
        <w:t xml:space="preserve"> </w:t>
      </w:r>
      <w:r>
        <w:t xml:space="preserve">Does the organization need to </w:t>
      </w:r>
      <w:r w:rsidR="00F4248F">
        <w:t>centralize and standardize connections to data sources</w:t>
      </w:r>
      <w:r w:rsidRPr="0076717A">
        <w:t>?</w:t>
      </w:r>
      <w:r>
        <w:t xml:space="preserve"> </w:t>
      </w:r>
      <w:r w:rsidRPr="00FE2EE6">
        <w:t>Record the</w:t>
      </w:r>
      <w:r>
        <w:t xml:space="preserve"> importance of this </w:t>
      </w:r>
      <w:r w:rsidR="003C1C51">
        <w:t xml:space="preserve">functionality </w:t>
      </w:r>
      <w:r>
        <w:t>in the table below.</w:t>
      </w:r>
    </w:p>
    <w:p w14:paraId="23C00A06" w14:textId="77777777" w:rsidR="00A34830" w:rsidRPr="00012AA6" w:rsidRDefault="00A34830" w:rsidP="00A34830">
      <w:pPr>
        <w:pStyle w:val="Text"/>
      </w:pPr>
      <w:proofErr w:type="gramStart"/>
      <w:r w:rsidRPr="00031147">
        <w:rPr>
          <w:b/>
        </w:rPr>
        <w:t>Solutions Rating.</w:t>
      </w:r>
      <w:proofErr w:type="gramEnd"/>
      <w:r>
        <w:t xml:space="preserve"> The list below compares the specific functionalities of each solution:</w:t>
      </w:r>
    </w:p>
    <w:p w14:paraId="23C00A07" w14:textId="77777777" w:rsidR="00A34830" w:rsidRPr="00763F7B" w:rsidRDefault="00A34830" w:rsidP="00A34830">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Pr="00763F7B">
        <w:t xml:space="preserve"> </w:t>
      </w:r>
    </w:p>
    <w:p w14:paraId="23C00A08" w14:textId="77777777" w:rsidR="00A34830" w:rsidRPr="00763F7B" w:rsidRDefault="00A34830" w:rsidP="00A34830">
      <w:pPr>
        <w:pStyle w:val="BulletedList1"/>
      </w:pPr>
      <w:r w:rsidRPr="00BC2885">
        <w:rPr>
          <w:b/>
        </w:rPr>
        <w:t xml:space="preserve">Dedicated </w:t>
      </w:r>
      <w:r>
        <w:rPr>
          <w:b/>
        </w:rPr>
        <w:t>o</w:t>
      </w:r>
      <w:r w:rsidRPr="00BC2885">
        <w:rPr>
          <w:b/>
        </w:rPr>
        <w:t>ffering</w:t>
      </w:r>
      <w:r>
        <w:rPr>
          <w:b/>
        </w:rPr>
        <w:t xml:space="preserve">. </w:t>
      </w:r>
      <w:r>
        <w:t>Available.</w:t>
      </w:r>
    </w:p>
    <w:p w14:paraId="23C00A09" w14:textId="77777777" w:rsidR="00A34830" w:rsidRPr="00763F7B" w:rsidRDefault="00A34830" w:rsidP="00A34830">
      <w:pPr>
        <w:pStyle w:val="BulletedList1"/>
      </w:pPr>
      <w:r w:rsidRPr="00D57D35">
        <w:rPr>
          <w:b/>
        </w:rPr>
        <w:t xml:space="preserve">On-premises solution. </w:t>
      </w:r>
      <w:r w:rsidR="00AA01B4" w:rsidRPr="00AA01B4">
        <w:t>Available</w:t>
      </w:r>
      <w:r>
        <w:t xml:space="preserve">. </w:t>
      </w:r>
    </w:p>
    <w:p w14:paraId="23C00A0A" w14:textId="77777777" w:rsidR="00A34830" w:rsidRDefault="004761E1" w:rsidP="00A34830">
      <w:pPr>
        <w:pStyle w:val="Text"/>
      </w:pPr>
      <w:r>
        <w:br w:type="page"/>
      </w:r>
      <w:r w:rsidR="00A34830">
        <w:lastRenderedPageBreak/>
        <w:t xml:space="preserve">Evaluate how well each of these offerings addresses the business’s requirement to </w:t>
      </w:r>
      <w:r w:rsidR="00F4248F">
        <w:t>centralize and standardize connections to data sources</w:t>
      </w:r>
      <w:r w:rsidR="000C2A17">
        <w:t xml:space="preserve"> in </w:t>
      </w:r>
      <w:r w:rsidR="007916C4">
        <w:t>data connection libraries</w:t>
      </w:r>
      <w:r w:rsidR="00591909">
        <w:t>,</w:t>
      </w:r>
      <w:r w:rsidR="007916C4">
        <w:t xml:space="preserve"> </w:t>
      </w:r>
      <w:r w:rsidR="00A34830">
        <w:t>and record the ratings in the table below.</w:t>
      </w:r>
    </w:p>
    <w:p w14:paraId="23C00A0B" w14:textId="77777777" w:rsidR="0056464B" w:rsidRDefault="00007C8C">
      <w:pPr>
        <w:pStyle w:val="Label"/>
      </w:pPr>
      <w:proofErr w:type="gramStart"/>
      <w:r>
        <w:t xml:space="preserve">Table </w:t>
      </w:r>
      <w:r w:rsidR="00F77991">
        <w:t>34</w:t>
      </w:r>
      <w:r>
        <w:t>.</w:t>
      </w:r>
      <w:proofErr w:type="gramEnd"/>
      <w:r>
        <w:t xml:space="preserve"> Ratings for Data Connection Libraries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A34830" w:rsidRPr="00687FF7" w14:paraId="23C00A11" w14:textId="77777777" w:rsidTr="00D428B0">
        <w:tc>
          <w:tcPr>
            <w:tcW w:w="1548" w:type="dxa"/>
            <w:shd w:val="clear" w:color="auto" w:fill="BFBFBF" w:themeFill="background1" w:themeFillShade="BF"/>
          </w:tcPr>
          <w:p w14:paraId="23C00A0C" w14:textId="77777777" w:rsidR="00A34830" w:rsidRPr="00AF1FDC" w:rsidRDefault="00A34830" w:rsidP="00A80DCE">
            <w:pPr>
              <w:pStyle w:val="Text"/>
              <w:jc w:val="center"/>
              <w:rPr>
                <w:b/>
              </w:rPr>
            </w:pPr>
            <w:r>
              <w:rPr>
                <w:b/>
              </w:rPr>
              <w:t>Topic</w:t>
            </w:r>
          </w:p>
        </w:tc>
        <w:tc>
          <w:tcPr>
            <w:tcW w:w="1530" w:type="dxa"/>
            <w:shd w:val="clear" w:color="auto" w:fill="BFBFBF" w:themeFill="background1" w:themeFillShade="BF"/>
          </w:tcPr>
          <w:p w14:paraId="23C00A0D" w14:textId="77777777" w:rsidR="00A34830" w:rsidRPr="00AF1FDC" w:rsidRDefault="00A34830" w:rsidP="00591909">
            <w:pPr>
              <w:pStyle w:val="Text"/>
              <w:jc w:val="center"/>
              <w:rPr>
                <w:b/>
              </w:rPr>
            </w:pPr>
            <w:r>
              <w:rPr>
                <w:b/>
              </w:rPr>
              <w:t xml:space="preserve">Importance </w:t>
            </w:r>
            <w:r w:rsidR="00591909">
              <w:rPr>
                <w:b/>
              </w:rPr>
              <w:t>rating</w:t>
            </w:r>
          </w:p>
        </w:tc>
        <w:tc>
          <w:tcPr>
            <w:tcW w:w="1800" w:type="dxa"/>
            <w:shd w:val="clear" w:color="auto" w:fill="BFBFBF" w:themeFill="background1" w:themeFillShade="BF"/>
          </w:tcPr>
          <w:p w14:paraId="23C00A0E" w14:textId="77777777" w:rsidR="00A34830" w:rsidRPr="00AF1FDC" w:rsidRDefault="00A34830" w:rsidP="00A80DCE">
            <w:pPr>
              <w:pStyle w:val="Text"/>
              <w:jc w:val="center"/>
              <w:rPr>
                <w:b/>
              </w:rPr>
            </w:pPr>
            <w:r w:rsidRPr="00AF1FDC">
              <w:rPr>
                <w:b/>
              </w:rPr>
              <w:t>Standard</w:t>
            </w:r>
          </w:p>
        </w:tc>
        <w:tc>
          <w:tcPr>
            <w:tcW w:w="1710" w:type="dxa"/>
            <w:shd w:val="clear" w:color="auto" w:fill="BFBFBF" w:themeFill="background1" w:themeFillShade="BF"/>
          </w:tcPr>
          <w:p w14:paraId="23C00A0F" w14:textId="77777777" w:rsidR="00A34830" w:rsidRPr="00AF1FDC" w:rsidRDefault="00A34830" w:rsidP="00A80DCE">
            <w:pPr>
              <w:pStyle w:val="Text"/>
              <w:jc w:val="center"/>
              <w:rPr>
                <w:b/>
              </w:rPr>
            </w:pPr>
            <w:r w:rsidRPr="00AF1FDC">
              <w:rPr>
                <w:b/>
              </w:rPr>
              <w:t>Dedicated</w:t>
            </w:r>
          </w:p>
        </w:tc>
        <w:tc>
          <w:tcPr>
            <w:tcW w:w="1548" w:type="dxa"/>
            <w:shd w:val="clear" w:color="auto" w:fill="BFBFBF" w:themeFill="background1" w:themeFillShade="BF"/>
          </w:tcPr>
          <w:p w14:paraId="23C00A10" w14:textId="77777777" w:rsidR="00A34830" w:rsidRPr="00AF1FDC" w:rsidRDefault="00A34830" w:rsidP="00A80DCE">
            <w:pPr>
              <w:pStyle w:val="Text"/>
              <w:jc w:val="center"/>
              <w:rPr>
                <w:b/>
              </w:rPr>
            </w:pPr>
            <w:r w:rsidRPr="00AF1FDC">
              <w:rPr>
                <w:b/>
              </w:rPr>
              <w:t>On</w:t>
            </w:r>
            <w:r>
              <w:rPr>
                <w:b/>
              </w:rPr>
              <w:t>-p</w:t>
            </w:r>
            <w:r w:rsidRPr="00AF1FDC">
              <w:rPr>
                <w:b/>
              </w:rPr>
              <w:t>remise</w:t>
            </w:r>
            <w:r>
              <w:rPr>
                <w:b/>
              </w:rPr>
              <w:t>s</w:t>
            </w:r>
          </w:p>
        </w:tc>
      </w:tr>
      <w:tr w:rsidR="00A34830" w:rsidRPr="00687FF7" w14:paraId="23C00A17" w14:textId="77777777" w:rsidTr="00A80DCE">
        <w:trPr>
          <w:trHeight w:val="386"/>
        </w:trPr>
        <w:tc>
          <w:tcPr>
            <w:tcW w:w="1548" w:type="dxa"/>
          </w:tcPr>
          <w:p w14:paraId="23C00A12" w14:textId="77777777" w:rsidR="00A34830" w:rsidRDefault="00A34830" w:rsidP="00A80DCE">
            <w:pPr>
              <w:pStyle w:val="Text"/>
            </w:pPr>
            <w:r>
              <w:t xml:space="preserve">Data </w:t>
            </w:r>
            <w:r w:rsidR="00052585">
              <w:t>connection l</w:t>
            </w:r>
            <w:r>
              <w:t>ibraries</w:t>
            </w:r>
          </w:p>
        </w:tc>
        <w:tc>
          <w:tcPr>
            <w:tcW w:w="1530" w:type="dxa"/>
          </w:tcPr>
          <w:p w14:paraId="23C00A13" w14:textId="77777777" w:rsidR="00A34830" w:rsidRPr="00243920" w:rsidRDefault="00A34830" w:rsidP="00A80DCE">
            <w:pPr>
              <w:pStyle w:val="Text"/>
              <w:jc w:val="center"/>
              <w:rPr>
                <w:color w:val="808080"/>
              </w:rPr>
            </w:pPr>
            <w:r w:rsidRPr="00243920">
              <w:rPr>
                <w:color w:val="808080"/>
              </w:rPr>
              <w:t>&lt;1–5&gt;</w:t>
            </w:r>
          </w:p>
        </w:tc>
        <w:tc>
          <w:tcPr>
            <w:tcW w:w="1800" w:type="dxa"/>
          </w:tcPr>
          <w:p w14:paraId="23C00A14"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A15"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A16"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r>
    </w:tbl>
    <w:p w14:paraId="23C00A18" w14:textId="77777777" w:rsidR="00A34830" w:rsidRDefault="00A34830" w:rsidP="00A34830">
      <w:pPr>
        <w:pStyle w:val="Heading2"/>
      </w:pPr>
      <w:r>
        <w:t>Business Data Catalog</w:t>
      </w:r>
    </w:p>
    <w:p w14:paraId="23C00A19" w14:textId="77777777" w:rsidR="000D4404" w:rsidRDefault="000D4404" w:rsidP="00A34830">
      <w:pPr>
        <w:pStyle w:val="Text"/>
      </w:pPr>
      <w:r w:rsidRPr="000D4404">
        <w:t xml:space="preserve">The Business Data Catalog (BDC) integrates external data into the Office SharePoint Server 2007 user experience, providing access to external data residing within </w:t>
      </w:r>
      <w:r w:rsidR="00B83E01">
        <w:t xml:space="preserve">server-side LOB </w:t>
      </w:r>
      <w:r w:rsidRPr="000D4404">
        <w:t xml:space="preserve">applications and enabling the display of and interaction with external data through a set </w:t>
      </w:r>
      <w:r w:rsidR="00B83E01" w:rsidRPr="000D4404">
        <w:t xml:space="preserve">of business data </w:t>
      </w:r>
      <w:r w:rsidR="00916DD6">
        <w:t>Web part</w:t>
      </w:r>
      <w:r w:rsidRPr="000D4404">
        <w:t>s.</w:t>
      </w:r>
    </w:p>
    <w:p w14:paraId="23C00A1A" w14:textId="77777777" w:rsidR="00A34830" w:rsidRDefault="00A34830" w:rsidP="00A34830">
      <w:pPr>
        <w:pStyle w:val="Text"/>
      </w:pPr>
      <w:r>
        <w:t>Organizations</w:t>
      </w:r>
      <w:r w:rsidRPr="003F01EB">
        <w:t xml:space="preserve"> can add and connect business data </w:t>
      </w:r>
      <w:r w:rsidR="00916DD6">
        <w:t>Web part</w:t>
      </w:r>
      <w:r w:rsidRPr="003F01EB">
        <w:t>s on a Microsoft Office SharePoint Server 2007 site to display business data from an external database such as Microsoft SQL Server, SAP, or Siebel.</w:t>
      </w:r>
      <w:r>
        <w:t xml:space="preserve"> </w:t>
      </w:r>
    </w:p>
    <w:p w14:paraId="23C00A1B" w14:textId="77777777" w:rsidR="00A34830" w:rsidRDefault="00A34830" w:rsidP="00A34830">
      <w:pPr>
        <w:pStyle w:val="Text"/>
      </w:pPr>
      <w:proofErr w:type="gramStart"/>
      <w:r w:rsidRPr="00BC0C9A">
        <w:rPr>
          <w:b/>
        </w:rPr>
        <w:t>Importance Rating</w:t>
      </w:r>
      <w:r>
        <w:rPr>
          <w:b/>
        </w:rPr>
        <w:t>.</w:t>
      </w:r>
      <w:proofErr w:type="gramEnd"/>
      <w:r>
        <w:rPr>
          <w:b/>
        </w:rPr>
        <w:t xml:space="preserve"> </w:t>
      </w:r>
      <w:r>
        <w:t xml:space="preserve">Does the organization need to </w:t>
      </w:r>
      <w:r w:rsidR="000D4404">
        <w:t>integrate</w:t>
      </w:r>
      <w:r>
        <w:t xml:space="preserve"> data from external </w:t>
      </w:r>
      <w:r w:rsidR="00B83E01">
        <w:t xml:space="preserve">LOB </w:t>
      </w:r>
      <w:r w:rsidR="000D4404">
        <w:t>applications into SharePoint</w:t>
      </w:r>
      <w:r w:rsidRPr="0076717A">
        <w:t>?</w:t>
      </w:r>
      <w:r>
        <w:t xml:space="preserve"> </w:t>
      </w:r>
      <w:r w:rsidRPr="00FE2EE6">
        <w:t>Record the</w:t>
      </w:r>
      <w:r>
        <w:t xml:space="preserve"> importance of this </w:t>
      </w:r>
      <w:r w:rsidR="003C1C51">
        <w:t xml:space="preserve">functionality </w:t>
      </w:r>
      <w:r>
        <w:t>in the table below.</w:t>
      </w:r>
    </w:p>
    <w:p w14:paraId="23C00A1C" w14:textId="77777777" w:rsidR="00A34830" w:rsidRPr="00012AA6" w:rsidRDefault="00A34830" w:rsidP="00A34830">
      <w:pPr>
        <w:pStyle w:val="Text"/>
      </w:pPr>
      <w:proofErr w:type="gramStart"/>
      <w:r w:rsidRPr="00031147">
        <w:rPr>
          <w:b/>
        </w:rPr>
        <w:t>Solutions Rating.</w:t>
      </w:r>
      <w:proofErr w:type="gramEnd"/>
      <w:r>
        <w:t xml:space="preserve"> The list below compares the specific functionalities of each solution:</w:t>
      </w:r>
    </w:p>
    <w:p w14:paraId="23C00A1D" w14:textId="77777777" w:rsidR="00A34830" w:rsidRPr="00763F7B" w:rsidRDefault="00A34830" w:rsidP="00A34830">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Pr="00763F7B">
        <w:t xml:space="preserve"> </w:t>
      </w:r>
    </w:p>
    <w:p w14:paraId="23C00A1E" w14:textId="77777777" w:rsidR="00A34830" w:rsidRDefault="00A34830" w:rsidP="004761E1">
      <w:pPr>
        <w:pStyle w:val="BulletedList1"/>
      </w:pPr>
      <w:r w:rsidRPr="003C1C90">
        <w:rPr>
          <w:b/>
        </w:rPr>
        <w:t xml:space="preserve">Dedicated offering. </w:t>
      </w:r>
      <w:r w:rsidR="004761E1">
        <w:t>BDC-based crawling and indexing is not supported.</w:t>
      </w:r>
    </w:p>
    <w:p w14:paraId="23C00A1F" w14:textId="77777777" w:rsidR="00A34830" w:rsidRPr="00763F7B" w:rsidRDefault="00A34830" w:rsidP="00A34830">
      <w:pPr>
        <w:pStyle w:val="BulletedList1"/>
      </w:pPr>
      <w:r w:rsidRPr="00D57D35">
        <w:rPr>
          <w:b/>
        </w:rPr>
        <w:t xml:space="preserve">On-premises solution. </w:t>
      </w:r>
      <w:r w:rsidR="004761E1">
        <w:t>Available</w:t>
      </w:r>
      <w:r w:rsidR="00237E5E">
        <w:t>.</w:t>
      </w:r>
    </w:p>
    <w:p w14:paraId="23C00A20" w14:textId="77777777" w:rsidR="00A34830" w:rsidRDefault="00A34830" w:rsidP="00A34830">
      <w:pPr>
        <w:pStyle w:val="Text"/>
      </w:pPr>
      <w:r>
        <w:t xml:space="preserve">Evaluate how well each of these offerings addresses the business’s requirement to support </w:t>
      </w:r>
      <w:r w:rsidR="00E169B6">
        <w:t xml:space="preserve">the </w:t>
      </w:r>
      <w:r w:rsidR="00063611">
        <w:t>BDC</w:t>
      </w:r>
      <w:r w:rsidR="00591909">
        <w:t>,</w:t>
      </w:r>
      <w:r>
        <w:t xml:space="preserve"> and record the ratings in the table below.</w:t>
      </w:r>
    </w:p>
    <w:p w14:paraId="23C00A21" w14:textId="77777777" w:rsidR="0056464B" w:rsidRDefault="00007C8C">
      <w:pPr>
        <w:pStyle w:val="Label"/>
      </w:pPr>
      <w:proofErr w:type="gramStart"/>
      <w:r>
        <w:t xml:space="preserve">Table </w:t>
      </w:r>
      <w:r w:rsidR="00F77991">
        <w:t>35</w:t>
      </w:r>
      <w:r>
        <w:t>.</w:t>
      </w:r>
      <w:proofErr w:type="gramEnd"/>
      <w:r>
        <w:t xml:space="preserve"> Ratings for Business Data Catalog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A34830" w:rsidRPr="00687FF7" w14:paraId="23C00A27" w14:textId="77777777" w:rsidTr="00D428B0">
        <w:tc>
          <w:tcPr>
            <w:tcW w:w="1548" w:type="dxa"/>
            <w:shd w:val="clear" w:color="auto" w:fill="BFBFBF" w:themeFill="background1" w:themeFillShade="BF"/>
          </w:tcPr>
          <w:p w14:paraId="23C00A22" w14:textId="77777777" w:rsidR="00A34830" w:rsidRPr="00AF1FDC" w:rsidRDefault="00A34830" w:rsidP="00A80DCE">
            <w:pPr>
              <w:pStyle w:val="Text"/>
              <w:jc w:val="center"/>
              <w:rPr>
                <w:b/>
              </w:rPr>
            </w:pPr>
            <w:r>
              <w:rPr>
                <w:b/>
              </w:rPr>
              <w:t>Topic</w:t>
            </w:r>
          </w:p>
        </w:tc>
        <w:tc>
          <w:tcPr>
            <w:tcW w:w="1530" w:type="dxa"/>
            <w:shd w:val="clear" w:color="auto" w:fill="BFBFBF" w:themeFill="background1" w:themeFillShade="BF"/>
          </w:tcPr>
          <w:p w14:paraId="23C00A23" w14:textId="77777777" w:rsidR="00A34830" w:rsidRPr="00AF1FDC" w:rsidRDefault="00A34830" w:rsidP="00591909">
            <w:pPr>
              <w:pStyle w:val="Text"/>
              <w:jc w:val="center"/>
              <w:rPr>
                <w:b/>
              </w:rPr>
            </w:pPr>
            <w:r>
              <w:rPr>
                <w:b/>
              </w:rPr>
              <w:t xml:space="preserve">Importance </w:t>
            </w:r>
            <w:r w:rsidR="00591909">
              <w:rPr>
                <w:b/>
              </w:rPr>
              <w:t>rating</w:t>
            </w:r>
          </w:p>
        </w:tc>
        <w:tc>
          <w:tcPr>
            <w:tcW w:w="1800" w:type="dxa"/>
            <w:shd w:val="clear" w:color="auto" w:fill="BFBFBF" w:themeFill="background1" w:themeFillShade="BF"/>
          </w:tcPr>
          <w:p w14:paraId="23C00A24" w14:textId="77777777" w:rsidR="00A34830" w:rsidRPr="00AF1FDC" w:rsidRDefault="00A34830" w:rsidP="00A80DCE">
            <w:pPr>
              <w:pStyle w:val="Text"/>
              <w:jc w:val="center"/>
              <w:rPr>
                <w:b/>
              </w:rPr>
            </w:pPr>
            <w:r w:rsidRPr="00AF1FDC">
              <w:rPr>
                <w:b/>
              </w:rPr>
              <w:t>Standard</w:t>
            </w:r>
          </w:p>
        </w:tc>
        <w:tc>
          <w:tcPr>
            <w:tcW w:w="1710" w:type="dxa"/>
            <w:shd w:val="clear" w:color="auto" w:fill="BFBFBF" w:themeFill="background1" w:themeFillShade="BF"/>
          </w:tcPr>
          <w:p w14:paraId="23C00A25" w14:textId="77777777" w:rsidR="00A34830" w:rsidRPr="00AF1FDC" w:rsidRDefault="00A34830" w:rsidP="00A80DCE">
            <w:pPr>
              <w:pStyle w:val="Text"/>
              <w:jc w:val="center"/>
              <w:rPr>
                <w:b/>
              </w:rPr>
            </w:pPr>
            <w:r w:rsidRPr="00AF1FDC">
              <w:rPr>
                <w:b/>
              </w:rPr>
              <w:t>Dedicated</w:t>
            </w:r>
          </w:p>
        </w:tc>
        <w:tc>
          <w:tcPr>
            <w:tcW w:w="1548" w:type="dxa"/>
            <w:shd w:val="clear" w:color="auto" w:fill="BFBFBF" w:themeFill="background1" w:themeFillShade="BF"/>
          </w:tcPr>
          <w:p w14:paraId="23C00A26" w14:textId="77777777" w:rsidR="00A34830" w:rsidRPr="00AF1FDC" w:rsidRDefault="00A34830" w:rsidP="00A80DCE">
            <w:pPr>
              <w:pStyle w:val="Text"/>
              <w:jc w:val="center"/>
              <w:rPr>
                <w:b/>
              </w:rPr>
            </w:pPr>
            <w:r w:rsidRPr="00AF1FDC">
              <w:rPr>
                <w:b/>
              </w:rPr>
              <w:t>On</w:t>
            </w:r>
            <w:r>
              <w:rPr>
                <w:b/>
              </w:rPr>
              <w:t>-p</w:t>
            </w:r>
            <w:r w:rsidRPr="00AF1FDC">
              <w:rPr>
                <w:b/>
              </w:rPr>
              <w:t>remise</w:t>
            </w:r>
            <w:r>
              <w:rPr>
                <w:b/>
              </w:rPr>
              <w:t>s</w:t>
            </w:r>
          </w:p>
        </w:tc>
      </w:tr>
      <w:tr w:rsidR="00A34830" w:rsidRPr="00687FF7" w14:paraId="23C00A2D" w14:textId="77777777" w:rsidTr="00A80DCE">
        <w:trPr>
          <w:trHeight w:val="386"/>
        </w:trPr>
        <w:tc>
          <w:tcPr>
            <w:tcW w:w="1548" w:type="dxa"/>
          </w:tcPr>
          <w:p w14:paraId="23C00A28" w14:textId="77777777" w:rsidR="00A34830" w:rsidRDefault="00A34830" w:rsidP="00A80DCE">
            <w:pPr>
              <w:pStyle w:val="Text"/>
              <w:rPr>
                <w:rFonts w:eastAsia="Calibri"/>
                <w:b/>
                <w:sz w:val="16"/>
              </w:rPr>
            </w:pPr>
            <w:r>
              <w:t>Business Data Catalog</w:t>
            </w:r>
          </w:p>
        </w:tc>
        <w:tc>
          <w:tcPr>
            <w:tcW w:w="1530" w:type="dxa"/>
          </w:tcPr>
          <w:p w14:paraId="23C00A29" w14:textId="77777777" w:rsidR="00A34830" w:rsidRPr="00243920" w:rsidRDefault="00A34830" w:rsidP="00A80DCE">
            <w:pPr>
              <w:pStyle w:val="Text"/>
              <w:jc w:val="center"/>
              <w:rPr>
                <w:color w:val="808080"/>
              </w:rPr>
            </w:pPr>
            <w:r w:rsidRPr="00243920">
              <w:rPr>
                <w:color w:val="808080"/>
              </w:rPr>
              <w:t>&lt;1–5&gt;</w:t>
            </w:r>
          </w:p>
        </w:tc>
        <w:tc>
          <w:tcPr>
            <w:tcW w:w="1800" w:type="dxa"/>
          </w:tcPr>
          <w:p w14:paraId="23C00A2A"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A2B"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A2C"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r>
    </w:tbl>
    <w:p w14:paraId="23C00A2E" w14:textId="77777777" w:rsidR="00A34830" w:rsidRDefault="00A34830" w:rsidP="00A34830">
      <w:pPr>
        <w:pStyle w:val="Heading2"/>
      </w:pPr>
      <w:r w:rsidRPr="00E03003">
        <w:t xml:space="preserve">Business Data </w:t>
      </w:r>
      <w:r w:rsidR="000F0449">
        <w:t>Web</w:t>
      </w:r>
      <w:r w:rsidRPr="00E03003">
        <w:t xml:space="preserve"> Parts and </w:t>
      </w:r>
      <w:r w:rsidR="00857CD9">
        <w:t xml:space="preserve">Business Data </w:t>
      </w:r>
      <w:r w:rsidRPr="00E03003">
        <w:t>Action</w:t>
      </w:r>
      <w:r w:rsidR="00857CD9">
        <w:t>s Web Part</w:t>
      </w:r>
      <w:r w:rsidRPr="00E03003">
        <w:t>s</w:t>
      </w:r>
    </w:p>
    <w:p w14:paraId="23C00A2F" w14:textId="77777777" w:rsidR="00CD49BF" w:rsidRDefault="00AA01B4" w:rsidP="00A34830">
      <w:pPr>
        <w:pStyle w:val="Text"/>
      </w:pPr>
      <w:r w:rsidRPr="00AA01B4">
        <w:t xml:space="preserve">Business Data </w:t>
      </w:r>
      <w:r w:rsidR="00916DD6">
        <w:t>Web part</w:t>
      </w:r>
      <w:r w:rsidRPr="00AA01B4">
        <w:t xml:space="preserve">s </w:t>
      </w:r>
      <w:r w:rsidR="00342927">
        <w:t>is</w:t>
      </w:r>
      <w:r w:rsidR="00093791">
        <w:t xml:space="preserve"> a set of out-of-the-box </w:t>
      </w:r>
      <w:r w:rsidR="000F0449">
        <w:t>Web</w:t>
      </w:r>
      <w:r w:rsidR="00093791">
        <w:t xml:space="preserve"> parts that can be used to display </w:t>
      </w:r>
      <w:r w:rsidR="00093791" w:rsidRPr="00CD49BF">
        <w:t>information retrieved through the B</w:t>
      </w:r>
      <w:r w:rsidR="00E169B6">
        <w:t xml:space="preserve">DC </w:t>
      </w:r>
      <w:r w:rsidR="00093791">
        <w:t xml:space="preserve">without requiring any customization. </w:t>
      </w:r>
    </w:p>
    <w:p w14:paraId="23C00A30" w14:textId="77777777" w:rsidR="00093791" w:rsidRDefault="00A34830" w:rsidP="00A34830">
      <w:pPr>
        <w:pStyle w:val="Text"/>
      </w:pPr>
      <w:r>
        <w:t xml:space="preserve">Business Data Actions </w:t>
      </w:r>
      <w:r w:rsidR="00916DD6">
        <w:t>Web part</w:t>
      </w:r>
      <w:r>
        <w:t xml:space="preserve">s are used to automate or create actions that open </w:t>
      </w:r>
      <w:r w:rsidR="000F0449">
        <w:t>Web</w:t>
      </w:r>
      <w:r>
        <w:t xml:space="preserve"> pages, display the user interfaces of business applications, open Microsoft Office InfoPath 2007 forms, and perform other frequently used tasks.</w:t>
      </w:r>
    </w:p>
    <w:p w14:paraId="23C00A31" w14:textId="77777777" w:rsidR="00A34830" w:rsidRDefault="00A34830" w:rsidP="00A34830">
      <w:pPr>
        <w:pStyle w:val="Text"/>
      </w:pPr>
      <w:proofErr w:type="gramStart"/>
      <w:r w:rsidRPr="00BC0C9A">
        <w:rPr>
          <w:b/>
        </w:rPr>
        <w:t>Importance Rating</w:t>
      </w:r>
      <w:r>
        <w:rPr>
          <w:b/>
        </w:rPr>
        <w:t>.</w:t>
      </w:r>
      <w:proofErr w:type="gramEnd"/>
      <w:r w:rsidRPr="007C75DB">
        <w:t xml:space="preserve"> </w:t>
      </w:r>
      <w:r>
        <w:t xml:space="preserve">Does the organization </w:t>
      </w:r>
      <w:r w:rsidR="0077199C">
        <w:t xml:space="preserve">need to use the out-of-the-box </w:t>
      </w:r>
      <w:r w:rsidR="000F0449">
        <w:t>Web</w:t>
      </w:r>
      <w:r w:rsidR="0077199C">
        <w:t xml:space="preserve"> parts to display data from the </w:t>
      </w:r>
      <w:r w:rsidR="00E169B6">
        <w:t>BDC</w:t>
      </w:r>
      <w:r w:rsidR="0077199C">
        <w:t>?</w:t>
      </w:r>
      <w:r>
        <w:t xml:space="preserve"> </w:t>
      </w:r>
      <w:r w:rsidRPr="00FE2EE6">
        <w:t>Record the</w:t>
      </w:r>
      <w:r>
        <w:t xml:space="preserve"> importance of this </w:t>
      </w:r>
      <w:r w:rsidR="003C1C51">
        <w:t xml:space="preserve">functionality </w:t>
      </w:r>
      <w:r>
        <w:t>in the table below.</w:t>
      </w:r>
    </w:p>
    <w:p w14:paraId="23C00A32" w14:textId="77777777" w:rsidR="00A34830" w:rsidRPr="00012AA6" w:rsidRDefault="00A34830" w:rsidP="00A34830">
      <w:pPr>
        <w:pStyle w:val="Text"/>
      </w:pPr>
      <w:proofErr w:type="gramStart"/>
      <w:r w:rsidRPr="00031147">
        <w:rPr>
          <w:b/>
        </w:rPr>
        <w:t>Solutions Rating.</w:t>
      </w:r>
      <w:proofErr w:type="gramEnd"/>
      <w:r>
        <w:t xml:space="preserve"> The list below compares the specific functionalities of each solution:</w:t>
      </w:r>
    </w:p>
    <w:p w14:paraId="23C00A33" w14:textId="77777777" w:rsidR="00A34830" w:rsidRPr="00763F7B" w:rsidRDefault="00A34830" w:rsidP="00A34830">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Pr="00763F7B">
        <w:t xml:space="preserve"> </w:t>
      </w:r>
    </w:p>
    <w:p w14:paraId="23C00A34" w14:textId="77777777" w:rsidR="00A34830" w:rsidRPr="00763F7B" w:rsidRDefault="00A34830" w:rsidP="00A34830">
      <w:pPr>
        <w:pStyle w:val="BulletedList1"/>
      </w:pPr>
      <w:r w:rsidRPr="00BC2885">
        <w:rPr>
          <w:b/>
        </w:rPr>
        <w:t xml:space="preserve">Dedicated </w:t>
      </w:r>
      <w:r>
        <w:rPr>
          <w:b/>
        </w:rPr>
        <w:t>o</w:t>
      </w:r>
      <w:r w:rsidRPr="00BC2885">
        <w:rPr>
          <w:b/>
        </w:rPr>
        <w:t>ffering</w:t>
      </w:r>
      <w:r>
        <w:rPr>
          <w:b/>
        </w:rPr>
        <w:t xml:space="preserve">. </w:t>
      </w:r>
      <w:r w:rsidR="00104E3F">
        <w:t>A</w:t>
      </w:r>
      <w:r w:rsidR="00CF1E78">
        <w:t>vailable</w:t>
      </w:r>
      <w:r>
        <w:t>.</w:t>
      </w:r>
    </w:p>
    <w:p w14:paraId="23C00A35" w14:textId="77777777" w:rsidR="00A34830" w:rsidRPr="00763F7B" w:rsidRDefault="00A34830" w:rsidP="00A34830">
      <w:pPr>
        <w:pStyle w:val="BulletedList1"/>
      </w:pPr>
      <w:r w:rsidRPr="00D57D35">
        <w:rPr>
          <w:b/>
        </w:rPr>
        <w:t xml:space="preserve">On-premises solution. </w:t>
      </w:r>
      <w:r w:rsidR="00D95A78">
        <w:t>Available</w:t>
      </w:r>
      <w:r w:rsidR="00E4776B" w:rsidRPr="00E4776B">
        <w:t>.</w:t>
      </w:r>
    </w:p>
    <w:p w14:paraId="23C00A36" w14:textId="77777777" w:rsidR="00A34830" w:rsidRDefault="00A34830" w:rsidP="00A34830">
      <w:pPr>
        <w:pStyle w:val="Text"/>
      </w:pPr>
      <w:r>
        <w:lastRenderedPageBreak/>
        <w:t xml:space="preserve">Evaluate how well each of these offerings addresses the business’s requirement to </w:t>
      </w:r>
      <w:r w:rsidR="00CF1E78">
        <w:t>use</w:t>
      </w:r>
      <w:r>
        <w:t xml:space="preserve"> Business Data </w:t>
      </w:r>
      <w:r w:rsidR="00916DD6">
        <w:t>Web part</w:t>
      </w:r>
      <w:r>
        <w:t xml:space="preserve">s and </w:t>
      </w:r>
      <w:r w:rsidR="00857CD9">
        <w:t xml:space="preserve">Business Data </w:t>
      </w:r>
      <w:r>
        <w:t>Actions</w:t>
      </w:r>
      <w:r w:rsidR="00857CD9">
        <w:t xml:space="preserve"> Web parts</w:t>
      </w:r>
      <w:r w:rsidR="00591909">
        <w:t>,</w:t>
      </w:r>
      <w:r>
        <w:t xml:space="preserve"> and record the ratings in the table below.</w:t>
      </w:r>
    </w:p>
    <w:p w14:paraId="23C00A37" w14:textId="77777777" w:rsidR="0056464B" w:rsidRDefault="00007C8C">
      <w:pPr>
        <w:pStyle w:val="Label"/>
      </w:pPr>
      <w:proofErr w:type="gramStart"/>
      <w:r>
        <w:t xml:space="preserve">Table </w:t>
      </w:r>
      <w:r w:rsidR="00F77991">
        <w:t>36</w:t>
      </w:r>
      <w:r>
        <w:t>.</w:t>
      </w:r>
      <w:proofErr w:type="gramEnd"/>
      <w:r>
        <w:t xml:space="preserve"> Ratings for Business Data Web Parts and </w:t>
      </w:r>
      <w:r w:rsidR="00857CD9">
        <w:t xml:space="preserve">Business Data </w:t>
      </w:r>
      <w:r>
        <w:t>Actions</w:t>
      </w:r>
      <w:r w:rsidR="00857CD9">
        <w:t xml:space="preserve"> Web Parts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530"/>
        <w:gridCol w:w="1800"/>
        <w:gridCol w:w="1710"/>
        <w:gridCol w:w="1548"/>
      </w:tblGrid>
      <w:tr w:rsidR="00A34830" w:rsidRPr="00687FF7" w14:paraId="23C00A3D" w14:textId="77777777" w:rsidTr="00D428B0">
        <w:tc>
          <w:tcPr>
            <w:tcW w:w="1620" w:type="dxa"/>
            <w:shd w:val="clear" w:color="auto" w:fill="BFBFBF" w:themeFill="background1" w:themeFillShade="BF"/>
          </w:tcPr>
          <w:p w14:paraId="23C00A38" w14:textId="77777777" w:rsidR="00A34830" w:rsidRPr="00AF1FDC" w:rsidRDefault="00A34830" w:rsidP="00A80DCE">
            <w:pPr>
              <w:pStyle w:val="Text"/>
              <w:jc w:val="center"/>
              <w:rPr>
                <w:b/>
              </w:rPr>
            </w:pPr>
            <w:r>
              <w:rPr>
                <w:b/>
              </w:rPr>
              <w:t>Topic</w:t>
            </w:r>
          </w:p>
        </w:tc>
        <w:tc>
          <w:tcPr>
            <w:tcW w:w="1530" w:type="dxa"/>
            <w:shd w:val="clear" w:color="auto" w:fill="BFBFBF" w:themeFill="background1" w:themeFillShade="BF"/>
          </w:tcPr>
          <w:p w14:paraId="23C00A39" w14:textId="77777777" w:rsidR="00A34830" w:rsidRPr="00AF1FDC" w:rsidRDefault="00A34830" w:rsidP="00591909">
            <w:pPr>
              <w:pStyle w:val="Text"/>
              <w:jc w:val="center"/>
              <w:rPr>
                <w:b/>
              </w:rPr>
            </w:pPr>
            <w:r>
              <w:rPr>
                <w:b/>
              </w:rPr>
              <w:t xml:space="preserve">Importance </w:t>
            </w:r>
            <w:r w:rsidR="00591909">
              <w:rPr>
                <w:b/>
              </w:rPr>
              <w:t>rating</w:t>
            </w:r>
          </w:p>
        </w:tc>
        <w:tc>
          <w:tcPr>
            <w:tcW w:w="1800" w:type="dxa"/>
            <w:shd w:val="clear" w:color="auto" w:fill="BFBFBF" w:themeFill="background1" w:themeFillShade="BF"/>
          </w:tcPr>
          <w:p w14:paraId="23C00A3A" w14:textId="77777777" w:rsidR="00A34830" w:rsidRPr="00AF1FDC" w:rsidRDefault="00A34830" w:rsidP="00A80DCE">
            <w:pPr>
              <w:pStyle w:val="Text"/>
              <w:jc w:val="center"/>
              <w:rPr>
                <w:b/>
              </w:rPr>
            </w:pPr>
            <w:r w:rsidRPr="00AF1FDC">
              <w:rPr>
                <w:b/>
              </w:rPr>
              <w:t>Standard</w:t>
            </w:r>
          </w:p>
        </w:tc>
        <w:tc>
          <w:tcPr>
            <w:tcW w:w="1710" w:type="dxa"/>
            <w:shd w:val="clear" w:color="auto" w:fill="BFBFBF" w:themeFill="background1" w:themeFillShade="BF"/>
          </w:tcPr>
          <w:p w14:paraId="23C00A3B" w14:textId="77777777" w:rsidR="00A34830" w:rsidRPr="00AF1FDC" w:rsidRDefault="00A34830" w:rsidP="00A80DCE">
            <w:pPr>
              <w:pStyle w:val="Text"/>
              <w:jc w:val="center"/>
              <w:rPr>
                <w:b/>
              </w:rPr>
            </w:pPr>
            <w:r w:rsidRPr="00AF1FDC">
              <w:rPr>
                <w:b/>
              </w:rPr>
              <w:t>Dedicated</w:t>
            </w:r>
          </w:p>
        </w:tc>
        <w:tc>
          <w:tcPr>
            <w:tcW w:w="1548" w:type="dxa"/>
            <w:shd w:val="clear" w:color="auto" w:fill="BFBFBF" w:themeFill="background1" w:themeFillShade="BF"/>
          </w:tcPr>
          <w:p w14:paraId="23C00A3C" w14:textId="77777777" w:rsidR="00A34830" w:rsidRPr="00AF1FDC" w:rsidRDefault="00A34830" w:rsidP="00A80DCE">
            <w:pPr>
              <w:pStyle w:val="Text"/>
              <w:jc w:val="center"/>
              <w:rPr>
                <w:b/>
              </w:rPr>
            </w:pPr>
            <w:r w:rsidRPr="00AF1FDC">
              <w:rPr>
                <w:b/>
              </w:rPr>
              <w:t>On</w:t>
            </w:r>
            <w:r>
              <w:rPr>
                <w:b/>
              </w:rPr>
              <w:t>-p</w:t>
            </w:r>
            <w:r w:rsidRPr="00AF1FDC">
              <w:rPr>
                <w:b/>
              </w:rPr>
              <w:t>remise</w:t>
            </w:r>
            <w:r>
              <w:rPr>
                <w:b/>
              </w:rPr>
              <w:t>s</w:t>
            </w:r>
          </w:p>
        </w:tc>
      </w:tr>
      <w:tr w:rsidR="00A34830" w:rsidRPr="00687FF7" w14:paraId="23C00A43" w14:textId="77777777" w:rsidTr="00A80DCE">
        <w:trPr>
          <w:trHeight w:val="386"/>
        </w:trPr>
        <w:tc>
          <w:tcPr>
            <w:tcW w:w="1620" w:type="dxa"/>
          </w:tcPr>
          <w:p w14:paraId="23C00A3E" w14:textId="77777777" w:rsidR="00A34830" w:rsidRDefault="00A34830" w:rsidP="00A80DCE">
            <w:pPr>
              <w:pStyle w:val="Text"/>
            </w:pPr>
            <w:r>
              <w:t xml:space="preserve">Business Data </w:t>
            </w:r>
            <w:r w:rsidR="00916DD6">
              <w:t>Web part</w:t>
            </w:r>
            <w:r>
              <w:t xml:space="preserve">s and </w:t>
            </w:r>
            <w:r w:rsidR="00857CD9">
              <w:t xml:space="preserve">Business Data </w:t>
            </w:r>
            <w:r>
              <w:t>Actions</w:t>
            </w:r>
            <w:r w:rsidR="00857CD9">
              <w:t xml:space="preserve"> Web parts</w:t>
            </w:r>
          </w:p>
        </w:tc>
        <w:tc>
          <w:tcPr>
            <w:tcW w:w="1530" w:type="dxa"/>
          </w:tcPr>
          <w:p w14:paraId="23C00A3F" w14:textId="77777777" w:rsidR="00A34830" w:rsidRPr="00243920" w:rsidRDefault="00A34830" w:rsidP="00A80DCE">
            <w:pPr>
              <w:pStyle w:val="Text"/>
              <w:jc w:val="center"/>
              <w:rPr>
                <w:color w:val="808080"/>
              </w:rPr>
            </w:pPr>
            <w:r w:rsidRPr="00243920">
              <w:rPr>
                <w:color w:val="808080"/>
              </w:rPr>
              <w:t>&lt;1–5&gt;</w:t>
            </w:r>
          </w:p>
        </w:tc>
        <w:tc>
          <w:tcPr>
            <w:tcW w:w="1800" w:type="dxa"/>
          </w:tcPr>
          <w:p w14:paraId="23C00A40"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A41"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A42"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r>
    </w:tbl>
    <w:p w14:paraId="23C00A44" w14:textId="77777777" w:rsidR="00A34830" w:rsidRDefault="003C1C51" w:rsidP="002334A5">
      <w:pPr>
        <w:pStyle w:val="Heading2"/>
      </w:pPr>
      <w:r>
        <w:t>O</w:t>
      </w:r>
      <w:r w:rsidRPr="003F01EB">
        <w:t>ut</w:t>
      </w:r>
      <w:r w:rsidR="00A34830" w:rsidRPr="003F01EB">
        <w:t>-of-the-</w:t>
      </w:r>
      <w:r w:rsidR="00CC6623">
        <w:t>B</w:t>
      </w:r>
      <w:r w:rsidR="00A34830" w:rsidRPr="003F01EB">
        <w:t xml:space="preserve">ox </w:t>
      </w:r>
      <w:r>
        <w:t>W</w:t>
      </w:r>
      <w:r w:rsidRPr="003F01EB">
        <w:t>orkflows</w:t>
      </w:r>
    </w:p>
    <w:p w14:paraId="23C00A45" w14:textId="77777777" w:rsidR="00C516B5" w:rsidRDefault="00A34830" w:rsidP="00A34830">
      <w:pPr>
        <w:pStyle w:val="Text"/>
      </w:pPr>
      <w:r>
        <w:t xml:space="preserve">Workflows can streamline the cost and time required to coordinate common business processes, such as project approval or document review, by managing and tracking the human tasks involved with these processes. </w:t>
      </w:r>
    </w:p>
    <w:p w14:paraId="23C00A46" w14:textId="77777777" w:rsidR="00C516B5" w:rsidRDefault="00417119" w:rsidP="00A34830">
      <w:pPr>
        <w:pStyle w:val="Text"/>
      </w:pPr>
      <w:r>
        <w:t>Office SharePoint Server 2007 ships with the following workflows:</w:t>
      </w:r>
    </w:p>
    <w:p w14:paraId="23C00A47" w14:textId="77777777" w:rsidR="007F2482" w:rsidRDefault="00186693">
      <w:pPr>
        <w:pStyle w:val="BulletedList1"/>
      </w:pPr>
      <w:r w:rsidRPr="00186693">
        <w:rPr>
          <w:b/>
        </w:rPr>
        <w:t>Approval.</w:t>
      </w:r>
      <w:r w:rsidR="00D4292B">
        <w:t xml:space="preserve"> </w:t>
      </w:r>
      <w:r w:rsidR="00591909">
        <w:t xml:space="preserve">This workflow is used </w:t>
      </w:r>
      <w:r w:rsidR="00D4292B">
        <w:t>to route a document from person to person, requiring approval from each of them.</w:t>
      </w:r>
    </w:p>
    <w:p w14:paraId="23C00A48" w14:textId="77777777" w:rsidR="007F2482" w:rsidRDefault="00186693">
      <w:pPr>
        <w:pStyle w:val="BulletedList1"/>
      </w:pPr>
      <w:r w:rsidRPr="00186693">
        <w:rPr>
          <w:b/>
        </w:rPr>
        <w:t>Collect feedback.</w:t>
      </w:r>
      <w:r w:rsidR="00D4292B">
        <w:t xml:space="preserve"> </w:t>
      </w:r>
      <w:r w:rsidR="00591909">
        <w:t>This workflow is used</w:t>
      </w:r>
      <w:r w:rsidR="00D4292B">
        <w:t xml:space="preserve"> to route a document to a number of reviewers, in parallel, to solicit their feedback.</w:t>
      </w:r>
    </w:p>
    <w:p w14:paraId="23C00A49" w14:textId="77777777" w:rsidR="007F2482" w:rsidRDefault="00186693">
      <w:pPr>
        <w:pStyle w:val="BulletedList1"/>
      </w:pPr>
      <w:r w:rsidRPr="00186693">
        <w:rPr>
          <w:b/>
        </w:rPr>
        <w:t>Collect signatures.</w:t>
      </w:r>
      <w:r w:rsidR="00D4292B">
        <w:t xml:space="preserve"> </w:t>
      </w:r>
      <w:r w:rsidR="00591909">
        <w:t>This workflow is used</w:t>
      </w:r>
      <w:r w:rsidR="00D4292B">
        <w:t xml:space="preserve"> to route a document to one or more people for their signature</w:t>
      </w:r>
      <w:r w:rsidR="00591909">
        <w:t>s</w:t>
      </w:r>
      <w:r w:rsidR="00D4292B">
        <w:t>.</w:t>
      </w:r>
    </w:p>
    <w:p w14:paraId="23C00A4A" w14:textId="77777777" w:rsidR="007F2482" w:rsidRPr="00591909" w:rsidRDefault="00186693" w:rsidP="00591909">
      <w:pPr>
        <w:pStyle w:val="BulletedList1"/>
      </w:pPr>
      <w:r w:rsidRPr="00591909">
        <w:rPr>
          <w:rStyle w:val="Bold"/>
        </w:rPr>
        <w:t>Disposition approval.</w:t>
      </w:r>
      <w:r w:rsidR="00D4292B" w:rsidRPr="00591909">
        <w:t xml:space="preserve"> This workflow is designed to support records management needs within an organization. This workflow manages the document expiration and retention process by allowing participants to decide whether to retain or delete expired documents or items.</w:t>
      </w:r>
    </w:p>
    <w:p w14:paraId="23C00A4B" w14:textId="487926F6" w:rsidR="00857CD9" w:rsidRDefault="000A04D9">
      <w:pPr>
        <w:pStyle w:val="BulletedList1"/>
      </w:pPr>
      <w:r w:rsidRPr="000A04D9">
        <w:rPr>
          <w:b/>
        </w:rPr>
        <w:t>Three-state workflow.</w:t>
      </w:r>
      <w:r w:rsidR="00857CD9" w:rsidRPr="00857CD9">
        <w:t xml:space="preserve"> </w:t>
      </w:r>
      <w:r w:rsidR="0049307D">
        <w:t>This</w:t>
      </w:r>
      <w:r w:rsidR="00857CD9" w:rsidRPr="00857CD9">
        <w:t xml:space="preserve"> workflow supports business processes that require organizations to track the status of an issue or item through three different states and two transitions between the states. With each transition between states, the workflow assigns a task to a person and sends that person an </w:t>
      </w:r>
      <w:r w:rsidR="006B3E96">
        <w:t>email</w:t>
      </w:r>
      <w:r w:rsidR="00857CD9" w:rsidRPr="00857CD9">
        <w:t xml:space="preserve"> alert about the task. When this task is completed, the workflow updates the status of the item and progresses to the next state.</w:t>
      </w:r>
    </w:p>
    <w:p w14:paraId="23C00A4C" w14:textId="77777777" w:rsidR="00A34830" w:rsidRDefault="00A34830" w:rsidP="00A34830">
      <w:pPr>
        <w:pStyle w:val="Text"/>
      </w:pPr>
      <w:proofErr w:type="gramStart"/>
      <w:r w:rsidRPr="00BC0C9A">
        <w:rPr>
          <w:b/>
        </w:rPr>
        <w:t>Importance Rating</w:t>
      </w:r>
      <w:r>
        <w:rPr>
          <w:b/>
        </w:rPr>
        <w:t>.</w:t>
      </w:r>
      <w:proofErr w:type="gramEnd"/>
      <w:r>
        <w:rPr>
          <w:b/>
        </w:rPr>
        <w:t xml:space="preserve"> </w:t>
      </w:r>
      <w:r>
        <w:t xml:space="preserve">Does the organization </w:t>
      </w:r>
      <w:r w:rsidR="006241BC">
        <w:t>want to use workflows for the business processes</w:t>
      </w:r>
      <w:r w:rsidR="00152088">
        <w:t xml:space="preserve"> listed above</w:t>
      </w:r>
      <w:r w:rsidR="006241BC">
        <w:t>, but not have the resources to customize the workflows</w:t>
      </w:r>
      <w:r w:rsidR="00152088">
        <w:t>?</w:t>
      </w:r>
      <w:r w:rsidR="006241BC">
        <w:t xml:space="preserve"> </w:t>
      </w:r>
      <w:r w:rsidR="00152088">
        <w:t xml:space="preserve">Conversely, does it want </w:t>
      </w:r>
      <w:r w:rsidR="006241BC">
        <w:t>to create custom workflows</w:t>
      </w:r>
      <w:r w:rsidRPr="0076717A">
        <w:t>?</w:t>
      </w:r>
      <w:r>
        <w:t xml:space="preserve"> </w:t>
      </w:r>
      <w:r w:rsidRPr="00FE2EE6">
        <w:t>Record the</w:t>
      </w:r>
      <w:r>
        <w:t xml:space="preserve"> importance of this </w:t>
      </w:r>
      <w:r w:rsidR="003C1C51">
        <w:t xml:space="preserve">functionality </w:t>
      </w:r>
      <w:r>
        <w:t>in the table below.</w:t>
      </w:r>
    </w:p>
    <w:p w14:paraId="23C00A4D" w14:textId="77777777" w:rsidR="00A34830" w:rsidRPr="00012AA6" w:rsidRDefault="00A34830" w:rsidP="00A34830">
      <w:pPr>
        <w:pStyle w:val="Text"/>
      </w:pPr>
      <w:proofErr w:type="gramStart"/>
      <w:r w:rsidRPr="00031147">
        <w:rPr>
          <w:b/>
        </w:rPr>
        <w:t>Solutions Rating.</w:t>
      </w:r>
      <w:proofErr w:type="gramEnd"/>
      <w:r>
        <w:t xml:space="preserve"> The list below compares the specific functionalities of each solution:</w:t>
      </w:r>
    </w:p>
    <w:p w14:paraId="23C00A4E" w14:textId="77777777" w:rsidR="00A34830" w:rsidRPr="00763F7B" w:rsidRDefault="00A34830" w:rsidP="00A34830">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rsidR="00914422">
        <w:t>O</w:t>
      </w:r>
      <w:r w:rsidR="00914422" w:rsidRPr="00914422">
        <w:t>nly the three-state workflow is available</w:t>
      </w:r>
      <w:r w:rsidR="00CA6286">
        <w:t>.</w:t>
      </w:r>
    </w:p>
    <w:p w14:paraId="23C00A4F" w14:textId="77777777" w:rsidR="00A34830" w:rsidRPr="00763F7B" w:rsidRDefault="00A34830" w:rsidP="00A34830">
      <w:pPr>
        <w:pStyle w:val="BulletedList1"/>
      </w:pPr>
      <w:r w:rsidRPr="003C1C90">
        <w:rPr>
          <w:b/>
        </w:rPr>
        <w:t xml:space="preserve">Dedicated offering. </w:t>
      </w:r>
      <w:r>
        <w:t>Available.</w:t>
      </w:r>
    </w:p>
    <w:p w14:paraId="23C00A50" w14:textId="77777777" w:rsidR="00A34830" w:rsidRPr="00763F7B" w:rsidRDefault="00A34830" w:rsidP="00A34830">
      <w:pPr>
        <w:pStyle w:val="BulletedList1"/>
      </w:pPr>
      <w:r w:rsidRPr="00D57D35">
        <w:rPr>
          <w:b/>
        </w:rPr>
        <w:t xml:space="preserve">On-premises solution. </w:t>
      </w:r>
      <w:r w:rsidR="00186693" w:rsidRPr="00186693">
        <w:t>Available.</w:t>
      </w:r>
      <w:r>
        <w:t xml:space="preserve"> </w:t>
      </w:r>
    </w:p>
    <w:p w14:paraId="23C00A51" w14:textId="77777777" w:rsidR="00A34830" w:rsidRDefault="00A34830" w:rsidP="00A34830">
      <w:pPr>
        <w:pStyle w:val="Text"/>
      </w:pPr>
      <w:r>
        <w:t xml:space="preserve">Evaluate how well each of these offerings addresses the business’s requirement to </w:t>
      </w:r>
      <w:r w:rsidR="006241BC">
        <w:t>use</w:t>
      </w:r>
      <w:r>
        <w:t xml:space="preserve"> out-of-the-box workflows</w:t>
      </w:r>
      <w:r w:rsidR="00AF0D3C">
        <w:t>,</w:t>
      </w:r>
      <w:r>
        <w:t xml:space="preserve"> and record the ratings in the table below.</w:t>
      </w:r>
    </w:p>
    <w:p w14:paraId="23C00A52" w14:textId="77777777" w:rsidR="0056464B" w:rsidRDefault="00007C8C">
      <w:pPr>
        <w:pStyle w:val="Label"/>
      </w:pPr>
      <w:proofErr w:type="gramStart"/>
      <w:r>
        <w:t xml:space="preserve">Table </w:t>
      </w:r>
      <w:r w:rsidR="00F77991">
        <w:t>37</w:t>
      </w:r>
      <w:r>
        <w:t>.</w:t>
      </w:r>
      <w:proofErr w:type="gramEnd"/>
      <w:r>
        <w:t xml:space="preserve"> Ratings for Out-of-the-</w:t>
      </w:r>
      <w:r w:rsidR="0049307D">
        <w:t xml:space="preserve">Box </w:t>
      </w:r>
      <w:r>
        <w:t>Workflows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530"/>
        <w:gridCol w:w="1800"/>
        <w:gridCol w:w="1710"/>
        <w:gridCol w:w="1548"/>
      </w:tblGrid>
      <w:tr w:rsidR="00A34830" w:rsidRPr="00687FF7" w14:paraId="23C00A58" w14:textId="77777777" w:rsidTr="00D428B0">
        <w:tc>
          <w:tcPr>
            <w:tcW w:w="1620" w:type="dxa"/>
            <w:shd w:val="clear" w:color="auto" w:fill="BFBFBF" w:themeFill="background1" w:themeFillShade="BF"/>
          </w:tcPr>
          <w:p w14:paraId="23C00A53" w14:textId="77777777" w:rsidR="00A34830" w:rsidRPr="00AF1FDC" w:rsidRDefault="00A34830" w:rsidP="00A80DCE">
            <w:pPr>
              <w:pStyle w:val="Text"/>
              <w:jc w:val="center"/>
              <w:rPr>
                <w:b/>
              </w:rPr>
            </w:pPr>
            <w:r>
              <w:rPr>
                <w:b/>
              </w:rPr>
              <w:t>Topic</w:t>
            </w:r>
          </w:p>
        </w:tc>
        <w:tc>
          <w:tcPr>
            <w:tcW w:w="1530" w:type="dxa"/>
            <w:shd w:val="clear" w:color="auto" w:fill="BFBFBF" w:themeFill="background1" w:themeFillShade="BF"/>
          </w:tcPr>
          <w:p w14:paraId="23C00A54" w14:textId="77777777" w:rsidR="00A34830" w:rsidRPr="00AF1FDC" w:rsidRDefault="00A34830" w:rsidP="00AF0D3C">
            <w:pPr>
              <w:pStyle w:val="Text"/>
              <w:jc w:val="center"/>
              <w:rPr>
                <w:b/>
              </w:rPr>
            </w:pPr>
            <w:r>
              <w:rPr>
                <w:b/>
              </w:rPr>
              <w:t xml:space="preserve">Importance </w:t>
            </w:r>
            <w:r w:rsidR="00AF0D3C">
              <w:rPr>
                <w:b/>
              </w:rPr>
              <w:t>rating</w:t>
            </w:r>
          </w:p>
        </w:tc>
        <w:tc>
          <w:tcPr>
            <w:tcW w:w="1800" w:type="dxa"/>
            <w:shd w:val="clear" w:color="auto" w:fill="BFBFBF" w:themeFill="background1" w:themeFillShade="BF"/>
          </w:tcPr>
          <w:p w14:paraId="23C00A55" w14:textId="77777777" w:rsidR="00A34830" w:rsidRPr="00AF1FDC" w:rsidRDefault="00A34830" w:rsidP="00A80DCE">
            <w:pPr>
              <w:pStyle w:val="Text"/>
              <w:jc w:val="center"/>
              <w:rPr>
                <w:b/>
              </w:rPr>
            </w:pPr>
            <w:r w:rsidRPr="00AF1FDC">
              <w:rPr>
                <w:b/>
              </w:rPr>
              <w:t>Standard</w:t>
            </w:r>
          </w:p>
        </w:tc>
        <w:tc>
          <w:tcPr>
            <w:tcW w:w="1710" w:type="dxa"/>
            <w:shd w:val="clear" w:color="auto" w:fill="BFBFBF" w:themeFill="background1" w:themeFillShade="BF"/>
          </w:tcPr>
          <w:p w14:paraId="23C00A56" w14:textId="77777777" w:rsidR="00A34830" w:rsidRPr="00AF1FDC" w:rsidRDefault="00A34830" w:rsidP="00A80DCE">
            <w:pPr>
              <w:pStyle w:val="Text"/>
              <w:jc w:val="center"/>
              <w:rPr>
                <w:b/>
              </w:rPr>
            </w:pPr>
            <w:r w:rsidRPr="00AF1FDC">
              <w:rPr>
                <w:b/>
              </w:rPr>
              <w:t>Dedicated</w:t>
            </w:r>
          </w:p>
        </w:tc>
        <w:tc>
          <w:tcPr>
            <w:tcW w:w="1548" w:type="dxa"/>
            <w:shd w:val="clear" w:color="auto" w:fill="BFBFBF" w:themeFill="background1" w:themeFillShade="BF"/>
          </w:tcPr>
          <w:p w14:paraId="23C00A57" w14:textId="77777777" w:rsidR="00A34830" w:rsidRPr="00AF1FDC" w:rsidRDefault="00A34830" w:rsidP="00A80DCE">
            <w:pPr>
              <w:pStyle w:val="Text"/>
              <w:jc w:val="center"/>
              <w:rPr>
                <w:b/>
              </w:rPr>
            </w:pPr>
            <w:r w:rsidRPr="00AF1FDC">
              <w:rPr>
                <w:b/>
              </w:rPr>
              <w:t>On</w:t>
            </w:r>
            <w:r>
              <w:rPr>
                <w:b/>
              </w:rPr>
              <w:t>-p</w:t>
            </w:r>
            <w:r w:rsidRPr="00AF1FDC">
              <w:rPr>
                <w:b/>
              </w:rPr>
              <w:t>remise</w:t>
            </w:r>
            <w:r>
              <w:rPr>
                <w:b/>
              </w:rPr>
              <w:t>s</w:t>
            </w:r>
          </w:p>
        </w:tc>
      </w:tr>
      <w:tr w:rsidR="00A34830" w:rsidRPr="00687FF7" w14:paraId="23C00A5E" w14:textId="77777777" w:rsidTr="00A80DCE">
        <w:trPr>
          <w:trHeight w:val="386"/>
        </w:trPr>
        <w:tc>
          <w:tcPr>
            <w:tcW w:w="1620" w:type="dxa"/>
          </w:tcPr>
          <w:p w14:paraId="23C00A59" w14:textId="77777777" w:rsidR="00A34830" w:rsidRPr="00AF1FDC" w:rsidRDefault="00A34830" w:rsidP="00A80DCE">
            <w:pPr>
              <w:pStyle w:val="Text"/>
            </w:pPr>
            <w:r>
              <w:t>Out-of-the-box workflows</w:t>
            </w:r>
          </w:p>
        </w:tc>
        <w:tc>
          <w:tcPr>
            <w:tcW w:w="1530" w:type="dxa"/>
          </w:tcPr>
          <w:p w14:paraId="23C00A5A" w14:textId="77777777" w:rsidR="00A34830" w:rsidRPr="00243920" w:rsidRDefault="00A34830" w:rsidP="00A80DCE">
            <w:pPr>
              <w:pStyle w:val="Text"/>
              <w:jc w:val="center"/>
              <w:rPr>
                <w:color w:val="808080"/>
              </w:rPr>
            </w:pPr>
            <w:r w:rsidRPr="00243920">
              <w:rPr>
                <w:color w:val="808080"/>
              </w:rPr>
              <w:t>&lt;1–5&gt;</w:t>
            </w:r>
          </w:p>
        </w:tc>
        <w:tc>
          <w:tcPr>
            <w:tcW w:w="1800" w:type="dxa"/>
          </w:tcPr>
          <w:p w14:paraId="23C00A5B"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A5C"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A5D"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r>
    </w:tbl>
    <w:p w14:paraId="23C00A5F" w14:textId="77777777" w:rsidR="00A34830" w:rsidRDefault="00A34830" w:rsidP="002334A5">
      <w:pPr>
        <w:pStyle w:val="Heading2"/>
      </w:pPr>
      <w:r w:rsidRPr="003F01EB">
        <w:lastRenderedPageBreak/>
        <w:t>Browser</w:t>
      </w:r>
      <w:r>
        <w:t>-</w:t>
      </w:r>
      <w:r w:rsidR="00AF0D3C">
        <w:t>B</w:t>
      </w:r>
      <w:r w:rsidR="00AF0D3C" w:rsidRPr="003F01EB">
        <w:t xml:space="preserve">ased </w:t>
      </w:r>
      <w:r w:rsidR="00CA6286">
        <w:t xml:space="preserve">InfoPath </w:t>
      </w:r>
      <w:r w:rsidR="003C1C51">
        <w:t>F</w:t>
      </w:r>
      <w:r w:rsidR="003C1C51" w:rsidRPr="003F01EB">
        <w:t>orms</w:t>
      </w:r>
    </w:p>
    <w:p w14:paraId="23C00A60" w14:textId="77777777" w:rsidR="00A34830" w:rsidRDefault="00A34830" w:rsidP="00A34830">
      <w:pPr>
        <w:pStyle w:val="Text"/>
      </w:pPr>
      <w:r w:rsidRPr="003C1C90">
        <w:t>T</w:t>
      </w:r>
      <w:r w:rsidRPr="00016D05">
        <w:t>he InfoPath Forms Services server technology in Office SharePoint Server 2007</w:t>
      </w:r>
      <w:r w:rsidRPr="003C1C90">
        <w:t xml:space="preserve"> can be used</w:t>
      </w:r>
      <w:r w:rsidRPr="00016D05">
        <w:t xml:space="preserve"> to create browser-based forms and gather data from organizations that do not use </w:t>
      </w:r>
      <w:r w:rsidR="00CA6286">
        <w:t xml:space="preserve">the </w:t>
      </w:r>
      <w:r w:rsidRPr="00016D05">
        <w:t>Microsoft Office InfoPath 2007</w:t>
      </w:r>
      <w:r w:rsidR="00CA6286">
        <w:t xml:space="preserve"> client</w:t>
      </w:r>
      <w:r w:rsidRPr="00016D05">
        <w:t xml:space="preserve">. </w:t>
      </w:r>
      <w:r w:rsidRPr="003C1C90">
        <w:t>Users</w:t>
      </w:r>
      <w:r w:rsidRPr="00016D05">
        <w:t xml:space="preserve"> </w:t>
      </w:r>
      <w:r w:rsidR="00A30B36" w:rsidRPr="00A30B36">
        <w:t xml:space="preserve">can fill out forms </w:t>
      </w:r>
      <w:r w:rsidRPr="00016D05">
        <w:t xml:space="preserve">in a </w:t>
      </w:r>
      <w:r w:rsidR="000F0449">
        <w:t>Web</w:t>
      </w:r>
      <w:r w:rsidRPr="00016D05">
        <w:t xml:space="preserve"> browser or HTML-enabled mobile device</w:t>
      </w:r>
      <w:r w:rsidR="00A30B36" w:rsidRPr="00A30B36">
        <w:t xml:space="preserve"> with no download or client components needed.</w:t>
      </w:r>
    </w:p>
    <w:p w14:paraId="23C00A61" w14:textId="77777777" w:rsidR="00A34830" w:rsidRDefault="00A34830" w:rsidP="00A34830">
      <w:pPr>
        <w:pStyle w:val="Text"/>
      </w:pPr>
      <w:proofErr w:type="gramStart"/>
      <w:r w:rsidRPr="00BC0C9A">
        <w:rPr>
          <w:b/>
        </w:rPr>
        <w:t>Importance Rating</w:t>
      </w:r>
      <w:r>
        <w:rPr>
          <w:b/>
        </w:rPr>
        <w:t>.</w:t>
      </w:r>
      <w:proofErr w:type="gramEnd"/>
      <w:r>
        <w:rPr>
          <w:b/>
        </w:rPr>
        <w:t xml:space="preserve"> </w:t>
      </w:r>
      <w:r>
        <w:t xml:space="preserve">Does the organization </w:t>
      </w:r>
      <w:r w:rsidR="00674458">
        <w:t xml:space="preserve">need to deliver InfoPath forms that users can fill out from a </w:t>
      </w:r>
      <w:r>
        <w:t>browser</w:t>
      </w:r>
      <w:r w:rsidR="00CA6286">
        <w:t>, without requiring the InfoPath client on the browser</w:t>
      </w:r>
      <w:r w:rsidRPr="0076717A">
        <w:t>?</w:t>
      </w:r>
      <w:r>
        <w:t xml:space="preserve"> </w:t>
      </w:r>
      <w:r w:rsidRPr="00FE2EE6">
        <w:t>Record the</w:t>
      </w:r>
      <w:r>
        <w:t xml:space="preserve"> importance of this </w:t>
      </w:r>
      <w:r w:rsidR="003C1C51">
        <w:t xml:space="preserve">functionality </w:t>
      </w:r>
      <w:r>
        <w:t>in the table below.</w:t>
      </w:r>
    </w:p>
    <w:p w14:paraId="23C00A62" w14:textId="77777777" w:rsidR="00A34830" w:rsidRPr="00012AA6" w:rsidRDefault="00A34830" w:rsidP="00A34830">
      <w:pPr>
        <w:pStyle w:val="Text"/>
      </w:pPr>
      <w:proofErr w:type="gramStart"/>
      <w:r w:rsidRPr="00031147">
        <w:rPr>
          <w:b/>
        </w:rPr>
        <w:t>Solutions Rating.</w:t>
      </w:r>
      <w:proofErr w:type="gramEnd"/>
      <w:r>
        <w:t xml:space="preserve"> The list below compares the specific functionalities of each solution:</w:t>
      </w:r>
    </w:p>
    <w:p w14:paraId="23C00A63" w14:textId="77777777" w:rsidR="00A34830" w:rsidRPr="00763F7B" w:rsidRDefault="00A34830" w:rsidP="00A34830">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Pr="00763F7B">
        <w:t xml:space="preserve"> </w:t>
      </w:r>
      <w:r w:rsidR="00E97F1B">
        <w:t>InfoPath forms are supported if the InfoPath client is installed.</w:t>
      </w:r>
    </w:p>
    <w:p w14:paraId="23C00A64" w14:textId="77777777" w:rsidR="00A34830" w:rsidRPr="00763F7B" w:rsidRDefault="00A34830" w:rsidP="00A34830">
      <w:pPr>
        <w:pStyle w:val="BulletedList1"/>
      </w:pPr>
      <w:r w:rsidRPr="003C1C90">
        <w:rPr>
          <w:b/>
        </w:rPr>
        <w:t xml:space="preserve">Dedicated offering. </w:t>
      </w:r>
      <w:r w:rsidR="00104E3F">
        <w:t>A</w:t>
      </w:r>
      <w:r w:rsidR="00862753">
        <w:t>vailable.</w:t>
      </w:r>
      <w:r w:rsidR="00862753" w:rsidRPr="00763F7B">
        <w:t xml:space="preserve"> </w:t>
      </w:r>
    </w:p>
    <w:p w14:paraId="23C00A65" w14:textId="77777777" w:rsidR="00A34830" w:rsidRPr="00763F7B" w:rsidRDefault="00A34830" w:rsidP="00A34830">
      <w:pPr>
        <w:pStyle w:val="BulletedList1"/>
      </w:pPr>
      <w:r w:rsidRPr="00D57D35">
        <w:rPr>
          <w:b/>
        </w:rPr>
        <w:t xml:space="preserve">On-premises solution. </w:t>
      </w:r>
      <w:r w:rsidR="00AA01B4" w:rsidRPr="00AA01B4">
        <w:t xml:space="preserve">InfoPath forms can be delivered and </w:t>
      </w:r>
      <w:r w:rsidR="00342927">
        <w:t xml:space="preserve">be </w:t>
      </w:r>
      <w:r w:rsidR="00AA01B4" w:rsidRPr="00AA01B4">
        <w:t xml:space="preserve">filled out in a </w:t>
      </w:r>
      <w:r w:rsidR="000F0449">
        <w:t>Web</w:t>
      </w:r>
      <w:r w:rsidR="00AA01B4" w:rsidRPr="00AA01B4">
        <w:t xml:space="preserve"> browser</w:t>
      </w:r>
      <w:r w:rsidR="00674458">
        <w:t>.</w:t>
      </w:r>
      <w:r w:rsidR="00923F0F">
        <w:t xml:space="preserve"> </w:t>
      </w:r>
    </w:p>
    <w:p w14:paraId="23C00A66" w14:textId="77777777" w:rsidR="00A34830" w:rsidRDefault="00A34830" w:rsidP="00A34830">
      <w:pPr>
        <w:pStyle w:val="Text"/>
      </w:pPr>
      <w:r>
        <w:t xml:space="preserve">Evaluate how well each of these offerings addresses the business’s requirement to support </w:t>
      </w:r>
      <w:r w:rsidR="008E5C5F">
        <w:t>b</w:t>
      </w:r>
      <w:r>
        <w:t xml:space="preserve">rowser-based </w:t>
      </w:r>
      <w:r w:rsidR="008E5C5F">
        <w:t xml:space="preserve">InfoPath </w:t>
      </w:r>
      <w:r>
        <w:t>forms</w:t>
      </w:r>
      <w:r w:rsidR="00AF0D3C">
        <w:t>,</w:t>
      </w:r>
      <w:r>
        <w:t xml:space="preserve"> and record the ratings in the table below.</w:t>
      </w:r>
    </w:p>
    <w:p w14:paraId="23C00A67" w14:textId="77777777" w:rsidR="0056464B" w:rsidRDefault="00327F92">
      <w:pPr>
        <w:pStyle w:val="Label"/>
      </w:pPr>
      <w:proofErr w:type="gramStart"/>
      <w:r>
        <w:t xml:space="preserve">Table </w:t>
      </w:r>
      <w:r w:rsidR="00F77991">
        <w:t>38</w:t>
      </w:r>
      <w:r>
        <w:t>.</w:t>
      </w:r>
      <w:proofErr w:type="gramEnd"/>
      <w:r>
        <w:t xml:space="preserve"> Ratings for Browser-</w:t>
      </w:r>
      <w:r w:rsidR="00DF6506">
        <w:t>B</w:t>
      </w:r>
      <w:r>
        <w:t>ased InfoPath Forms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530"/>
        <w:gridCol w:w="1800"/>
        <w:gridCol w:w="1710"/>
        <w:gridCol w:w="1548"/>
      </w:tblGrid>
      <w:tr w:rsidR="00A34830" w:rsidRPr="00687FF7" w14:paraId="23C00A6D" w14:textId="77777777" w:rsidTr="00503627">
        <w:tc>
          <w:tcPr>
            <w:tcW w:w="1620" w:type="dxa"/>
            <w:shd w:val="clear" w:color="auto" w:fill="BFBFBF" w:themeFill="background1" w:themeFillShade="BF"/>
          </w:tcPr>
          <w:p w14:paraId="23C00A68" w14:textId="77777777" w:rsidR="00A34830" w:rsidRPr="00AF1FDC" w:rsidRDefault="00A34830" w:rsidP="00A80DCE">
            <w:pPr>
              <w:pStyle w:val="Text"/>
              <w:jc w:val="center"/>
              <w:rPr>
                <w:b/>
              </w:rPr>
            </w:pPr>
            <w:r>
              <w:rPr>
                <w:b/>
              </w:rPr>
              <w:t>Topic</w:t>
            </w:r>
          </w:p>
        </w:tc>
        <w:tc>
          <w:tcPr>
            <w:tcW w:w="1530" w:type="dxa"/>
            <w:shd w:val="clear" w:color="auto" w:fill="BFBFBF" w:themeFill="background1" w:themeFillShade="BF"/>
          </w:tcPr>
          <w:p w14:paraId="23C00A69" w14:textId="77777777" w:rsidR="00A34830" w:rsidRPr="00AF1FDC" w:rsidRDefault="00A34830" w:rsidP="00AF0D3C">
            <w:pPr>
              <w:pStyle w:val="Text"/>
              <w:jc w:val="center"/>
              <w:rPr>
                <w:b/>
              </w:rPr>
            </w:pPr>
            <w:r>
              <w:rPr>
                <w:b/>
              </w:rPr>
              <w:t xml:space="preserve">Importance </w:t>
            </w:r>
            <w:r w:rsidR="00AF0D3C">
              <w:rPr>
                <w:b/>
              </w:rPr>
              <w:t>rating</w:t>
            </w:r>
          </w:p>
        </w:tc>
        <w:tc>
          <w:tcPr>
            <w:tcW w:w="1800" w:type="dxa"/>
            <w:shd w:val="clear" w:color="auto" w:fill="BFBFBF" w:themeFill="background1" w:themeFillShade="BF"/>
          </w:tcPr>
          <w:p w14:paraId="23C00A6A" w14:textId="77777777" w:rsidR="00A34830" w:rsidRPr="00AF1FDC" w:rsidRDefault="00A34830" w:rsidP="00A80DCE">
            <w:pPr>
              <w:pStyle w:val="Text"/>
              <w:jc w:val="center"/>
              <w:rPr>
                <w:b/>
              </w:rPr>
            </w:pPr>
            <w:r w:rsidRPr="00AF1FDC">
              <w:rPr>
                <w:b/>
              </w:rPr>
              <w:t>Standard</w:t>
            </w:r>
          </w:p>
        </w:tc>
        <w:tc>
          <w:tcPr>
            <w:tcW w:w="1710" w:type="dxa"/>
            <w:shd w:val="clear" w:color="auto" w:fill="BFBFBF" w:themeFill="background1" w:themeFillShade="BF"/>
          </w:tcPr>
          <w:p w14:paraId="23C00A6B" w14:textId="77777777" w:rsidR="00A34830" w:rsidRPr="00AF1FDC" w:rsidRDefault="00A34830" w:rsidP="00A80DCE">
            <w:pPr>
              <w:pStyle w:val="Text"/>
              <w:jc w:val="center"/>
              <w:rPr>
                <w:b/>
              </w:rPr>
            </w:pPr>
            <w:r w:rsidRPr="00AF1FDC">
              <w:rPr>
                <w:b/>
              </w:rPr>
              <w:t>Dedicated</w:t>
            </w:r>
          </w:p>
        </w:tc>
        <w:tc>
          <w:tcPr>
            <w:tcW w:w="1548" w:type="dxa"/>
            <w:shd w:val="clear" w:color="auto" w:fill="BFBFBF" w:themeFill="background1" w:themeFillShade="BF"/>
          </w:tcPr>
          <w:p w14:paraId="23C00A6C" w14:textId="77777777" w:rsidR="00A34830" w:rsidRPr="00AF1FDC" w:rsidRDefault="00A34830" w:rsidP="00A80DCE">
            <w:pPr>
              <w:pStyle w:val="Text"/>
              <w:jc w:val="center"/>
              <w:rPr>
                <w:b/>
              </w:rPr>
            </w:pPr>
            <w:r w:rsidRPr="00AF1FDC">
              <w:rPr>
                <w:b/>
              </w:rPr>
              <w:t>On</w:t>
            </w:r>
            <w:r>
              <w:rPr>
                <w:b/>
              </w:rPr>
              <w:t>-p</w:t>
            </w:r>
            <w:r w:rsidRPr="00AF1FDC">
              <w:rPr>
                <w:b/>
              </w:rPr>
              <w:t>remise</w:t>
            </w:r>
            <w:r>
              <w:rPr>
                <w:b/>
              </w:rPr>
              <w:t>s</w:t>
            </w:r>
          </w:p>
        </w:tc>
      </w:tr>
      <w:tr w:rsidR="00A34830" w:rsidRPr="00687FF7" w14:paraId="23C00A73" w14:textId="77777777" w:rsidTr="00A80DCE">
        <w:trPr>
          <w:trHeight w:val="386"/>
        </w:trPr>
        <w:tc>
          <w:tcPr>
            <w:tcW w:w="1620" w:type="dxa"/>
          </w:tcPr>
          <w:p w14:paraId="23C00A6E" w14:textId="77777777" w:rsidR="00A34830" w:rsidRPr="00AF1FDC" w:rsidRDefault="00A34830" w:rsidP="00A80DCE">
            <w:pPr>
              <w:pStyle w:val="Text"/>
            </w:pPr>
            <w:r>
              <w:t xml:space="preserve">Browser-based </w:t>
            </w:r>
            <w:r w:rsidR="008E5C5F">
              <w:t xml:space="preserve">InfoPath </w:t>
            </w:r>
            <w:r>
              <w:t>forms</w:t>
            </w:r>
          </w:p>
        </w:tc>
        <w:tc>
          <w:tcPr>
            <w:tcW w:w="1530" w:type="dxa"/>
          </w:tcPr>
          <w:p w14:paraId="23C00A6F" w14:textId="77777777" w:rsidR="00A34830" w:rsidRPr="00243920" w:rsidRDefault="00A34830" w:rsidP="00A80DCE">
            <w:pPr>
              <w:pStyle w:val="Text"/>
              <w:jc w:val="center"/>
              <w:rPr>
                <w:color w:val="808080"/>
              </w:rPr>
            </w:pPr>
            <w:r w:rsidRPr="00243920">
              <w:rPr>
                <w:color w:val="808080"/>
              </w:rPr>
              <w:t>&lt;1–5&gt;</w:t>
            </w:r>
          </w:p>
        </w:tc>
        <w:tc>
          <w:tcPr>
            <w:tcW w:w="1800" w:type="dxa"/>
          </w:tcPr>
          <w:p w14:paraId="23C00A70"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A71"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A72"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r>
    </w:tbl>
    <w:p w14:paraId="23C00A74" w14:textId="77777777" w:rsidR="00A34830" w:rsidRDefault="003C1C51" w:rsidP="000442FD">
      <w:pPr>
        <w:pStyle w:val="Heading2"/>
      </w:pPr>
      <w:r>
        <w:t>W</w:t>
      </w:r>
      <w:r w:rsidRPr="003F01EB">
        <w:t>orkflows</w:t>
      </w:r>
      <w:r w:rsidR="00BD4553" w:rsidRPr="00BD4553">
        <w:t xml:space="preserve"> </w:t>
      </w:r>
      <w:r w:rsidR="00BD4553">
        <w:t xml:space="preserve">Built </w:t>
      </w:r>
      <w:r w:rsidR="00D23329">
        <w:t>f</w:t>
      </w:r>
      <w:r w:rsidR="00BD4553">
        <w:t xml:space="preserve">rom </w:t>
      </w:r>
      <w:r w:rsidR="00BD4553" w:rsidRPr="003F01EB">
        <w:t xml:space="preserve">Custom </w:t>
      </w:r>
      <w:r w:rsidR="00BD4553">
        <w:t>C</w:t>
      </w:r>
      <w:r w:rsidR="00BD4553" w:rsidRPr="003F01EB">
        <w:t>ode</w:t>
      </w:r>
    </w:p>
    <w:p w14:paraId="23C00A75" w14:textId="77777777" w:rsidR="00A34830" w:rsidRDefault="0012032E" w:rsidP="00A34830">
      <w:pPr>
        <w:pStyle w:val="Text"/>
      </w:pPr>
      <w:r>
        <w:t xml:space="preserve">New workflow actions can be created using </w:t>
      </w:r>
      <w:r w:rsidR="00BD4553">
        <w:t xml:space="preserve">SharePoint Designer or from </w:t>
      </w:r>
      <w:r>
        <w:t xml:space="preserve">custom code built in </w:t>
      </w:r>
      <w:r w:rsidR="00C627C3">
        <w:t xml:space="preserve">to </w:t>
      </w:r>
      <w:r>
        <w:t xml:space="preserve">Visual Studio. </w:t>
      </w:r>
    </w:p>
    <w:p w14:paraId="23C00A76" w14:textId="77777777" w:rsidR="00A34830" w:rsidRDefault="00A34830" w:rsidP="00A34830">
      <w:pPr>
        <w:pStyle w:val="Text"/>
      </w:pPr>
      <w:proofErr w:type="gramStart"/>
      <w:r w:rsidRPr="00BC0C9A">
        <w:rPr>
          <w:b/>
        </w:rPr>
        <w:t>Importance Rating</w:t>
      </w:r>
      <w:r>
        <w:rPr>
          <w:b/>
        </w:rPr>
        <w:t>.</w:t>
      </w:r>
      <w:proofErr w:type="gramEnd"/>
      <w:r>
        <w:rPr>
          <w:b/>
        </w:rPr>
        <w:t xml:space="preserve"> </w:t>
      </w:r>
      <w:r>
        <w:t xml:space="preserve">Does the organization need to </w:t>
      </w:r>
      <w:r w:rsidR="0012032E">
        <w:t xml:space="preserve">use custom code in </w:t>
      </w:r>
      <w:r>
        <w:t>workflows</w:t>
      </w:r>
      <w:r w:rsidRPr="0076717A">
        <w:t>?</w:t>
      </w:r>
      <w:r>
        <w:t xml:space="preserve"> Does the organization have the expertise to create </w:t>
      </w:r>
      <w:r w:rsidR="0012032E">
        <w:t xml:space="preserve">the </w:t>
      </w:r>
      <w:r>
        <w:t xml:space="preserve">custom code? </w:t>
      </w:r>
      <w:r w:rsidRPr="00FE2EE6">
        <w:t>Record the</w:t>
      </w:r>
      <w:r>
        <w:t xml:space="preserve"> importance of this </w:t>
      </w:r>
      <w:r w:rsidR="003C1C51">
        <w:t xml:space="preserve">functionality </w:t>
      </w:r>
      <w:r>
        <w:t>in the table below.</w:t>
      </w:r>
    </w:p>
    <w:p w14:paraId="23C00A77" w14:textId="77777777" w:rsidR="00A34830" w:rsidRPr="00012AA6" w:rsidRDefault="00A34830" w:rsidP="00A34830">
      <w:pPr>
        <w:pStyle w:val="Text"/>
      </w:pPr>
      <w:proofErr w:type="gramStart"/>
      <w:r w:rsidRPr="00031147">
        <w:rPr>
          <w:b/>
        </w:rPr>
        <w:t>Solutions Rating.</w:t>
      </w:r>
      <w:proofErr w:type="gramEnd"/>
      <w:r>
        <w:t xml:space="preserve"> The list below compares the specific functionalities of each solution:</w:t>
      </w:r>
    </w:p>
    <w:p w14:paraId="23C00A78" w14:textId="77777777" w:rsidR="00A34830" w:rsidRPr="00763F7B" w:rsidRDefault="00A34830" w:rsidP="00A34830">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Not available</w:t>
      </w:r>
      <w:r w:rsidR="009570A0">
        <w:t>.</w:t>
      </w:r>
    </w:p>
    <w:p w14:paraId="23C00A79" w14:textId="77777777" w:rsidR="00A34830" w:rsidRPr="00763F7B" w:rsidRDefault="00A34830" w:rsidP="00A34830">
      <w:pPr>
        <w:pStyle w:val="BulletedList1"/>
      </w:pPr>
      <w:r w:rsidRPr="00BC2885">
        <w:rPr>
          <w:b/>
        </w:rPr>
        <w:t xml:space="preserve">Dedicated </w:t>
      </w:r>
      <w:r>
        <w:rPr>
          <w:b/>
        </w:rPr>
        <w:t>o</w:t>
      </w:r>
      <w:r w:rsidRPr="00BC2885">
        <w:rPr>
          <w:b/>
        </w:rPr>
        <w:t>ffering</w:t>
      </w:r>
      <w:r>
        <w:rPr>
          <w:b/>
        </w:rPr>
        <w:t xml:space="preserve">. </w:t>
      </w:r>
      <w:r>
        <w:t>Server</w:t>
      </w:r>
      <w:r w:rsidR="00D23329">
        <w:t>-</w:t>
      </w:r>
      <w:r>
        <w:t>side custom code is supported.</w:t>
      </w:r>
      <w:r w:rsidR="00BC42AE">
        <w:t xml:space="preserve"> The customer must </w:t>
      </w:r>
      <w:r w:rsidR="00104E3F">
        <w:t>follow the published custom</w:t>
      </w:r>
      <w:r w:rsidR="00D23329">
        <w:t>-</w:t>
      </w:r>
      <w:r w:rsidR="00104E3F">
        <w:t xml:space="preserve">code deployment process and demonstrate </w:t>
      </w:r>
      <w:r w:rsidR="00104E3F" w:rsidRPr="009570A0">
        <w:t>that acceptable quality and stability</w:t>
      </w:r>
      <w:r w:rsidR="00104E3F">
        <w:t xml:space="preserve"> levels have been </w:t>
      </w:r>
      <w:r w:rsidR="00D23329">
        <w:t xml:space="preserve">achieved </w:t>
      </w:r>
      <w:r w:rsidR="00BC42AE">
        <w:t>before the code can be deployed in the Online Dedicated environment.</w:t>
      </w:r>
    </w:p>
    <w:p w14:paraId="23C00A7A" w14:textId="77777777" w:rsidR="00A34830" w:rsidRPr="00763F7B" w:rsidRDefault="00A34830" w:rsidP="00A34830">
      <w:pPr>
        <w:pStyle w:val="BulletedList1"/>
      </w:pPr>
      <w:r w:rsidRPr="00D57D35">
        <w:rPr>
          <w:b/>
        </w:rPr>
        <w:t xml:space="preserve">On-premises solution. </w:t>
      </w:r>
      <w:r w:rsidR="00AA01B4" w:rsidRPr="00AA01B4">
        <w:t>Custom code can be created and integrated into workflows.</w:t>
      </w:r>
      <w:r>
        <w:t xml:space="preserve"> </w:t>
      </w:r>
    </w:p>
    <w:p w14:paraId="23C00A7B" w14:textId="77777777" w:rsidR="00A34830" w:rsidRDefault="00A34830" w:rsidP="00A34830">
      <w:pPr>
        <w:pStyle w:val="Text"/>
      </w:pPr>
      <w:r>
        <w:t xml:space="preserve">Evaluate how well each of these offerings addresses the business’s requirement to support </w:t>
      </w:r>
      <w:r w:rsidR="008E5C5F">
        <w:t xml:space="preserve">workflows built from </w:t>
      </w:r>
      <w:r>
        <w:t>custom code</w:t>
      </w:r>
      <w:r w:rsidR="00AF0D3C">
        <w:t>,</w:t>
      </w:r>
      <w:r>
        <w:t xml:space="preserve"> and record the ratings in the table below.</w:t>
      </w:r>
    </w:p>
    <w:p w14:paraId="23C00A7C" w14:textId="77777777" w:rsidR="0056464B" w:rsidRDefault="00327F92">
      <w:pPr>
        <w:pStyle w:val="Label"/>
      </w:pPr>
      <w:proofErr w:type="gramStart"/>
      <w:r>
        <w:t xml:space="preserve">Table </w:t>
      </w:r>
      <w:r w:rsidR="00F77991">
        <w:t>39</w:t>
      </w:r>
      <w:r>
        <w:t>.</w:t>
      </w:r>
      <w:proofErr w:type="gramEnd"/>
      <w:r>
        <w:t xml:space="preserve"> Ratings for Workflows Built from Custom Code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530"/>
        <w:gridCol w:w="1800"/>
        <w:gridCol w:w="1710"/>
        <w:gridCol w:w="1548"/>
      </w:tblGrid>
      <w:tr w:rsidR="00A34830" w:rsidRPr="00687FF7" w14:paraId="23C00A82" w14:textId="77777777" w:rsidTr="00503627">
        <w:tc>
          <w:tcPr>
            <w:tcW w:w="1620" w:type="dxa"/>
            <w:shd w:val="clear" w:color="auto" w:fill="BFBFBF" w:themeFill="background1" w:themeFillShade="BF"/>
          </w:tcPr>
          <w:p w14:paraId="23C00A7D" w14:textId="77777777" w:rsidR="00A34830" w:rsidRPr="00AF1FDC" w:rsidRDefault="00A34830" w:rsidP="00A80DCE">
            <w:pPr>
              <w:pStyle w:val="Text"/>
              <w:jc w:val="center"/>
              <w:rPr>
                <w:b/>
              </w:rPr>
            </w:pPr>
            <w:r>
              <w:rPr>
                <w:b/>
              </w:rPr>
              <w:t>Topic</w:t>
            </w:r>
          </w:p>
        </w:tc>
        <w:tc>
          <w:tcPr>
            <w:tcW w:w="1530" w:type="dxa"/>
            <w:shd w:val="clear" w:color="auto" w:fill="BFBFBF" w:themeFill="background1" w:themeFillShade="BF"/>
          </w:tcPr>
          <w:p w14:paraId="23C00A7E" w14:textId="77777777" w:rsidR="00A34830" w:rsidRPr="00AF1FDC" w:rsidRDefault="00A34830" w:rsidP="00AF0D3C">
            <w:pPr>
              <w:pStyle w:val="Text"/>
              <w:jc w:val="center"/>
              <w:rPr>
                <w:b/>
              </w:rPr>
            </w:pPr>
            <w:r>
              <w:rPr>
                <w:b/>
              </w:rPr>
              <w:t xml:space="preserve">Importance </w:t>
            </w:r>
            <w:r w:rsidR="00AF0D3C">
              <w:rPr>
                <w:b/>
              </w:rPr>
              <w:t>rating</w:t>
            </w:r>
          </w:p>
        </w:tc>
        <w:tc>
          <w:tcPr>
            <w:tcW w:w="1800" w:type="dxa"/>
            <w:shd w:val="clear" w:color="auto" w:fill="BFBFBF" w:themeFill="background1" w:themeFillShade="BF"/>
          </w:tcPr>
          <w:p w14:paraId="23C00A7F" w14:textId="77777777" w:rsidR="00A34830" w:rsidRPr="00AF1FDC" w:rsidRDefault="00A34830" w:rsidP="00A80DCE">
            <w:pPr>
              <w:pStyle w:val="Text"/>
              <w:jc w:val="center"/>
              <w:rPr>
                <w:b/>
              </w:rPr>
            </w:pPr>
            <w:r w:rsidRPr="00AF1FDC">
              <w:rPr>
                <w:b/>
              </w:rPr>
              <w:t>Standard</w:t>
            </w:r>
          </w:p>
        </w:tc>
        <w:tc>
          <w:tcPr>
            <w:tcW w:w="1710" w:type="dxa"/>
            <w:shd w:val="clear" w:color="auto" w:fill="BFBFBF" w:themeFill="background1" w:themeFillShade="BF"/>
          </w:tcPr>
          <w:p w14:paraId="23C00A80" w14:textId="77777777" w:rsidR="00A34830" w:rsidRPr="00AF1FDC" w:rsidRDefault="00A34830" w:rsidP="00A80DCE">
            <w:pPr>
              <w:pStyle w:val="Text"/>
              <w:jc w:val="center"/>
              <w:rPr>
                <w:b/>
              </w:rPr>
            </w:pPr>
            <w:r w:rsidRPr="00AF1FDC">
              <w:rPr>
                <w:b/>
              </w:rPr>
              <w:t>Dedicated</w:t>
            </w:r>
          </w:p>
        </w:tc>
        <w:tc>
          <w:tcPr>
            <w:tcW w:w="1548" w:type="dxa"/>
            <w:shd w:val="clear" w:color="auto" w:fill="BFBFBF" w:themeFill="background1" w:themeFillShade="BF"/>
          </w:tcPr>
          <w:p w14:paraId="23C00A81" w14:textId="77777777" w:rsidR="00A34830" w:rsidRPr="00AF1FDC" w:rsidRDefault="00A34830" w:rsidP="00A80DCE">
            <w:pPr>
              <w:pStyle w:val="Text"/>
              <w:jc w:val="center"/>
              <w:rPr>
                <w:b/>
              </w:rPr>
            </w:pPr>
            <w:r w:rsidRPr="00AF1FDC">
              <w:rPr>
                <w:b/>
              </w:rPr>
              <w:t>On</w:t>
            </w:r>
            <w:r>
              <w:rPr>
                <w:b/>
              </w:rPr>
              <w:t>-p</w:t>
            </w:r>
            <w:r w:rsidRPr="00AF1FDC">
              <w:rPr>
                <w:b/>
              </w:rPr>
              <w:t>remise</w:t>
            </w:r>
            <w:r>
              <w:rPr>
                <w:b/>
              </w:rPr>
              <w:t>s</w:t>
            </w:r>
          </w:p>
        </w:tc>
      </w:tr>
      <w:tr w:rsidR="00A34830" w:rsidRPr="00687FF7" w14:paraId="23C00A88" w14:textId="77777777" w:rsidTr="00A80DCE">
        <w:trPr>
          <w:trHeight w:val="386"/>
        </w:trPr>
        <w:tc>
          <w:tcPr>
            <w:tcW w:w="1620" w:type="dxa"/>
          </w:tcPr>
          <w:p w14:paraId="23C00A83" w14:textId="77777777" w:rsidR="000A04D9" w:rsidRDefault="00BD4553" w:rsidP="00AF0D3C">
            <w:pPr>
              <w:pStyle w:val="Text"/>
            </w:pPr>
            <w:r>
              <w:t xml:space="preserve">Workflows </w:t>
            </w:r>
            <w:r w:rsidR="00857CD9">
              <w:t xml:space="preserve">built from </w:t>
            </w:r>
            <w:r w:rsidR="00AF0D3C">
              <w:t xml:space="preserve">custom </w:t>
            </w:r>
            <w:r w:rsidR="00A34830">
              <w:t xml:space="preserve">code </w:t>
            </w:r>
          </w:p>
        </w:tc>
        <w:tc>
          <w:tcPr>
            <w:tcW w:w="1530" w:type="dxa"/>
          </w:tcPr>
          <w:p w14:paraId="23C00A84" w14:textId="77777777" w:rsidR="00A34830" w:rsidRPr="00243920" w:rsidRDefault="00A34830" w:rsidP="00A80DCE">
            <w:pPr>
              <w:pStyle w:val="Text"/>
              <w:jc w:val="center"/>
              <w:rPr>
                <w:color w:val="808080"/>
              </w:rPr>
            </w:pPr>
            <w:r w:rsidRPr="00243920">
              <w:rPr>
                <w:color w:val="808080"/>
              </w:rPr>
              <w:t>&lt;1–5&gt;</w:t>
            </w:r>
          </w:p>
        </w:tc>
        <w:tc>
          <w:tcPr>
            <w:tcW w:w="1800" w:type="dxa"/>
          </w:tcPr>
          <w:p w14:paraId="23C00A85"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A86"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A87" w14:textId="77777777" w:rsidR="00A34830" w:rsidRPr="00243920" w:rsidRDefault="00A34830" w:rsidP="00A80DCE">
            <w:pPr>
              <w:pStyle w:val="Text"/>
              <w:jc w:val="center"/>
              <w:rPr>
                <w:color w:val="808080"/>
              </w:rPr>
            </w:pPr>
            <w:r w:rsidRPr="00243920">
              <w:rPr>
                <w:color w:val="808080"/>
              </w:rPr>
              <w:t>&lt;</w:t>
            </w:r>
            <w:r>
              <w:rPr>
                <w:color w:val="808080"/>
              </w:rPr>
              <w:t>0</w:t>
            </w:r>
            <w:r w:rsidRPr="00243920">
              <w:rPr>
                <w:color w:val="808080"/>
              </w:rPr>
              <w:t>–3&gt;</w:t>
            </w:r>
          </w:p>
        </w:tc>
      </w:tr>
    </w:tbl>
    <w:p w14:paraId="23C00A8A" w14:textId="77777777" w:rsidR="00C627C3" w:rsidRDefault="00C627C3" w:rsidP="00C627C3">
      <w:pPr>
        <w:pStyle w:val="Text"/>
        <w:rPr>
          <w:rFonts w:ascii="Arial Black" w:hAnsi="Arial Black"/>
          <w:kern w:val="24"/>
          <w:sz w:val="32"/>
          <w:szCs w:val="32"/>
        </w:rPr>
      </w:pPr>
      <w:r>
        <w:br w:type="page"/>
      </w:r>
    </w:p>
    <w:p w14:paraId="23C00A8B" w14:textId="77777777" w:rsidR="006A4B9F" w:rsidRDefault="006A4B9F" w:rsidP="004761E1">
      <w:pPr>
        <w:pStyle w:val="Heading2"/>
      </w:pPr>
      <w:r>
        <w:lastRenderedPageBreak/>
        <w:t>Step</w:t>
      </w:r>
      <w:r w:rsidRPr="00BD0EDE">
        <w:t xml:space="preserve"> Summary</w:t>
      </w:r>
    </w:p>
    <w:p w14:paraId="23C00A8C" w14:textId="77777777" w:rsidR="006A4B9F" w:rsidRDefault="006A4B9F" w:rsidP="006A4B9F">
      <w:pPr>
        <w:pStyle w:val="Text"/>
      </w:pPr>
      <w:r>
        <w:t xml:space="preserve">This step addressed </w:t>
      </w:r>
      <w:r w:rsidR="005F3378">
        <w:t>the business intelligence</w:t>
      </w:r>
      <w:r>
        <w:t xml:space="preserve"> </w:t>
      </w:r>
      <w:r w:rsidR="001D2B03">
        <w:t xml:space="preserve">and business process </w:t>
      </w:r>
      <w:r>
        <w:t xml:space="preserve">considerations involved in adopting SharePoint Online. The features were rated according to their effectiveness in fulfilling the business’s needs. </w:t>
      </w:r>
      <w:r w:rsidR="00D23329">
        <w:t>T</w:t>
      </w:r>
      <w:r>
        <w:t>echnical decision makers in the organization can use this scoring to help evaluate whether SharePoint Online will be compatible with their needs.</w:t>
      </w:r>
    </w:p>
    <w:p w14:paraId="23C00A8D" w14:textId="77777777" w:rsidR="006A4B9F" w:rsidRDefault="006A4B9F" w:rsidP="006A4B9F">
      <w:pPr>
        <w:pStyle w:val="Text"/>
      </w:pPr>
      <w:r>
        <w:t>The next step will discuss the data management and security impacts of moving to SharePoint Online.</w:t>
      </w:r>
    </w:p>
    <w:p w14:paraId="23C00A8E" w14:textId="77777777" w:rsidR="0088692D" w:rsidRPr="00F973F1" w:rsidRDefault="006A4B9F" w:rsidP="004D1561">
      <w:pPr>
        <w:pStyle w:val="Heading1"/>
      </w:pPr>
      <w:r>
        <w:br w:type="page"/>
      </w:r>
      <w:bookmarkStart w:id="16" w:name="_Toc279485377"/>
      <w:r w:rsidR="00462348">
        <w:lastRenderedPageBreak/>
        <w:t>S</w:t>
      </w:r>
      <w:r w:rsidR="0088692D">
        <w:t xml:space="preserve">tep </w:t>
      </w:r>
      <w:r>
        <w:t>7</w:t>
      </w:r>
      <w:r w:rsidR="0088692D">
        <w:t xml:space="preserve">: Data Management and Security </w:t>
      </w:r>
      <w:bookmarkEnd w:id="11"/>
      <w:r w:rsidR="0088692D">
        <w:t>Implications</w:t>
      </w:r>
      <w:bookmarkEnd w:id="12"/>
      <w:bookmarkEnd w:id="16"/>
    </w:p>
    <w:p w14:paraId="23C00A8F" w14:textId="77777777" w:rsidR="0088692D" w:rsidRPr="002F759A" w:rsidRDefault="0088692D" w:rsidP="002F759A">
      <w:pPr>
        <w:pStyle w:val="Text"/>
      </w:pPr>
      <w:r w:rsidRPr="002F759A">
        <w:t xml:space="preserve">This step explores some of the data management and security implications of storing data </w:t>
      </w:r>
      <w:r>
        <w:t>either on</w:t>
      </w:r>
      <w:r w:rsidR="00DF6506">
        <w:t>-</w:t>
      </w:r>
      <w:r>
        <w:t xml:space="preserve">premises or under someone else’s control. </w:t>
      </w:r>
    </w:p>
    <w:p w14:paraId="23C00A90" w14:textId="77777777" w:rsidR="0088692D" w:rsidRDefault="0088692D" w:rsidP="008161EA">
      <w:pPr>
        <w:pStyle w:val="Text"/>
      </w:pPr>
      <w:r>
        <w:t>The topics covered in this step are:</w:t>
      </w:r>
    </w:p>
    <w:p w14:paraId="23C00A91" w14:textId="77777777" w:rsidR="0088692D" w:rsidRDefault="0088692D" w:rsidP="00B731F0">
      <w:pPr>
        <w:pStyle w:val="BulletedList1"/>
      </w:pPr>
      <w:r>
        <w:t xml:space="preserve">Network </w:t>
      </w:r>
      <w:r w:rsidR="00485E2E">
        <w:t>s</w:t>
      </w:r>
      <w:r>
        <w:t>ecurity</w:t>
      </w:r>
      <w:r w:rsidR="00A0650B">
        <w:t>.</w:t>
      </w:r>
    </w:p>
    <w:p w14:paraId="23C00A92" w14:textId="77777777" w:rsidR="0088692D" w:rsidRDefault="0088692D" w:rsidP="00B731F0">
      <w:pPr>
        <w:pStyle w:val="BulletedList1"/>
      </w:pPr>
      <w:r>
        <w:t xml:space="preserve">Network </w:t>
      </w:r>
      <w:r w:rsidR="00485E2E">
        <w:t>co</w:t>
      </w:r>
      <w:r>
        <w:t>nnectivity</w:t>
      </w:r>
      <w:r w:rsidR="00A0650B">
        <w:t>.</w:t>
      </w:r>
    </w:p>
    <w:p w14:paraId="23C00A93" w14:textId="77777777" w:rsidR="0088692D" w:rsidRDefault="0088692D" w:rsidP="00B731F0">
      <w:pPr>
        <w:pStyle w:val="BulletedList1"/>
      </w:pPr>
      <w:r>
        <w:t xml:space="preserve">Data </w:t>
      </w:r>
      <w:r w:rsidR="00485E2E">
        <w:t>i</w:t>
      </w:r>
      <w:r>
        <w:t>solation</w:t>
      </w:r>
      <w:r w:rsidR="00A0650B">
        <w:t>.</w:t>
      </w:r>
    </w:p>
    <w:p w14:paraId="23C00A94" w14:textId="77777777" w:rsidR="0088692D" w:rsidRDefault="0088692D" w:rsidP="00B731F0">
      <w:pPr>
        <w:pStyle w:val="BulletedList1"/>
      </w:pPr>
      <w:r>
        <w:t>Auditing</w:t>
      </w:r>
      <w:r w:rsidR="00A0650B">
        <w:t>.</w:t>
      </w:r>
    </w:p>
    <w:p w14:paraId="23C00A95" w14:textId="77777777" w:rsidR="0088692D" w:rsidRPr="002459D2" w:rsidRDefault="0088692D" w:rsidP="00DA4555">
      <w:pPr>
        <w:pStyle w:val="Heading2"/>
      </w:pPr>
      <w:r>
        <w:t>Network Security</w:t>
      </w:r>
    </w:p>
    <w:p w14:paraId="23C00A96" w14:textId="77777777" w:rsidR="0088692D" w:rsidRDefault="0088692D" w:rsidP="00DA4555">
      <w:pPr>
        <w:pStyle w:val="Text"/>
      </w:pPr>
      <w:r>
        <w:t>Network</w:t>
      </w:r>
      <w:r w:rsidRPr="002459D2">
        <w:t xml:space="preserve"> security is </w:t>
      </w:r>
      <w:r w:rsidR="00485E2E">
        <w:t xml:space="preserve">the </w:t>
      </w:r>
      <w:r w:rsidRPr="002459D2">
        <w:t>safeguarding of electronic information owned by an organization</w:t>
      </w:r>
      <w:r>
        <w:t xml:space="preserve"> as it is transported across </w:t>
      </w:r>
      <w:r w:rsidR="00485E2E">
        <w:t xml:space="preserve">a </w:t>
      </w:r>
      <w:r>
        <w:t>network,</w:t>
      </w:r>
      <w:r w:rsidRPr="002459D2">
        <w:t xml:space="preserve"> keeping it safe from </w:t>
      </w:r>
      <w:r>
        <w:t xml:space="preserve">loss </w:t>
      </w:r>
      <w:r w:rsidR="00485E2E">
        <w:t>(</w:t>
      </w:r>
      <w:r>
        <w:t xml:space="preserve">including </w:t>
      </w:r>
      <w:r w:rsidRPr="002459D2">
        <w:t>corruption</w:t>
      </w:r>
      <w:r w:rsidR="00485E2E">
        <w:t>)</w:t>
      </w:r>
      <w:r w:rsidRPr="002459D2">
        <w:t xml:space="preserve"> and ensuring that access is restricted to authorized people and systems. </w:t>
      </w:r>
    </w:p>
    <w:p w14:paraId="23C00A97" w14:textId="77777777" w:rsidR="0088692D" w:rsidRDefault="0088692D" w:rsidP="00DA4555">
      <w:pPr>
        <w:pStyle w:val="Text"/>
      </w:pPr>
      <w:proofErr w:type="gramStart"/>
      <w:r w:rsidRPr="00DF546A">
        <w:rPr>
          <w:b/>
        </w:rPr>
        <w:t>Importance Rating.</w:t>
      </w:r>
      <w:proofErr w:type="gramEnd"/>
      <w:r w:rsidRPr="00DF546A">
        <w:rPr>
          <w:b/>
        </w:rPr>
        <w:t xml:space="preserve"> </w:t>
      </w:r>
      <w:r w:rsidRPr="00DF546A">
        <w:t>How important is the confident and consistent application of security standards to the organization? Record the importance of this functionality in the table</w:t>
      </w:r>
      <w:r w:rsidRPr="002459D2">
        <w:t xml:space="preserve"> below.</w:t>
      </w:r>
    </w:p>
    <w:p w14:paraId="23C00A98" w14:textId="77777777" w:rsidR="0088692D" w:rsidRPr="00012AA6" w:rsidRDefault="0088692D" w:rsidP="00956723">
      <w:pPr>
        <w:pStyle w:val="Text"/>
      </w:pPr>
      <w:proofErr w:type="gramStart"/>
      <w:r w:rsidRPr="00031147">
        <w:rPr>
          <w:b/>
        </w:rPr>
        <w:t>Solutions Rating.</w:t>
      </w:r>
      <w:proofErr w:type="gramEnd"/>
      <w:r>
        <w:t xml:space="preserve"> The list below compares the specific functionalities of each solution:</w:t>
      </w:r>
    </w:p>
    <w:p w14:paraId="23C00A99" w14:textId="77777777" w:rsidR="0088692D" w:rsidRDefault="0088692D" w:rsidP="00B731F0">
      <w:pPr>
        <w:pStyle w:val="BulletedList1"/>
        <w:rPr>
          <w:b/>
        </w:rPr>
      </w:pPr>
      <w:r w:rsidRPr="002459D2">
        <w:rPr>
          <w:b/>
        </w:rPr>
        <w:t xml:space="preserve">Standard and Dedicated </w:t>
      </w:r>
      <w:r>
        <w:rPr>
          <w:b/>
        </w:rPr>
        <w:t>o</w:t>
      </w:r>
      <w:r w:rsidRPr="002459D2">
        <w:rPr>
          <w:b/>
        </w:rPr>
        <w:t xml:space="preserve">fferings. </w:t>
      </w:r>
      <w:r w:rsidRPr="006D7049">
        <w:t xml:space="preserve">Microsoft </w:t>
      </w:r>
      <w:r w:rsidR="00BB5C66">
        <w:t>SharePoint</w:t>
      </w:r>
      <w:r w:rsidRPr="006D7049">
        <w:t xml:space="preserve"> Online provides the following to protect data on the network</w:t>
      </w:r>
      <w:r>
        <w:t>:</w:t>
      </w:r>
    </w:p>
    <w:p w14:paraId="23C00A9A" w14:textId="77777777" w:rsidR="0088692D" w:rsidRDefault="0088692D" w:rsidP="00B731F0">
      <w:pPr>
        <w:pStyle w:val="BulletedList2"/>
      </w:pPr>
      <w:r w:rsidRPr="002459D2">
        <w:rPr>
          <w:b/>
        </w:rPr>
        <w:t>Security</w:t>
      </w:r>
      <w:r>
        <w:rPr>
          <w:b/>
        </w:rPr>
        <w:t xml:space="preserve"> assessment</w:t>
      </w:r>
      <w:r w:rsidRPr="00B731F0">
        <w:rPr>
          <w:rStyle w:val="Bold"/>
        </w:rPr>
        <w:t>.</w:t>
      </w:r>
      <w:r w:rsidRPr="002459D2">
        <w:t xml:space="preserve"> A variety of security assessment processes are </w:t>
      </w:r>
      <w:r w:rsidRPr="006352A6">
        <w:t xml:space="preserve">performed to protect the </w:t>
      </w:r>
      <w:r w:rsidR="00BB5C66">
        <w:t>SharePoint</w:t>
      </w:r>
      <w:r w:rsidRPr="006352A6">
        <w:t xml:space="preserve"> Online environment, as well as to ensure that any changes to that environment comply with such established policies and regulatory standards</w:t>
      </w:r>
      <w:r>
        <w:t xml:space="preserve"> that</w:t>
      </w:r>
      <w:r w:rsidRPr="002459D2">
        <w:t xml:space="preserve"> are commercially reasonable to provide.</w:t>
      </w:r>
    </w:p>
    <w:p w14:paraId="23C00A9B" w14:textId="77777777" w:rsidR="0088692D" w:rsidRPr="00C32A45" w:rsidRDefault="0088692D" w:rsidP="00B731F0">
      <w:pPr>
        <w:pStyle w:val="BulletedList2"/>
      </w:pPr>
      <w:r w:rsidRPr="00C32A45">
        <w:rPr>
          <w:b/>
        </w:rPr>
        <w:t>Security compliance audit</w:t>
      </w:r>
      <w:r w:rsidRPr="00C32A45">
        <w:rPr>
          <w:rStyle w:val="Bold"/>
        </w:rPr>
        <w:t>.</w:t>
      </w:r>
      <w:r w:rsidRPr="00C32A45">
        <w:t xml:space="preserve"> This audit is a continuous process in the </w:t>
      </w:r>
      <w:r w:rsidR="00BB5C66">
        <w:t>SharePoint</w:t>
      </w:r>
      <w:r w:rsidRPr="00C32A45">
        <w:t xml:space="preserve"> Online environment. This assessment of the entire Microsoft Online </w:t>
      </w:r>
      <w:r>
        <w:t>S</w:t>
      </w:r>
      <w:r w:rsidRPr="00C32A45">
        <w:t>ervices infrastructure ensures that the latest compliance policies are in place and antivirus signatures and required security updates are installed.</w:t>
      </w:r>
    </w:p>
    <w:p w14:paraId="23C00A9C" w14:textId="77777777" w:rsidR="0088692D" w:rsidRDefault="0088692D" w:rsidP="00B731F0">
      <w:pPr>
        <w:pStyle w:val="BulletedList2"/>
      </w:pPr>
      <w:r w:rsidRPr="00101A1D">
        <w:rPr>
          <w:b/>
        </w:rPr>
        <w:t>Quarterly third-party security audits</w:t>
      </w:r>
      <w:r w:rsidRPr="00B731F0">
        <w:rPr>
          <w:rStyle w:val="Bold"/>
        </w:rPr>
        <w:t>.</w:t>
      </w:r>
      <w:r w:rsidRPr="00101A1D">
        <w:t xml:space="preserve"> These help ensure that the security measures are up</w:t>
      </w:r>
      <w:r w:rsidR="00E27C8A">
        <w:t xml:space="preserve"> </w:t>
      </w:r>
      <w:r w:rsidRPr="00101A1D">
        <w:t>to</w:t>
      </w:r>
      <w:r w:rsidR="00E27C8A">
        <w:t xml:space="preserve"> </w:t>
      </w:r>
      <w:r w:rsidRPr="00101A1D">
        <w:t xml:space="preserve">date and effective. </w:t>
      </w:r>
    </w:p>
    <w:p w14:paraId="23C00A9D" w14:textId="77777777" w:rsidR="0088692D" w:rsidRDefault="0088692D" w:rsidP="00B731F0">
      <w:pPr>
        <w:pStyle w:val="BulletedList2"/>
      </w:pPr>
      <w:r w:rsidRPr="00101A1D">
        <w:rPr>
          <w:b/>
        </w:rPr>
        <w:t>Regular penetration testing</w:t>
      </w:r>
      <w:r w:rsidRPr="00B731F0">
        <w:rPr>
          <w:rStyle w:val="Bold"/>
        </w:rPr>
        <w:t>.</w:t>
      </w:r>
      <w:r w:rsidRPr="00101A1D">
        <w:t xml:space="preserve"> </w:t>
      </w:r>
      <w:r w:rsidR="00E27C8A">
        <w:t>This testing p</w:t>
      </w:r>
      <w:r w:rsidRPr="00101A1D">
        <w:t>rovides an additional level of feedback to administrators.</w:t>
      </w:r>
    </w:p>
    <w:p w14:paraId="23C00A9E" w14:textId="77777777" w:rsidR="0088692D" w:rsidRDefault="0088692D" w:rsidP="00B731F0">
      <w:pPr>
        <w:pStyle w:val="BulletedList2"/>
      </w:pPr>
      <w:r w:rsidRPr="002459D2">
        <w:rPr>
          <w:b/>
        </w:rPr>
        <w:t xml:space="preserve">Physical </w:t>
      </w:r>
      <w:r>
        <w:rPr>
          <w:b/>
        </w:rPr>
        <w:t>a</w:t>
      </w:r>
      <w:r w:rsidRPr="002459D2">
        <w:rPr>
          <w:b/>
        </w:rPr>
        <w:t xml:space="preserve">ccess </w:t>
      </w:r>
      <w:r>
        <w:rPr>
          <w:b/>
        </w:rPr>
        <w:t>s</w:t>
      </w:r>
      <w:r w:rsidRPr="002459D2">
        <w:rPr>
          <w:b/>
        </w:rPr>
        <w:t>ecurity</w:t>
      </w:r>
      <w:r>
        <w:rPr>
          <w:b/>
        </w:rPr>
        <w:t>.</w:t>
      </w:r>
      <w:r w:rsidRPr="002459D2">
        <w:t xml:space="preserve"> </w:t>
      </w:r>
      <w:r>
        <w:t>Multifactor logon security is required for administrators, and physical access to the servers is controlled.</w:t>
      </w:r>
      <w:r w:rsidRPr="002459D2">
        <w:t xml:space="preserve"> </w:t>
      </w:r>
    </w:p>
    <w:p w14:paraId="23C00A9F" w14:textId="77777777" w:rsidR="0088692D" w:rsidRDefault="0088692D" w:rsidP="00B731F0">
      <w:pPr>
        <w:pStyle w:val="BulletedList2"/>
      </w:pPr>
      <w:r w:rsidRPr="002459D2">
        <w:rPr>
          <w:b/>
        </w:rPr>
        <w:t xml:space="preserve">Intrusion </w:t>
      </w:r>
      <w:r>
        <w:rPr>
          <w:b/>
        </w:rPr>
        <w:t>d</w:t>
      </w:r>
      <w:r w:rsidRPr="002459D2">
        <w:rPr>
          <w:b/>
        </w:rPr>
        <w:t xml:space="preserve">etection </w:t>
      </w:r>
      <w:r>
        <w:rPr>
          <w:b/>
        </w:rPr>
        <w:t>s</w:t>
      </w:r>
      <w:r w:rsidRPr="002459D2">
        <w:rPr>
          <w:b/>
        </w:rPr>
        <w:t>yste</w:t>
      </w:r>
      <w:r w:rsidRPr="00AB70FB">
        <w:rPr>
          <w:b/>
        </w:rPr>
        <w:t>m.</w:t>
      </w:r>
      <w:r>
        <w:t xml:space="preserve"> A</w:t>
      </w:r>
      <w:r w:rsidRPr="002459D2">
        <w:t xml:space="preserve">n intrusion alert </w:t>
      </w:r>
      <w:r w:rsidR="00E27C8A">
        <w:t xml:space="preserve">system is set up behind the firewalls and </w:t>
      </w:r>
      <w:r w:rsidRPr="002459D2">
        <w:t xml:space="preserve">is tracked 24 hours a day. </w:t>
      </w:r>
    </w:p>
    <w:p w14:paraId="23C00AA0" w14:textId="77777777" w:rsidR="0088692D" w:rsidRPr="00C32A45" w:rsidRDefault="0088692D" w:rsidP="00B731F0">
      <w:pPr>
        <w:pStyle w:val="BulletedList2"/>
      </w:pPr>
      <w:r w:rsidRPr="002459D2">
        <w:rPr>
          <w:b/>
        </w:rPr>
        <w:t xml:space="preserve">Separate </w:t>
      </w:r>
      <w:r>
        <w:rPr>
          <w:b/>
        </w:rPr>
        <w:t>d</w:t>
      </w:r>
      <w:r w:rsidRPr="002459D2">
        <w:rPr>
          <w:b/>
        </w:rPr>
        <w:t xml:space="preserve">ata </w:t>
      </w:r>
      <w:r>
        <w:rPr>
          <w:b/>
        </w:rPr>
        <w:t>n</w:t>
      </w:r>
      <w:r w:rsidRPr="002459D2">
        <w:rPr>
          <w:b/>
        </w:rPr>
        <w:t>etworks</w:t>
      </w:r>
      <w:r w:rsidRPr="00B731F0">
        <w:rPr>
          <w:rStyle w:val="Bold"/>
        </w:rPr>
        <w:t xml:space="preserve">. </w:t>
      </w:r>
      <w:r w:rsidRPr="002459D2">
        <w:t>All of the servers are o</w:t>
      </w:r>
      <w:r>
        <w:t xml:space="preserve">n separate, non-routable </w:t>
      </w:r>
      <w:r w:rsidRPr="00C32A45">
        <w:t>subnets so that content within a server is not Internet-facing.</w:t>
      </w:r>
    </w:p>
    <w:p w14:paraId="23C00AA1" w14:textId="77777777" w:rsidR="0088692D" w:rsidRDefault="0088692D" w:rsidP="00B731F0">
      <w:pPr>
        <w:pStyle w:val="BulletedList2"/>
      </w:pPr>
      <w:r w:rsidRPr="002459D2">
        <w:rPr>
          <w:b/>
        </w:rPr>
        <w:t xml:space="preserve">Transport </w:t>
      </w:r>
      <w:r>
        <w:rPr>
          <w:b/>
        </w:rPr>
        <w:t>s</w:t>
      </w:r>
      <w:r w:rsidRPr="002459D2">
        <w:rPr>
          <w:b/>
        </w:rPr>
        <w:t>ecurity</w:t>
      </w:r>
      <w:r w:rsidRPr="00B731F0">
        <w:rPr>
          <w:rStyle w:val="Bold"/>
        </w:rPr>
        <w:t>.</w:t>
      </w:r>
      <w:r w:rsidRPr="002459D2">
        <w:t xml:space="preserve"> All </w:t>
      </w:r>
      <w:r w:rsidR="003C3BB4">
        <w:t>traffic</w:t>
      </w:r>
      <w:r w:rsidR="003C3BB4" w:rsidRPr="002459D2">
        <w:t xml:space="preserve"> </w:t>
      </w:r>
      <w:r w:rsidRPr="002459D2">
        <w:t xml:space="preserve">transported within the </w:t>
      </w:r>
      <w:r w:rsidR="00BB5C66">
        <w:t>SharePoint</w:t>
      </w:r>
      <w:r w:rsidRPr="002459D2">
        <w:t xml:space="preserve"> Online infrastructure is encrypted with </w:t>
      </w:r>
      <w:r w:rsidR="00CE4416">
        <w:t>t</w:t>
      </w:r>
      <w:r w:rsidRPr="002459D2">
        <w:t xml:space="preserve">ransport </w:t>
      </w:r>
      <w:r w:rsidR="00CE4416">
        <w:t>l</w:t>
      </w:r>
      <w:r w:rsidRPr="002459D2">
        <w:t xml:space="preserve">ayer </w:t>
      </w:r>
      <w:r w:rsidR="00CE4416">
        <w:t>s</w:t>
      </w:r>
      <w:r w:rsidRPr="002459D2">
        <w:t xml:space="preserve">ecurity (TLS). The </w:t>
      </w:r>
      <w:r w:rsidR="00A0650B">
        <w:t>S</w:t>
      </w:r>
      <w:r w:rsidR="00A0650B" w:rsidRPr="002459D2">
        <w:t xml:space="preserve">tandard </w:t>
      </w:r>
      <w:r w:rsidRPr="002459D2">
        <w:t>offering requires that all client</w:t>
      </w:r>
      <w:r>
        <w:t>-</w:t>
      </w:r>
      <w:r w:rsidRPr="002459D2">
        <w:t>to</w:t>
      </w:r>
      <w:r>
        <w:t>-</w:t>
      </w:r>
      <w:r w:rsidRPr="002459D2">
        <w:t xml:space="preserve">server communication </w:t>
      </w:r>
      <w:r>
        <w:t>be</w:t>
      </w:r>
      <w:r w:rsidRPr="002459D2">
        <w:t xml:space="preserve"> also protected with SSL.</w:t>
      </w:r>
    </w:p>
    <w:p w14:paraId="23C00AA2" w14:textId="77777777" w:rsidR="0088692D" w:rsidRPr="00DF546A" w:rsidRDefault="0088692D" w:rsidP="00D3018D">
      <w:pPr>
        <w:pStyle w:val="BulletedList1"/>
      </w:pPr>
      <w:r>
        <w:rPr>
          <w:b/>
        </w:rPr>
        <w:t>On-premises solution.</w:t>
      </w:r>
      <w:r w:rsidRPr="00AB70FB">
        <w:rPr>
          <w:b/>
        </w:rPr>
        <w:t xml:space="preserve"> </w:t>
      </w:r>
      <w:r>
        <w:t xml:space="preserve">From a security perspective, each on-premises environment </w:t>
      </w:r>
      <w:r w:rsidRPr="00C32A45">
        <w:t xml:space="preserve">is unique. All of the measures </w:t>
      </w:r>
      <w:r w:rsidR="00CE4416">
        <w:t xml:space="preserve">listed above </w:t>
      </w:r>
      <w:r w:rsidRPr="00C32A45">
        <w:t>can be implemented if the company so chooses.</w:t>
      </w:r>
      <w:r>
        <w:t xml:space="preserve"> </w:t>
      </w:r>
      <w:r w:rsidRPr="00DF546A">
        <w:t xml:space="preserve">The business needs to have </w:t>
      </w:r>
      <w:r>
        <w:t>sufficient</w:t>
      </w:r>
      <w:r w:rsidRPr="00DF546A">
        <w:t xml:space="preserve"> depth of knowledge to properly configure and maintain network security measures for its </w:t>
      </w:r>
      <w:r w:rsidR="003C3BB4">
        <w:t>collaboration</w:t>
      </w:r>
      <w:r w:rsidRPr="00DF546A">
        <w:t xml:space="preserve"> system.</w:t>
      </w:r>
    </w:p>
    <w:p w14:paraId="23C00AA3" w14:textId="77777777" w:rsidR="0088692D" w:rsidRDefault="00E45805" w:rsidP="00DA4555">
      <w:pPr>
        <w:pStyle w:val="Text"/>
      </w:pPr>
      <w:r>
        <w:br w:type="page"/>
      </w:r>
      <w:r w:rsidR="0088692D">
        <w:lastRenderedPageBreak/>
        <w:t>Evaluate how well</w:t>
      </w:r>
      <w:r w:rsidR="0088692D" w:rsidRPr="00BE599E">
        <w:t xml:space="preserve"> each of these offerings </w:t>
      </w:r>
      <w:r w:rsidR="0088692D">
        <w:t>addresses</w:t>
      </w:r>
      <w:r w:rsidR="0088692D" w:rsidRPr="00BE599E">
        <w:t xml:space="preserve"> the business’s </w:t>
      </w:r>
      <w:r w:rsidR="003C1C51">
        <w:t xml:space="preserve">network </w:t>
      </w:r>
      <w:r w:rsidR="0088692D">
        <w:t>security requirements</w:t>
      </w:r>
      <w:r w:rsidR="00A0650B">
        <w:t>,</w:t>
      </w:r>
      <w:r w:rsidR="0088692D">
        <w:t xml:space="preserve"> </w:t>
      </w:r>
      <w:r w:rsidR="0088692D" w:rsidRPr="00BE599E">
        <w:t xml:space="preserve">and record the </w:t>
      </w:r>
      <w:r w:rsidR="0088692D">
        <w:t>ratings</w:t>
      </w:r>
      <w:r w:rsidR="0088692D" w:rsidRPr="00BE599E">
        <w:t xml:space="preserve"> in the table below.</w:t>
      </w:r>
    </w:p>
    <w:p w14:paraId="23C00AA4" w14:textId="77777777" w:rsidR="0056464B" w:rsidRDefault="00327F92">
      <w:pPr>
        <w:pStyle w:val="Label"/>
      </w:pPr>
      <w:proofErr w:type="gramStart"/>
      <w:r>
        <w:t xml:space="preserve">Table </w:t>
      </w:r>
      <w:r w:rsidR="00F77991">
        <w:t>40</w:t>
      </w:r>
      <w:r>
        <w:t>.</w:t>
      </w:r>
      <w:proofErr w:type="gramEnd"/>
      <w:r>
        <w:t xml:space="preserve"> Ratings for Network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AAA" w14:textId="77777777" w:rsidTr="00503627">
        <w:tc>
          <w:tcPr>
            <w:tcW w:w="1548" w:type="dxa"/>
            <w:shd w:val="clear" w:color="auto" w:fill="BFBFBF" w:themeFill="background1" w:themeFillShade="BF"/>
          </w:tcPr>
          <w:p w14:paraId="23C00AA5"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AA6" w14:textId="77777777" w:rsidR="0088692D" w:rsidRPr="00AF1FDC" w:rsidRDefault="0088692D" w:rsidP="00A0650B">
            <w:pPr>
              <w:pStyle w:val="Text"/>
              <w:jc w:val="center"/>
              <w:rPr>
                <w:b/>
              </w:rPr>
            </w:pPr>
            <w:r>
              <w:rPr>
                <w:b/>
              </w:rPr>
              <w:t xml:space="preserve">Importance </w:t>
            </w:r>
            <w:r w:rsidR="00A0650B">
              <w:rPr>
                <w:b/>
              </w:rPr>
              <w:t>rating</w:t>
            </w:r>
          </w:p>
        </w:tc>
        <w:tc>
          <w:tcPr>
            <w:tcW w:w="1800" w:type="dxa"/>
            <w:shd w:val="clear" w:color="auto" w:fill="BFBFBF" w:themeFill="background1" w:themeFillShade="BF"/>
          </w:tcPr>
          <w:p w14:paraId="23C00AA7"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AA8"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AA9"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AB0" w14:textId="77777777" w:rsidTr="00D37041">
        <w:trPr>
          <w:trHeight w:val="386"/>
        </w:trPr>
        <w:tc>
          <w:tcPr>
            <w:tcW w:w="1548" w:type="dxa"/>
          </w:tcPr>
          <w:p w14:paraId="23C00AAB" w14:textId="77777777" w:rsidR="0088692D" w:rsidRPr="00AF1FDC" w:rsidRDefault="0088692D" w:rsidP="00D37041">
            <w:pPr>
              <w:pStyle w:val="Text"/>
            </w:pPr>
            <w:r w:rsidRPr="002459D2">
              <w:t xml:space="preserve">Network </w:t>
            </w:r>
            <w:r>
              <w:t>s</w:t>
            </w:r>
            <w:r w:rsidRPr="002459D2">
              <w:t>ecurity</w:t>
            </w:r>
          </w:p>
        </w:tc>
        <w:tc>
          <w:tcPr>
            <w:tcW w:w="1530" w:type="dxa"/>
          </w:tcPr>
          <w:p w14:paraId="23C00AAC"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AAD"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AAE"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AAF"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AB1" w14:textId="77777777" w:rsidR="0088692D" w:rsidRPr="002459D2" w:rsidRDefault="0088692D" w:rsidP="009B1B32">
      <w:pPr>
        <w:pStyle w:val="Heading2"/>
      </w:pPr>
      <w:r w:rsidRPr="002459D2">
        <w:t>Network Connectivity</w:t>
      </w:r>
    </w:p>
    <w:p w14:paraId="23C00AB2" w14:textId="77777777" w:rsidR="0088692D" w:rsidRDefault="0088692D" w:rsidP="009B1B32">
      <w:pPr>
        <w:pStyle w:val="Text"/>
      </w:pPr>
      <w:r>
        <w:t xml:space="preserve">Network connectivity is defined for this guide as the physical and logical path that the client devices use to connect to the </w:t>
      </w:r>
      <w:r w:rsidR="003C3BB4">
        <w:t>collaboration</w:t>
      </w:r>
      <w:r w:rsidR="003C3BB4" w:rsidRPr="00DF546A">
        <w:t xml:space="preserve"> </w:t>
      </w:r>
      <w:r>
        <w:t>system.</w:t>
      </w:r>
    </w:p>
    <w:p w14:paraId="23C00AB3" w14:textId="77777777" w:rsidR="0088692D" w:rsidRDefault="0088692D" w:rsidP="009B1B32">
      <w:pPr>
        <w:pStyle w:val="Text"/>
      </w:pPr>
      <w:proofErr w:type="gramStart"/>
      <w:r w:rsidRPr="002459D2">
        <w:rPr>
          <w:b/>
        </w:rPr>
        <w:t>Importance Rating</w:t>
      </w:r>
      <w:r>
        <w:rPr>
          <w:b/>
        </w:rPr>
        <w:t>.</w:t>
      </w:r>
      <w:proofErr w:type="gramEnd"/>
      <w:r>
        <w:rPr>
          <w:b/>
        </w:rPr>
        <w:t xml:space="preserve"> </w:t>
      </w:r>
      <w:r>
        <w:t xml:space="preserve">How sensitive is the organization to changing the network topology? </w:t>
      </w:r>
      <w:r w:rsidRPr="002459D2">
        <w:t xml:space="preserve">Record the importance of this </w:t>
      </w:r>
      <w:r>
        <w:t>functionality</w:t>
      </w:r>
      <w:r w:rsidRPr="002459D2">
        <w:t xml:space="preserve"> in the table below.</w:t>
      </w:r>
    </w:p>
    <w:p w14:paraId="23C00AB4"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23C00AB5" w14:textId="77777777" w:rsidR="0088692D" w:rsidRPr="009B1B32" w:rsidRDefault="0088692D" w:rsidP="002F759A">
      <w:pPr>
        <w:pStyle w:val="BulletedList1"/>
        <w:rPr>
          <w:b/>
        </w:rPr>
      </w:pPr>
      <w:r w:rsidRPr="002459D2">
        <w:rPr>
          <w:b/>
        </w:rPr>
        <w:t xml:space="preserve">Standard </w:t>
      </w:r>
      <w:r>
        <w:rPr>
          <w:b/>
        </w:rPr>
        <w:t>o</w:t>
      </w:r>
      <w:r w:rsidRPr="002459D2">
        <w:rPr>
          <w:b/>
        </w:rPr>
        <w:t xml:space="preserve">ffering. </w:t>
      </w:r>
      <w:r>
        <w:t xml:space="preserve">Clients connect to </w:t>
      </w:r>
      <w:r w:rsidR="00BB5C66">
        <w:t>SharePoint</w:t>
      </w:r>
      <w:r>
        <w:t xml:space="preserve"> Online </w:t>
      </w:r>
      <w:r w:rsidR="00BD4553">
        <w:t>through</w:t>
      </w:r>
      <w:r>
        <w:t xml:space="preserve"> the Internet </w:t>
      </w:r>
      <w:r w:rsidR="00FE1F73">
        <w:t xml:space="preserve">using 128-bit </w:t>
      </w:r>
      <w:r w:rsidR="00DA6E80">
        <w:t>s</w:t>
      </w:r>
      <w:r w:rsidR="00FE1F73">
        <w:t xml:space="preserve">ecure </w:t>
      </w:r>
      <w:r w:rsidR="00DA6E80">
        <w:t>s</w:t>
      </w:r>
      <w:r w:rsidR="00FE1F73">
        <w:t xml:space="preserve">ocket </w:t>
      </w:r>
      <w:r w:rsidR="00DA6E80">
        <w:t>l</w:t>
      </w:r>
      <w:r w:rsidR="00FE1F73">
        <w:t>ayer (SSL) encryption</w:t>
      </w:r>
      <w:r>
        <w:t>.</w:t>
      </w:r>
    </w:p>
    <w:p w14:paraId="23C00AB6" w14:textId="77777777" w:rsidR="0088692D" w:rsidRPr="009B1B32" w:rsidRDefault="0088692D" w:rsidP="002F759A">
      <w:pPr>
        <w:pStyle w:val="BulletedList1"/>
        <w:rPr>
          <w:b/>
        </w:rPr>
      </w:pPr>
      <w:r>
        <w:rPr>
          <w:b/>
        </w:rPr>
        <w:t xml:space="preserve">Dedicated offering. </w:t>
      </w:r>
      <w:r>
        <w:t xml:space="preserve">A dedicated circuit from the corporate network to </w:t>
      </w:r>
      <w:r w:rsidR="00BB5C66">
        <w:t>SharePoint</w:t>
      </w:r>
      <w:r>
        <w:t xml:space="preserve"> Online is established.</w:t>
      </w:r>
    </w:p>
    <w:p w14:paraId="23C00AB7" w14:textId="77777777" w:rsidR="0088692D" w:rsidRDefault="0088692D" w:rsidP="002F759A">
      <w:pPr>
        <w:pStyle w:val="BulletedList1"/>
      </w:pPr>
      <w:r w:rsidRPr="00C32A45">
        <w:rPr>
          <w:b/>
        </w:rPr>
        <w:t xml:space="preserve">On-premises solution. </w:t>
      </w:r>
      <w:r w:rsidR="00BD4553">
        <w:t>Clients connect to SharePoint through the corporate network.</w:t>
      </w:r>
    </w:p>
    <w:p w14:paraId="23C00AB8" w14:textId="77777777" w:rsidR="0088692D" w:rsidRDefault="0088692D" w:rsidP="009B1B32">
      <w:pPr>
        <w:pStyle w:val="Text"/>
      </w:pPr>
      <w:r>
        <w:t>Evaluate how well</w:t>
      </w:r>
      <w:r w:rsidRPr="00BE599E">
        <w:t xml:space="preserve"> each of these offerings </w:t>
      </w:r>
      <w:r>
        <w:t>addresses</w:t>
      </w:r>
      <w:r w:rsidRPr="00BE599E">
        <w:t xml:space="preserve"> the business’s </w:t>
      </w:r>
      <w:r>
        <w:t xml:space="preserve">requirements </w:t>
      </w:r>
      <w:r w:rsidRPr="00BE599E">
        <w:t xml:space="preserve">based on how </w:t>
      </w:r>
      <w:r>
        <w:t xml:space="preserve">much change </w:t>
      </w:r>
      <w:r w:rsidR="00E77BA5">
        <w:t xml:space="preserve">to the network topology </w:t>
      </w:r>
      <w:r>
        <w:t>would be required</w:t>
      </w:r>
      <w:r w:rsidR="00DA6E80">
        <w:t>,</w:t>
      </w:r>
      <w:r>
        <w:t xml:space="preserve"> and</w:t>
      </w:r>
      <w:r w:rsidRPr="00BE599E">
        <w:t xml:space="preserve"> record the </w:t>
      </w:r>
      <w:r>
        <w:t>ratings</w:t>
      </w:r>
      <w:r w:rsidRPr="00BE599E">
        <w:t xml:space="preserve"> in the table below.</w:t>
      </w:r>
    </w:p>
    <w:p w14:paraId="23C00AB9" w14:textId="77777777" w:rsidR="0056464B" w:rsidRDefault="00327F92">
      <w:pPr>
        <w:pStyle w:val="Label"/>
      </w:pPr>
      <w:proofErr w:type="gramStart"/>
      <w:r>
        <w:t xml:space="preserve">Table </w:t>
      </w:r>
      <w:r w:rsidR="00F77991">
        <w:t>41</w:t>
      </w:r>
      <w:r>
        <w:t>.</w:t>
      </w:r>
      <w:proofErr w:type="gramEnd"/>
      <w:r>
        <w:t xml:space="preserve"> Ratings for Network Connectivity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ABF" w14:textId="77777777" w:rsidTr="00503627">
        <w:tc>
          <w:tcPr>
            <w:tcW w:w="1548" w:type="dxa"/>
            <w:shd w:val="clear" w:color="auto" w:fill="BFBFBF" w:themeFill="background1" w:themeFillShade="BF"/>
          </w:tcPr>
          <w:p w14:paraId="23C00ABA"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ABB" w14:textId="77777777" w:rsidR="0088692D" w:rsidRPr="00AF1FDC" w:rsidRDefault="0088692D" w:rsidP="00A0650B">
            <w:pPr>
              <w:pStyle w:val="Text"/>
              <w:jc w:val="center"/>
              <w:rPr>
                <w:b/>
              </w:rPr>
            </w:pPr>
            <w:r>
              <w:rPr>
                <w:b/>
              </w:rPr>
              <w:t xml:space="preserve">Importance </w:t>
            </w:r>
            <w:r w:rsidR="00A0650B">
              <w:rPr>
                <w:b/>
              </w:rPr>
              <w:t>rating</w:t>
            </w:r>
          </w:p>
        </w:tc>
        <w:tc>
          <w:tcPr>
            <w:tcW w:w="1800" w:type="dxa"/>
            <w:shd w:val="clear" w:color="auto" w:fill="BFBFBF" w:themeFill="background1" w:themeFillShade="BF"/>
          </w:tcPr>
          <w:p w14:paraId="23C00ABC"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ABD"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ABE"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AC5" w14:textId="77777777" w:rsidTr="00D37041">
        <w:trPr>
          <w:trHeight w:val="386"/>
        </w:trPr>
        <w:tc>
          <w:tcPr>
            <w:tcW w:w="1548" w:type="dxa"/>
          </w:tcPr>
          <w:p w14:paraId="23C00AC0" w14:textId="77777777" w:rsidR="0088692D" w:rsidRPr="00AF1FDC" w:rsidRDefault="0088692D" w:rsidP="00A97CD2">
            <w:pPr>
              <w:pStyle w:val="Text"/>
            </w:pPr>
            <w:r w:rsidRPr="002459D2">
              <w:t xml:space="preserve">Network </w:t>
            </w:r>
            <w:r>
              <w:t>connectivity</w:t>
            </w:r>
          </w:p>
        </w:tc>
        <w:tc>
          <w:tcPr>
            <w:tcW w:w="1530" w:type="dxa"/>
          </w:tcPr>
          <w:p w14:paraId="23C00AC1"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AC2"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AC3"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AC4"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AC6" w14:textId="77777777" w:rsidR="0088692D" w:rsidRDefault="0088692D" w:rsidP="002334A5">
      <w:pPr>
        <w:pStyle w:val="Heading2"/>
      </w:pPr>
      <w:r>
        <w:t>Data Isolation</w:t>
      </w:r>
    </w:p>
    <w:p w14:paraId="23C00AC7" w14:textId="77777777" w:rsidR="0088692D" w:rsidRPr="002F759A" w:rsidRDefault="0088692D" w:rsidP="002F759A">
      <w:pPr>
        <w:pStyle w:val="Text"/>
      </w:pPr>
      <w:r w:rsidRPr="002F759A">
        <w:t xml:space="preserve">Data isolation is the ability to secure the access to data to only those people with the appropriate authorization to read, edit, or delete </w:t>
      </w:r>
      <w:r w:rsidR="00DA6E80">
        <w:t>it</w:t>
      </w:r>
      <w:r w:rsidRPr="002F759A">
        <w:t>. Certain regulatory requirements may specify the logical and/or physical protections needed.</w:t>
      </w:r>
    </w:p>
    <w:p w14:paraId="23C00AC8" w14:textId="77777777" w:rsidR="0088692D" w:rsidRDefault="0088692D" w:rsidP="000C38D8">
      <w:pPr>
        <w:pStyle w:val="Text"/>
      </w:pPr>
      <w:proofErr w:type="gramStart"/>
      <w:r w:rsidRPr="00CB3C20">
        <w:rPr>
          <w:b/>
        </w:rPr>
        <w:t>Importance Rating</w:t>
      </w:r>
      <w:r>
        <w:rPr>
          <w:b/>
        </w:rPr>
        <w:t>.</w:t>
      </w:r>
      <w:proofErr w:type="gramEnd"/>
      <w:r>
        <w:rPr>
          <w:b/>
        </w:rPr>
        <w:t xml:space="preserve"> </w:t>
      </w:r>
      <w:r>
        <w:t>How important is the isolation of data to the organization</w:t>
      </w:r>
      <w:r w:rsidRPr="00DC75DF">
        <w:t xml:space="preserve">? Record the importance of </w:t>
      </w:r>
      <w:r>
        <w:t>this functionality</w:t>
      </w:r>
      <w:r w:rsidRPr="00DC75DF">
        <w:t xml:space="preserve"> in the table below.</w:t>
      </w:r>
    </w:p>
    <w:p w14:paraId="23C00AC9"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23C00ACA" w14:textId="77777777" w:rsidR="0088692D" w:rsidRPr="007D6F9A" w:rsidRDefault="0088692D" w:rsidP="002F759A">
      <w:pPr>
        <w:pStyle w:val="BulletedList1"/>
      </w:pPr>
      <w:r w:rsidRPr="002131BD">
        <w:rPr>
          <w:b/>
        </w:rPr>
        <w:t xml:space="preserve">Standard </w:t>
      </w:r>
      <w:r>
        <w:rPr>
          <w:b/>
        </w:rPr>
        <w:t>o</w:t>
      </w:r>
      <w:r w:rsidRPr="002131BD">
        <w:rPr>
          <w:b/>
        </w:rPr>
        <w:t>ffering</w:t>
      </w:r>
      <w:r>
        <w:rPr>
          <w:b/>
        </w:rPr>
        <w:t>.</w:t>
      </w:r>
      <w:r w:rsidRPr="002131BD">
        <w:rPr>
          <w:b/>
        </w:rPr>
        <w:t xml:space="preserve"> </w:t>
      </w:r>
      <w:r w:rsidRPr="001D5822">
        <w:t>The Standard offering uses a multi-</w:t>
      </w:r>
      <w:r w:rsidR="00857CD9" w:rsidRPr="001D5822">
        <w:t>tenan</w:t>
      </w:r>
      <w:r w:rsidR="00857CD9">
        <w:t>t</w:t>
      </w:r>
      <w:r w:rsidRPr="001D5822">
        <w:t xml:space="preserve"> model where multiple organizations</w:t>
      </w:r>
      <w:r>
        <w:t>’ data</w:t>
      </w:r>
      <w:r w:rsidRPr="001D5822">
        <w:t xml:space="preserve"> are hosted together</w:t>
      </w:r>
      <w:r w:rsidR="00BD4553">
        <w:t>. Each organization is logically isolated from other organizations so that</w:t>
      </w:r>
      <w:r>
        <w:t xml:space="preserve"> </w:t>
      </w:r>
      <w:r w:rsidR="00052585">
        <w:t xml:space="preserve">one </w:t>
      </w:r>
      <w:r>
        <w:t>can</w:t>
      </w:r>
      <w:r w:rsidR="00052585">
        <w:t>not</w:t>
      </w:r>
      <w:r>
        <w:t xml:space="preserve"> access </w:t>
      </w:r>
      <w:r w:rsidR="00052585">
        <w:t xml:space="preserve">another’s </w:t>
      </w:r>
      <w:r>
        <w:t>data</w:t>
      </w:r>
      <w:r w:rsidRPr="007D6F9A">
        <w:t>. The ability to isolate different groups of users within the organization is not available.</w:t>
      </w:r>
    </w:p>
    <w:p w14:paraId="23C00ACB" w14:textId="77777777" w:rsidR="0088692D" w:rsidRPr="00A47301" w:rsidRDefault="0088692D" w:rsidP="002F759A">
      <w:pPr>
        <w:pStyle w:val="BulletedList1"/>
        <w:rPr>
          <w:color w:val="auto"/>
        </w:rPr>
      </w:pPr>
      <w:r w:rsidRPr="002131BD">
        <w:rPr>
          <w:b/>
        </w:rPr>
        <w:t xml:space="preserve">Dedicated </w:t>
      </w:r>
      <w:r>
        <w:rPr>
          <w:b/>
        </w:rPr>
        <w:t>o</w:t>
      </w:r>
      <w:r w:rsidRPr="002131BD">
        <w:rPr>
          <w:b/>
        </w:rPr>
        <w:t>ffering</w:t>
      </w:r>
      <w:r>
        <w:rPr>
          <w:b/>
        </w:rPr>
        <w:t>.</w:t>
      </w:r>
      <w:r w:rsidRPr="002131BD">
        <w:rPr>
          <w:b/>
        </w:rPr>
        <w:t xml:space="preserve"> </w:t>
      </w:r>
      <w:r>
        <w:rPr>
          <w:color w:val="auto"/>
        </w:rPr>
        <w:t>Because</w:t>
      </w:r>
      <w:r w:rsidRPr="004954BC">
        <w:rPr>
          <w:color w:val="auto"/>
        </w:rPr>
        <w:t xml:space="preserve"> cus</w:t>
      </w:r>
      <w:r>
        <w:rPr>
          <w:color w:val="auto"/>
        </w:rPr>
        <w:t>tomer</w:t>
      </w:r>
      <w:r w:rsidR="00052585">
        <w:rPr>
          <w:color w:val="auto"/>
        </w:rPr>
        <w:t>s</w:t>
      </w:r>
      <w:r>
        <w:rPr>
          <w:color w:val="auto"/>
        </w:rPr>
        <w:t xml:space="preserve"> </w:t>
      </w:r>
      <w:r w:rsidR="00052585">
        <w:rPr>
          <w:color w:val="auto"/>
        </w:rPr>
        <w:t xml:space="preserve">are </w:t>
      </w:r>
      <w:r>
        <w:rPr>
          <w:color w:val="auto"/>
        </w:rPr>
        <w:t>on different server</w:t>
      </w:r>
      <w:r w:rsidR="00B27895">
        <w:rPr>
          <w:color w:val="auto"/>
        </w:rPr>
        <w:t>s</w:t>
      </w:r>
      <w:r>
        <w:rPr>
          <w:color w:val="auto"/>
        </w:rPr>
        <w:t>,</w:t>
      </w:r>
      <w:r>
        <w:t xml:space="preserve"> customer data </w:t>
      </w:r>
      <w:r w:rsidRPr="007D6F9A">
        <w:t xml:space="preserve">will </w:t>
      </w:r>
      <w:r w:rsidR="00052585">
        <w:t xml:space="preserve">automatically </w:t>
      </w:r>
      <w:r w:rsidRPr="007D6F9A">
        <w:t>be isolated</w:t>
      </w:r>
      <w:r w:rsidRPr="007D6F9A">
        <w:rPr>
          <w:color w:val="auto"/>
        </w:rPr>
        <w:t>. However, the ability to isolate different groups of users</w:t>
      </w:r>
      <w:r>
        <w:rPr>
          <w:color w:val="auto"/>
        </w:rPr>
        <w:t xml:space="preserve"> within the organization is not available.</w:t>
      </w:r>
    </w:p>
    <w:p w14:paraId="23C00ACC" w14:textId="77777777" w:rsidR="0088692D" w:rsidRDefault="0088692D" w:rsidP="002F759A">
      <w:pPr>
        <w:pStyle w:val="BulletedList1"/>
      </w:pPr>
      <w:r>
        <w:rPr>
          <w:b/>
        </w:rPr>
        <w:t>On-premises solution.</w:t>
      </w:r>
      <w:r w:rsidRPr="00E862E9">
        <w:rPr>
          <w:b/>
        </w:rPr>
        <w:t xml:space="preserve"> </w:t>
      </w:r>
      <w:r w:rsidR="00186693" w:rsidRPr="00186693">
        <w:t>Physical data isolation</w:t>
      </w:r>
      <w:r>
        <w:t xml:space="preserve"> can be invoked down to the </w:t>
      </w:r>
      <w:r w:rsidR="003C3BB4">
        <w:t>site collection</w:t>
      </w:r>
      <w:r>
        <w:t xml:space="preserve"> level, </w:t>
      </w:r>
      <w:r w:rsidR="00BD4553">
        <w:t>but this would require that separate infrastructures be deployed.</w:t>
      </w:r>
    </w:p>
    <w:p w14:paraId="23C00ACD" w14:textId="77777777" w:rsidR="0088692D" w:rsidRDefault="00E45805">
      <w:pPr>
        <w:pStyle w:val="Text"/>
      </w:pPr>
      <w:r>
        <w:br w:type="page"/>
      </w:r>
      <w:r w:rsidR="0088692D">
        <w:lastRenderedPageBreak/>
        <w:t>Evaluate how well</w:t>
      </w:r>
      <w:r w:rsidR="0088692D" w:rsidRPr="00BE599E">
        <w:t xml:space="preserve"> each of these offerings </w:t>
      </w:r>
      <w:r w:rsidR="0088692D">
        <w:t>addresses</w:t>
      </w:r>
      <w:r w:rsidR="0088692D" w:rsidRPr="00BE599E">
        <w:t xml:space="preserve"> the business’s requirements</w:t>
      </w:r>
      <w:r w:rsidR="0088692D">
        <w:t xml:space="preserve"> for data isolation</w:t>
      </w:r>
      <w:r w:rsidR="00A0650B">
        <w:t>,</w:t>
      </w:r>
      <w:r w:rsidR="0088692D">
        <w:t xml:space="preserve"> </w:t>
      </w:r>
      <w:r w:rsidR="0088692D" w:rsidRPr="00BE599E">
        <w:t xml:space="preserve">and record the </w:t>
      </w:r>
      <w:r w:rsidR="0088692D">
        <w:t>ratings</w:t>
      </w:r>
      <w:r w:rsidR="0088692D" w:rsidRPr="00BE599E">
        <w:t xml:space="preserve"> in the table below.</w:t>
      </w:r>
    </w:p>
    <w:p w14:paraId="23C00ACE" w14:textId="77777777" w:rsidR="0056464B" w:rsidRDefault="00327F92">
      <w:pPr>
        <w:pStyle w:val="Label"/>
      </w:pPr>
      <w:proofErr w:type="gramStart"/>
      <w:r>
        <w:t xml:space="preserve">Table </w:t>
      </w:r>
      <w:r w:rsidR="00F77991">
        <w:t>42</w:t>
      </w:r>
      <w:r>
        <w:t>.</w:t>
      </w:r>
      <w:proofErr w:type="gramEnd"/>
      <w:r>
        <w:t xml:space="preserve"> Ratings for Data Isolation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AD4" w14:textId="77777777" w:rsidTr="00503627">
        <w:tc>
          <w:tcPr>
            <w:tcW w:w="1548" w:type="dxa"/>
            <w:shd w:val="clear" w:color="auto" w:fill="BFBFBF" w:themeFill="background1" w:themeFillShade="BF"/>
          </w:tcPr>
          <w:p w14:paraId="23C00ACF"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AD0" w14:textId="77777777" w:rsidR="0088692D" w:rsidRPr="00AF1FDC" w:rsidRDefault="0088692D" w:rsidP="00A0650B">
            <w:pPr>
              <w:pStyle w:val="Text"/>
              <w:jc w:val="center"/>
              <w:rPr>
                <w:b/>
              </w:rPr>
            </w:pPr>
            <w:r>
              <w:rPr>
                <w:b/>
              </w:rPr>
              <w:t xml:space="preserve">Importance </w:t>
            </w:r>
            <w:r w:rsidR="00A0650B">
              <w:rPr>
                <w:b/>
              </w:rPr>
              <w:t>rating</w:t>
            </w:r>
          </w:p>
        </w:tc>
        <w:tc>
          <w:tcPr>
            <w:tcW w:w="1800" w:type="dxa"/>
            <w:shd w:val="clear" w:color="auto" w:fill="BFBFBF" w:themeFill="background1" w:themeFillShade="BF"/>
          </w:tcPr>
          <w:p w14:paraId="23C00AD1"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AD2"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AD3"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ADA" w14:textId="77777777" w:rsidTr="00D37041">
        <w:trPr>
          <w:trHeight w:val="386"/>
        </w:trPr>
        <w:tc>
          <w:tcPr>
            <w:tcW w:w="1548" w:type="dxa"/>
          </w:tcPr>
          <w:p w14:paraId="23C00AD5" w14:textId="77777777" w:rsidR="0088692D" w:rsidRPr="00AF1FDC" w:rsidRDefault="0088692D" w:rsidP="002A0664">
            <w:pPr>
              <w:pStyle w:val="Text"/>
            </w:pPr>
            <w:r>
              <w:t>Data isolation</w:t>
            </w:r>
          </w:p>
        </w:tc>
        <w:tc>
          <w:tcPr>
            <w:tcW w:w="1530" w:type="dxa"/>
          </w:tcPr>
          <w:p w14:paraId="23C00AD6"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AD7"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AD8"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AD9"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ADB" w14:textId="77777777" w:rsidR="0088692D" w:rsidRDefault="0088692D" w:rsidP="000C38D8">
      <w:pPr>
        <w:pStyle w:val="Heading2"/>
      </w:pPr>
      <w:r>
        <w:t>Auditing</w:t>
      </w:r>
    </w:p>
    <w:p w14:paraId="23C00ADC" w14:textId="77777777" w:rsidR="0088692D" w:rsidRDefault="0088692D" w:rsidP="00FF2E6B">
      <w:pPr>
        <w:pStyle w:val="Text"/>
        <w:rPr>
          <w:b/>
        </w:rPr>
      </w:pPr>
      <w:r>
        <w:t>Auditing</w:t>
      </w:r>
      <w:r w:rsidRPr="00171802">
        <w:t xml:space="preserve"> </w:t>
      </w:r>
      <w:r>
        <w:t xml:space="preserve">is the ability to identify when </w:t>
      </w:r>
      <w:r w:rsidR="00122A2A">
        <w:t xml:space="preserve">systems were accessed and when </w:t>
      </w:r>
      <w:r>
        <w:t>logical or physical changes were made to systems. Details typically include who made the change and when it was made. Items commonly audited are user permissions and system access.</w:t>
      </w:r>
    </w:p>
    <w:p w14:paraId="23C00ADD" w14:textId="77777777" w:rsidR="0088692D" w:rsidRDefault="0088692D" w:rsidP="00171802">
      <w:pPr>
        <w:pStyle w:val="Text"/>
      </w:pPr>
      <w:proofErr w:type="gramStart"/>
      <w:r w:rsidRPr="00DC75DF">
        <w:rPr>
          <w:b/>
        </w:rPr>
        <w:t>Importance Rating</w:t>
      </w:r>
      <w:r>
        <w:rPr>
          <w:b/>
        </w:rPr>
        <w:t>.</w:t>
      </w:r>
      <w:proofErr w:type="gramEnd"/>
      <w:r>
        <w:rPr>
          <w:b/>
        </w:rPr>
        <w:t xml:space="preserve"> </w:t>
      </w:r>
      <w:r>
        <w:t xml:space="preserve">Does the organization require </w:t>
      </w:r>
      <w:r w:rsidR="00052585">
        <w:t xml:space="preserve">that documents be </w:t>
      </w:r>
      <w:r>
        <w:t>audit</w:t>
      </w:r>
      <w:r w:rsidR="00052585">
        <w:t>ed regularly</w:t>
      </w:r>
      <w:r w:rsidRPr="00DC75DF">
        <w:t xml:space="preserve">? </w:t>
      </w:r>
      <w:r w:rsidR="003C1C51" w:rsidRPr="00DC75DF">
        <w:t xml:space="preserve">Record the importance of </w:t>
      </w:r>
      <w:r w:rsidR="003C1C51">
        <w:t>this functionality</w:t>
      </w:r>
      <w:r w:rsidR="003C1C51" w:rsidRPr="00DC75DF">
        <w:t xml:space="preserve"> in the table below.</w:t>
      </w:r>
    </w:p>
    <w:p w14:paraId="23C00ADE"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23C00ADF" w14:textId="77777777" w:rsidR="0088692D" w:rsidRPr="008F1D22" w:rsidRDefault="0088692D" w:rsidP="002F759A">
      <w:pPr>
        <w:pStyle w:val="BulletedList1"/>
      </w:pPr>
      <w:r w:rsidRPr="00223A47">
        <w:rPr>
          <w:rStyle w:val="Bold"/>
        </w:rPr>
        <w:t>Standard offering.</w:t>
      </w:r>
      <w:r w:rsidRPr="0082752B">
        <w:t xml:space="preserve"> </w:t>
      </w:r>
      <w:r>
        <w:t>No</w:t>
      </w:r>
      <w:r w:rsidR="00FC6ED8">
        <w:t>t available.</w:t>
      </w:r>
    </w:p>
    <w:p w14:paraId="23C00AE0" w14:textId="77777777" w:rsidR="0088692D" w:rsidRPr="00171802" w:rsidRDefault="0088692D" w:rsidP="002F759A">
      <w:pPr>
        <w:pStyle w:val="BulletedList1"/>
        <w:rPr>
          <w:color w:val="auto"/>
        </w:rPr>
      </w:pPr>
      <w:r w:rsidRPr="00223A47">
        <w:rPr>
          <w:rStyle w:val="Bold"/>
        </w:rPr>
        <w:t>Dedicated offering.</w:t>
      </w:r>
      <w:r w:rsidRPr="00171802">
        <w:t xml:space="preserve"> Auditing is </w:t>
      </w:r>
      <w:r w:rsidR="00052585">
        <w:t>completed</w:t>
      </w:r>
      <w:r w:rsidR="00052585" w:rsidRPr="00171802">
        <w:t xml:space="preserve"> </w:t>
      </w:r>
      <w:r w:rsidRPr="00171802">
        <w:t xml:space="preserve">through service requests and tracked through the event log. </w:t>
      </w:r>
    </w:p>
    <w:p w14:paraId="23C00AE1" w14:textId="77777777" w:rsidR="0088692D" w:rsidRDefault="0088692D" w:rsidP="002F759A">
      <w:pPr>
        <w:pStyle w:val="BulletedList1"/>
      </w:pPr>
      <w:r w:rsidRPr="00223A47">
        <w:rPr>
          <w:rStyle w:val="Bold"/>
        </w:rPr>
        <w:t>On-premises solution.</w:t>
      </w:r>
      <w:r>
        <w:t xml:space="preserve"> Auditing can be implemented as needed. </w:t>
      </w:r>
    </w:p>
    <w:p w14:paraId="23C00AE2" w14:textId="77777777" w:rsidR="0088692D" w:rsidRDefault="0088692D">
      <w:pPr>
        <w:pStyle w:val="Text"/>
      </w:pPr>
      <w:r>
        <w:t>Evaluate how well</w:t>
      </w:r>
      <w:r w:rsidRPr="00BE599E">
        <w:t xml:space="preserve"> each of these offerings address</w:t>
      </w:r>
      <w:r>
        <w:t>es</w:t>
      </w:r>
      <w:r w:rsidRPr="00BE599E">
        <w:t xml:space="preserve"> the business’s requirements</w:t>
      </w:r>
      <w:r>
        <w:t xml:space="preserve"> for auditing</w:t>
      </w:r>
      <w:r w:rsidR="00A0650B">
        <w:t>,</w:t>
      </w:r>
      <w:r>
        <w:t xml:space="preserve"> </w:t>
      </w:r>
      <w:r w:rsidRPr="00BE599E">
        <w:t xml:space="preserve">and record the </w:t>
      </w:r>
      <w:r>
        <w:t>ratings</w:t>
      </w:r>
      <w:r w:rsidRPr="00BE599E">
        <w:t xml:space="preserve"> in the table below.</w:t>
      </w:r>
    </w:p>
    <w:p w14:paraId="23C00AE3" w14:textId="77777777" w:rsidR="0056464B" w:rsidRDefault="00327F92">
      <w:pPr>
        <w:pStyle w:val="Label"/>
      </w:pPr>
      <w:proofErr w:type="gramStart"/>
      <w:r>
        <w:t xml:space="preserve">Table </w:t>
      </w:r>
      <w:r w:rsidR="00F77991">
        <w:t>43</w:t>
      </w:r>
      <w:r>
        <w:t>.</w:t>
      </w:r>
      <w:proofErr w:type="gramEnd"/>
      <w:r>
        <w:t xml:space="preserve"> Ratings for Auditing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AE9" w14:textId="77777777" w:rsidTr="00503627">
        <w:tc>
          <w:tcPr>
            <w:tcW w:w="1548" w:type="dxa"/>
            <w:shd w:val="clear" w:color="auto" w:fill="BFBFBF" w:themeFill="background1" w:themeFillShade="BF"/>
          </w:tcPr>
          <w:p w14:paraId="23C00AE4"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AE5" w14:textId="77777777" w:rsidR="0088692D" w:rsidRPr="00AF1FDC" w:rsidRDefault="0088692D" w:rsidP="00A0650B">
            <w:pPr>
              <w:pStyle w:val="Text"/>
              <w:jc w:val="center"/>
              <w:rPr>
                <w:b/>
              </w:rPr>
            </w:pPr>
            <w:r>
              <w:rPr>
                <w:b/>
              </w:rPr>
              <w:t xml:space="preserve">Importance </w:t>
            </w:r>
            <w:r w:rsidR="00A0650B">
              <w:rPr>
                <w:b/>
              </w:rPr>
              <w:t>rating</w:t>
            </w:r>
          </w:p>
        </w:tc>
        <w:tc>
          <w:tcPr>
            <w:tcW w:w="1800" w:type="dxa"/>
            <w:shd w:val="clear" w:color="auto" w:fill="BFBFBF" w:themeFill="background1" w:themeFillShade="BF"/>
          </w:tcPr>
          <w:p w14:paraId="23C00AE6"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AE7"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AE8"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AEF" w14:textId="77777777" w:rsidTr="00D37041">
        <w:trPr>
          <w:trHeight w:val="386"/>
        </w:trPr>
        <w:tc>
          <w:tcPr>
            <w:tcW w:w="1548" w:type="dxa"/>
          </w:tcPr>
          <w:p w14:paraId="23C00AEA" w14:textId="77777777" w:rsidR="0088692D" w:rsidRPr="00AF1FDC" w:rsidRDefault="0088692D" w:rsidP="00D37041">
            <w:pPr>
              <w:pStyle w:val="Text"/>
            </w:pPr>
            <w:r>
              <w:t>Auditing</w:t>
            </w:r>
          </w:p>
        </w:tc>
        <w:tc>
          <w:tcPr>
            <w:tcW w:w="1530" w:type="dxa"/>
          </w:tcPr>
          <w:p w14:paraId="23C00AEB"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AEC"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AED"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AEE"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AF0" w14:textId="77777777" w:rsidR="0088692D" w:rsidRPr="000F39E7" w:rsidRDefault="008555AC" w:rsidP="002334A5">
      <w:pPr>
        <w:pStyle w:val="Heading2"/>
      </w:pPr>
      <w:r>
        <w:t>S</w:t>
      </w:r>
      <w:r w:rsidR="0088692D">
        <w:t>tep</w:t>
      </w:r>
      <w:r w:rsidR="0088692D" w:rsidRPr="000F39E7">
        <w:t xml:space="preserve"> Summary</w:t>
      </w:r>
    </w:p>
    <w:p w14:paraId="23C00AF1" w14:textId="77777777" w:rsidR="0088692D" w:rsidRDefault="0088692D">
      <w:pPr>
        <w:pStyle w:val="Text"/>
      </w:pPr>
      <w:r w:rsidRPr="001B3F1F">
        <w:t>This step assisted technical decision makers in evaluating the risks associated with</w:t>
      </w:r>
      <w:r w:rsidRPr="002459D2">
        <w:t xml:space="preserve"> storing the organization’s </w:t>
      </w:r>
      <w:r w:rsidR="008555AC">
        <w:t>data</w:t>
      </w:r>
      <w:r w:rsidRPr="002459D2">
        <w:t xml:space="preserve"> both </w:t>
      </w:r>
      <w:r>
        <w:t xml:space="preserve">on-premises </w:t>
      </w:r>
      <w:r w:rsidRPr="002459D2">
        <w:t xml:space="preserve">and under someone else’s control. </w:t>
      </w:r>
      <w:r>
        <w:t>Because</w:t>
      </w:r>
      <w:r w:rsidRPr="002459D2">
        <w:t xml:space="preserve"> providing protection from accidental compromise and </w:t>
      </w:r>
      <w:r w:rsidR="00DA6E80">
        <w:t xml:space="preserve">from </w:t>
      </w:r>
      <w:r w:rsidRPr="002459D2">
        <w:t xml:space="preserve">predators both within and outside </w:t>
      </w:r>
      <w:r>
        <w:t>the organization is</w:t>
      </w:r>
      <w:r w:rsidRPr="002459D2">
        <w:t xml:space="preserve"> an </w:t>
      </w:r>
      <w:r>
        <w:t xml:space="preserve">essential </w:t>
      </w:r>
      <w:r w:rsidRPr="002459D2">
        <w:t xml:space="preserve">IT priority, </w:t>
      </w:r>
      <w:r w:rsidR="00DA6E80">
        <w:t xml:space="preserve">this </w:t>
      </w:r>
      <w:r>
        <w:t>step</w:t>
      </w:r>
      <w:r w:rsidRPr="002459D2">
        <w:t xml:space="preserve"> addressed some of the considerations </w:t>
      </w:r>
      <w:r>
        <w:t xml:space="preserve">involved in ensuring </w:t>
      </w:r>
      <w:r w:rsidRPr="002459D2">
        <w:t>information security in today's highly networked business environment.</w:t>
      </w:r>
    </w:p>
    <w:p w14:paraId="23C00AF2" w14:textId="77777777" w:rsidR="0088692D" w:rsidRDefault="0088692D" w:rsidP="00FE3AFA">
      <w:pPr>
        <w:pStyle w:val="Text"/>
      </w:pPr>
      <w:r>
        <w:t xml:space="preserve">The features were rated according to their effectiveness in fulfilling the business’s needs. The scores will help guide the technical decision makers in objectively evaluating the data management and security impacts of a change to </w:t>
      </w:r>
      <w:r w:rsidR="00BB5C66">
        <w:t>SharePoint</w:t>
      </w:r>
      <w:r>
        <w:t xml:space="preserve"> Online.</w:t>
      </w:r>
    </w:p>
    <w:p w14:paraId="23C00AF3" w14:textId="77777777" w:rsidR="0088692D" w:rsidRDefault="0088692D" w:rsidP="00AE6173">
      <w:pPr>
        <w:pStyle w:val="Text"/>
      </w:pPr>
      <w:r>
        <w:t xml:space="preserve">The next step will discuss the ramifications of moving to </w:t>
      </w:r>
      <w:r w:rsidR="00BB5C66">
        <w:t>SharePoint</w:t>
      </w:r>
      <w:r>
        <w:t xml:space="preserve"> Online for business operations.</w:t>
      </w:r>
    </w:p>
    <w:p w14:paraId="23C00AF4" w14:textId="77777777" w:rsidR="0088692D" w:rsidRDefault="0088692D" w:rsidP="001069A4">
      <w:pPr>
        <w:pStyle w:val="Heading1"/>
      </w:pPr>
      <w:r>
        <w:br w:type="page"/>
      </w:r>
      <w:bookmarkStart w:id="17" w:name="_Toc279485378"/>
      <w:bookmarkStart w:id="18" w:name="_Toc211413486"/>
      <w:bookmarkStart w:id="19" w:name="_Toc212870973"/>
      <w:r>
        <w:lastRenderedPageBreak/>
        <w:t xml:space="preserve">Step </w:t>
      </w:r>
      <w:r w:rsidR="006A4B9F">
        <w:t>8</w:t>
      </w:r>
      <w:r>
        <w:t>: Ramifications on Business Operations</w:t>
      </w:r>
      <w:bookmarkEnd w:id="17"/>
      <w:r>
        <w:t xml:space="preserve"> </w:t>
      </w:r>
      <w:bookmarkEnd w:id="18"/>
      <w:bookmarkEnd w:id="19"/>
    </w:p>
    <w:p w14:paraId="23C00AF5" w14:textId="77777777" w:rsidR="0088692D" w:rsidRPr="001469D8" w:rsidRDefault="0088692D" w:rsidP="00310382">
      <w:pPr>
        <w:pStyle w:val="Text"/>
      </w:pPr>
      <w:r w:rsidRPr="00DD74D2">
        <w:t xml:space="preserve">Before </w:t>
      </w:r>
      <w:r>
        <w:t>deciding</w:t>
      </w:r>
      <w:r w:rsidRPr="00DD74D2">
        <w:t xml:space="preserve"> whethe</w:t>
      </w:r>
      <w:r w:rsidRPr="00FD0B09">
        <w:t xml:space="preserve">r to use </w:t>
      </w:r>
      <w:r w:rsidR="002334A5">
        <w:t>SharePoint Online</w:t>
      </w:r>
      <w:r w:rsidRPr="00FD0B09">
        <w:t xml:space="preserve">, </w:t>
      </w:r>
      <w:r w:rsidR="008555AC">
        <w:t>SharePoint</w:t>
      </w:r>
      <w:r w:rsidR="008555AC" w:rsidRPr="00FD0B09">
        <w:t xml:space="preserve"> </w:t>
      </w:r>
      <w:r w:rsidRPr="00FD0B09">
        <w:t>on-</w:t>
      </w:r>
      <w:r w:rsidRPr="00AE6173">
        <w:t xml:space="preserve">premises, or a combination of </w:t>
      </w:r>
      <w:r w:rsidR="008555AC">
        <w:t>both</w:t>
      </w:r>
      <w:r w:rsidRPr="00AE6173">
        <w:t xml:space="preserve">, it is important to carefully examine the </w:t>
      </w:r>
      <w:r>
        <w:t>ramifications</w:t>
      </w:r>
      <w:r w:rsidRPr="00AE6173">
        <w:t xml:space="preserve"> </w:t>
      </w:r>
      <w:r>
        <w:t xml:space="preserve">of this decision on </w:t>
      </w:r>
      <w:r w:rsidRPr="00AE6173">
        <w:t>business operations.</w:t>
      </w:r>
    </w:p>
    <w:p w14:paraId="23C00AF6" w14:textId="77777777" w:rsidR="0088692D" w:rsidRDefault="0088692D" w:rsidP="008161EA">
      <w:pPr>
        <w:pStyle w:val="Text"/>
      </w:pPr>
      <w:r>
        <w:t>The topics covered in this step are:</w:t>
      </w:r>
    </w:p>
    <w:p w14:paraId="23C00AF7" w14:textId="77777777" w:rsidR="0088692D" w:rsidRDefault="0088692D" w:rsidP="00B731F0">
      <w:pPr>
        <w:pStyle w:val="BulletedList1"/>
      </w:pPr>
      <w:r>
        <w:t xml:space="preserve">Service </w:t>
      </w:r>
      <w:r w:rsidR="00DA6E80">
        <w:t>continuity</w:t>
      </w:r>
      <w:r w:rsidR="005C79DE">
        <w:t>.</w:t>
      </w:r>
    </w:p>
    <w:p w14:paraId="23C00AF8" w14:textId="77777777" w:rsidR="0088692D" w:rsidRPr="001B3F1F" w:rsidRDefault="0088692D" w:rsidP="00B731F0">
      <w:pPr>
        <w:pStyle w:val="BulletedList1"/>
      </w:pPr>
      <w:r w:rsidRPr="001B3F1F">
        <w:t xml:space="preserve">Disaster </w:t>
      </w:r>
      <w:r w:rsidR="00DA6E80" w:rsidRPr="001B3F1F">
        <w:t>recovery testing</w:t>
      </w:r>
      <w:r w:rsidR="005C79DE">
        <w:t>.</w:t>
      </w:r>
    </w:p>
    <w:p w14:paraId="23C00AF9" w14:textId="77777777" w:rsidR="0088692D" w:rsidRDefault="0088692D" w:rsidP="00B731F0">
      <w:pPr>
        <w:pStyle w:val="BulletedList1"/>
      </w:pPr>
      <w:r>
        <w:t xml:space="preserve">Service </w:t>
      </w:r>
      <w:r w:rsidR="00DA6E80">
        <w:t>level agreements</w:t>
      </w:r>
      <w:r w:rsidR="005C79DE">
        <w:t>.</w:t>
      </w:r>
    </w:p>
    <w:p w14:paraId="23C00AFA" w14:textId="77777777" w:rsidR="0088692D" w:rsidRDefault="0088692D" w:rsidP="00B731F0">
      <w:pPr>
        <w:pStyle w:val="BulletedList1"/>
      </w:pPr>
      <w:r>
        <w:t xml:space="preserve">Adoption </w:t>
      </w:r>
      <w:r w:rsidR="00DA6E80">
        <w:t>rate for new releases</w:t>
      </w:r>
      <w:r w:rsidR="005C79DE">
        <w:t>.</w:t>
      </w:r>
    </w:p>
    <w:p w14:paraId="23C00AFB" w14:textId="77777777" w:rsidR="0088692D" w:rsidRDefault="0088692D" w:rsidP="00B731F0">
      <w:pPr>
        <w:pStyle w:val="BulletedList1"/>
      </w:pPr>
      <w:r>
        <w:t xml:space="preserve">Scheduled </w:t>
      </w:r>
      <w:r w:rsidR="00DA6E80">
        <w:t>maintenance</w:t>
      </w:r>
      <w:r w:rsidR="005C79DE">
        <w:t>.</w:t>
      </w:r>
    </w:p>
    <w:p w14:paraId="23C00AFC" w14:textId="77777777" w:rsidR="0088692D" w:rsidRPr="003A2E0B" w:rsidRDefault="0088692D" w:rsidP="003A2E0B">
      <w:pPr>
        <w:pStyle w:val="Text"/>
      </w:pPr>
      <w:r w:rsidRPr="003A2E0B">
        <w:t xml:space="preserve">These topics </w:t>
      </w:r>
      <w:r>
        <w:t xml:space="preserve">will </w:t>
      </w:r>
      <w:r w:rsidRPr="003A2E0B">
        <w:t>be used in evaluating the business operations concerns</w:t>
      </w:r>
      <w:r>
        <w:t xml:space="preserve"> in this step, but they do </w:t>
      </w:r>
      <w:r w:rsidRPr="003A2E0B">
        <w:t>not necessarily represent a comprehensive list</w:t>
      </w:r>
      <w:r>
        <w:t>.</w:t>
      </w:r>
      <w:r w:rsidRPr="003A2E0B">
        <w:t xml:space="preserve"> </w:t>
      </w:r>
      <w:r>
        <w:t>E</w:t>
      </w:r>
      <w:r w:rsidRPr="003A2E0B">
        <w:t xml:space="preserve">ach organization must consider </w:t>
      </w:r>
      <w:r>
        <w:t>its</w:t>
      </w:r>
      <w:r w:rsidRPr="003A2E0B">
        <w:t xml:space="preserve"> unique environment and needs.</w:t>
      </w:r>
    </w:p>
    <w:p w14:paraId="23C00AFD" w14:textId="77777777" w:rsidR="0088692D" w:rsidRDefault="00186693" w:rsidP="00FE3AFA">
      <w:pPr>
        <w:pStyle w:val="Heading2"/>
      </w:pPr>
      <w:r w:rsidRPr="007F2482">
        <w:t>Service Continuity</w:t>
      </w:r>
    </w:p>
    <w:p w14:paraId="23C00AFE" w14:textId="77777777" w:rsidR="0088692D" w:rsidRDefault="008555AC" w:rsidP="00FE3AFA">
      <w:pPr>
        <w:pStyle w:val="Text"/>
      </w:pPr>
      <w:r>
        <w:t xml:space="preserve">SharePoint </w:t>
      </w:r>
      <w:r w:rsidR="0088692D">
        <w:t xml:space="preserve">service continuity is the ability of an organization to continue to </w:t>
      </w:r>
      <w:r>
        <w:t>deliver access to</w:t>
      </w:r>
      <w:r w:rsidR="00857CD9">
        <w:t xml:space="preserve"> content stored on</w:t>
      </w:r>
      <w:r>
        <w:t xml:space="preserve"> </w:t>
      </w:r>
      <w:r w:rsidR="00E91ABF">
        <w:t xml:space="preserve">SharePoint </w:t>
      </w:r>
      <w:r w:rsidR="0088692D">
        <w:t xml:space="preserve">in the event of </w:t>
      </w:r>
      <w:r w:rsidR="007F2482">
        <w:t xml:space="preserve">infrastructure component </w:t>
      </w:r>
      <w:r w:rsidR="0088692D">
        <w:t xml:space="preserve">failure. </w:t>
      </w:r>
    </w:p>
    <w:p w14:paraId="23C00AFF" w14:textId="77777777" w:rsidR="0088692D" w:rsidRDefault="0088692D" w:rsidP="00FE3AFA">
      <w:pPr>
        <w:pStyle w:val="Text"/>
      </w:pPr>
      <w:proofErr w:type="gramStart"/>
      <w:r w:rsidRPr="00CB3C20">
        <w:rPr>
          <w:b/>
        </w:rPr>
        <w:t>Importance Rating</w:t>
      </w:r>
      <w:r>
        <w:rPr>
          <w:b/>
        </w:rPr>
        <w:t>.</w:t>
      </w:r>
      <w:proofErr w:type="gramEnd"/>
      <w:r>
        <w:rPr>
          <w:b/>
        </w:rPr>
        <w:t xml:space="preserve"> </w:t>
      </w:r>
      <w:r w:rsidRPr="008842E8">
        <w:t xml:space="preserve">How important is service continuity to the organization? </w:t>
      </w:r>
      <w:r>
        <w:t>Record the importance of this topic in the rating table below.</w:t>
      </w:r>
    </w:p>
    <w:p w14:paraId="23C00B00"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23C00B01" w14:textId="77777777" w:rsidR="0088692D" w:rsidRDefault="0088692D" w:rsidP="002F759A">
      <w:pPr>
        <w:pStyle w:val="BulletedList1"/>
      </w:pPr>
      <w:r w:rsidRPr="002032DF">
        <w:rPr>
          <w:b/>
        </w:rPr>
        <w:t xml:space="preserve">Standard </w:t>
      </w:r>
      <w:r>
        <w:rPr>
          <w:b/>
        </w:rPr>
        <w:t>o</w:t>
      </w:r>
      <w:r w:rsidRPr="002032DF">
        <w:rPr>
          <w:b/>
        </w:rPr>
        <w:t>ffering</w:t>
      </w:r>
      <w:r>
        <w:rPr>
          <w:b/>
        </w:rPr>
        <w:t xml:space="preserve">. </w:t>
      </w:r>
      <w:r w:rsidR="00186693" w:rsidRPr="00186693">
        <w:t xml:space="preserve">The </w:t>
      </w:r>
      <w:r w:rsidR="00BB5C66">
        <w:t>SharePoint</w:t>
      </w:r>
      <w:r>
        <w:t xml:space="preserve"> Online Services design incorporates the following resiliency features: </w:t>
      </w:r>
    </w:p>
    <w:p w14:paraId="23C00B02" w14:textId="77777777" w:rsidR="0088692D" w:rsidRDefault="0088692D" w:rsidP="002F759A">
      <w:pPr>
        <w:pStyle w:val="BulletedList2"/>
      </w:pPr>
      <w:r w:rsidRPr="00B731F0">
        <w:rPr>
          <w:rStyle w:val="Bold"/>
        </w:rPr>
        <w:t>Data protection</w:t>
      </w:r>
      <w:r>
        <w:rPr>
          <w:rStyle w:val="Bold"/>
        </w:rPr>
        <w:t>.</w:t>
      </w:r>
      <w:r>
        <w:t xml:space="preserve"> Multiple copies of customer data are stored within the data center and also remotely at a separate geographic location.</w:t>
      </w:r>
      <w:r w:rsidR="00FC6ED8">
        <w:t xml:space="preserve"> Backups are performed every 12 hours, so the </w:t>
      </w:r>
      <w:r w:rsidR="004943DF">
        <w:t>r</w:t>
      </w:r>
      <w:r w:rsidR="00FC6ED8">
        <w:t xml:space="preserve">ecovery </w:t>
      </w:r>
      <w:r w:rsidR="004943DF">
        <w:t>p</w:t>
      </w:r>
      <w:r w:rsidR="00FC6ED8">
        <w:t xml:space="preserve">oint </w:t>
      </w:r>
      <w:r w:rsidR="004943DF">
        <w:t>o</w:t>
      </w:r>
      <w:r w:rsidR="00FC6ED8">
        <w:t xml:space="preserve">bjective (RPO) is 12 hours or less. The </w:t>
      </w:r>
      <w:r w:rsidR="004943DF">
        <w:t>r</w:t>
      </w:r>
      <w:r w:rsidR="00FC6ED8">
        <w:t xml:space="preserve">ecovery </w:t>
      </w:r>
      <w:r w:rsidR="004943DF">
        <w:t>t</w:t>
      </w:r>
      <w:r w:rsidR="00FC6ED8">
        <w:t xml:space="preserve">ime </w:t>
      </w:r>
      <w:r w:rsidR="004943DF">
        <w:t>o</w:t>
      </w:r>
      <w:r w:rsidR="00FC6ED8">
        <w:t>bjective (RTO) is 24 hours.</w:t>
      </w:r>
    </w:p>
    <w:p w14:paraId="23C00B03" w14:textId="77777777" w:rsidR="0088692D" w:rsidRDefault="0088692D" w:rsidP="002F759A">
      <w:pPr>
        <w:pStyle w:val="BulletedList2"/>
      </w:pPr>
      <w:r w:rsidRPr="00B731F0">
        <w:rPr>
          <w:rStyle w:val="Bold"/>
        </w:rPr>
        <w:t>Data center redundancy</w:t>
      </w:r>
      <w:r>
        <w:rPr>
          <w:rStyle w:val="Bold"/>
        </w:rPr>
        <w:t>.</w:t>
      </w:r>
      <w:r>
        <w:t xml:space="preserve"> Microsoft data centers </w:t>
      </w:r>
      <w:r w:rsidR="004943DF">
        <w:t xml:space="preserve">are able to </w:t>
      </w:r>
      <w:r>
        <w:t>transfer operations to alternative, geographically separate data centers if necessary. The failover process is managed by Microsoft and requires no intervention from customers when service is resumed.</w:t>
      </w:r>
    </w:p>
    <w:p w14:paraId="23C00B04" w14:textId="77777777" w:rsidR="00026FF6" w:rsidRDefault="00026FF6" w:rsidP="002F759A">
      <w:pPr>
        <w:pStyle w:val="BulletedList1"/>
      </w:pPr>
      <w:r w:rsidRPr="002032DF">
        <w:rPr>
          <w:b/>
        </w:rPr>
        <w:t xml:space="preserve">Dedicated </w:t>
      </w:r>
      <w:r>
        <w:rPr>
          <w:b/>
        </w:rPr>
        <w:t>o</w:t>
      </w:r>
      <w:r w:rsidRPr="002032DF">
        <w:rPr>
          <w:b/>
        </w:rPr>
        <w:t>ffering</w:t>
      </w:r>
      <w:r>
        <w:rPr>
          <w:b/>
        </w:rPr>
        <w:t xml:space="preserve">. </w:t>
      </w:r>
      <w:r w:rsidR="00186693" w:rsidRPr="00186693">
        <w:t>Same as Standard</w:t>
      </w:r>
      <w:r w:rsidR="008C063C">
        <w:t xml:space="preserve"> except for the following:</w:t>
      </w:r>
    </w:p>
    <w:p w14:paraId="23C00B05" w14:textId="77777777" w:rsidR="007F2482" w:rsidRDefault="008C063C" w:rsidP="005C79DE">
      <w:pPr>
        <w:pStyle w:val="BulletedList2"/>
      </w:pPr>
      <w:r>
        <w:t>The RPO is 8 hours.</w:t>
      </w:r>
    </w:p>
    <w:p w14:paraId="23C00B06" w14:textId="77777777" w:rsidR="007F2482" w:rsidRDefault="008C063C" w:rsidP="005C79DE">
      <w:pPr>
        <w:pStyle w:val="BulletedList2"/>
      </w:pPr>
      <w:r>
        <w:t>In the event of a failover, the customer will need to update DNS entries.</w:t>
      </w:r>
    </w:p>
    <w:p w14:paraId="23C00B07" w14:textId="77777777" w:rsidR="0088692D" w:rsidRPr="006E24CC" w:rsidRDefault="0088692D" w:rsidP="002F759A">
      <w:pPr>
        <w:pStyle w:val="BulletedList1"/>
      </w:pPr>
      <w:r w:rsidRPr="006E24CC">
        <w:rPr>
          <w:b/>
        </w:rPr>
        <w:t xml:space="preserve">On-premises solution. </w:t>
      </w:r>
      <w:r w:rsidRPr="006E24CC">
        <w:t xml:space="preserve">Service continuity in an on-premises environment depends on the level of hardware and data center redundancy that the organization chooses to deploy. Many organizations have deployed clustering inside the data center but do not have geographic redundancy of their </w:t>
      </w:r>
      <w:r w:rsidR="007F1461">
        <w:t>SharePoint services an</w:t>
      </w:r>
      <w:r w:rsidRPr="006E24CC">
        <w:t>d data.</w:t>
      </w:r>
    </w:p>
    <w:p w14:paraId="23C00B08" w14:textId="77777777" w:rsidR="0088692D" w:rsidRDefault="0088692D" w:rsidP="007D2B8C">
      <w:pPr>
        <w:pStyle w:val="Text"/>
      </w:pPr>
      <w:proofErr w:type="gramStart"/>
      <w:r>
        <w:rPr>
          <w:b/>
        </w:rPr>
        <w:t>Additional Context.</w:t>
      </w:r>
      <w:proofErr w:type="gramEnd"/>
      <w:r>
        <w:rPr>
          <w:b/>
        </w:rPr>
        <w:t xml:space="preserve"> </w:t>
      </w:r>
      <w:r>
        <w:t>In all three offerings, the business will still need to evaluate its exposure in other areas:</w:t>
      </w:r>
    </w:p>
    <w:p w14:paraId="23C00B09" w14:textId="0A49BADC" w:rsidR="0088692D" w:rsidRPr="00886C86" w:rsidRDefault="004857C6" w:rsidP="002F759A">
      <w:pPr>
        <w:pStyle w:val="BulletedList1"/>
        <w:rPr>
          <w:b/>
        </w:rPr>
      </w:pPr>
      <w:r>
        <w:t>Consider s</w:t>
      </w:r>
      <w:r w:rsidR="0088692D">
        <w:t>ervice continuity of other integrated services</w:t>
      </w:r>
      <w:r>
        <w:t>,</w:t>
      </w:r>
      <w:r w:rsidR="0088692D">
        <w:t xml:space="preserve"> </w:t>
      </w:r>
      <w:r w:rsidR="00994EF9">
        <w:t xml:space="preserve">such as </w:t>
      </w:r>
      <w:r w:rsidR="0088692D">
        <w:t>antivirus.</w:t>
      </w:r>
      <w:r w:rsidR="00FC6ED8">
        <w:t xml:space="preserve"> The Microsoft Online offerings use Forefront</w:t>
      </w:r>
      <w:r w:rsidR="002E578B">
        <w:t xml:space="preserve"> client</w:t>
      </w:r>
      <w:r w:rsidR="00FC6ED8">
        <w:t xml:space="preserve"> security.</w:t>
      </w:r>
    </w:p>
    <w:p w14:paraId="23C00B0A" w14:textId="77777777" w:rsidR="0088692D" w:rsidRPr="00886C86" w:rsidRDefault="0088692D" w:rsidP="002F759A">
      <w:pPr>
        <w:pStyle w:val="BulletedList1"/>
        <w:rPr>
          <w:b/>
        </w:rPr>
      </w:pPr>
      <w:r>
        <w:t>From a user’s perspective, service continuity can be affected by failures in client systems, network connectivity, or Internet availability.</w:t>
      </w:r>
    </w:p>
    <w:p w14:paraId="23C00B0B" w14:textId="77777777" w:rsidR="0088692D" w:rsidRDefault="00804EBB" w:rsidP="00886C86">
      <w:pPr>
        <w:pStyle w:val="Text"/>
      </w:pPr>
      <w:r>
        <w:br w:type="page"/>
      </w:r>
      <w:r w:rsidR="0088692D">
        <w:lastRenderedPageBreak/>
        <w:t>Evaluate how well</w:t>
      </w:r>
      <w:r w:rsidR="0088692D" w:rsidRPr="00BE599E">
        <w:t xml:space="preserve"> each of these offerings </w:t>
      </w:r>
      <w:r w:rsidR="0088692D">
        <w:t>addresses</w:t>
      </w:r>
      <w:r w:rsidR="0088692D" w:rsidRPr="00BE599E">
        <w:t xml:space="preserve"> the business’s requirements</w:t>
      </w:r>
      <w:r w:rsidR="0088692D">
        <w:t xml:space="preserve"> for service continuity</w:t>
      </w:r>
      <w:r w:rsidR="005C79DE">
        <w:t>,</w:t>
      </w:r>
      <w:r w:rsidR="0088692D">
        <w:t xml:space="preserve"> </w:t>
      </w:r>
      <w:r w:rsidR="0088692D" w:rsidRPr="00BE599E">
        <w:t xml:space="preserve">and record the </w:t>
      </w:r>
      <w:r w:rsidR="0088692D">
        <w:t>ratings</w:t>
      </w:r>
      <w:r w:rsidR="0088692D" w:rsidRPr="00BE599E">
        <w:t xml:space="preserve"> in the table below.</w:t>
      </w:r>
    </w:p>
    <w:p w14:paraId="23C00B0C" w14:textId="77777777" w:rsidR="0056464B" w:rsidRDefault="00327F92">
      <w:pPr>
        <w:pStyle w:val="Label"/>
      </w:pPr>
      <w:proofErr w:type="gramStart"/>
      <w:r>
        <w:t xml:space="preserve">Table </w:t>
      </w:r>
      <w:r w:rsidR="00F77991">
        <w:t>44</w:t>
      </w:r>
      <w:r>
        <w:t>.</w:t>
      </w:r>
      <w:proofErr w:type="gramEnd"/>
      <w:r>
        <w:t xml:space="preserve"> Ratings for Service Continuity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B12" w14:textId="77777777" w:rsidTr="000B647B">
        <w:tc>
          <w:tcPr>
            <w:tcW w:w="1548" w:type="dxa"/>
            <w:shd w:val="clear" w:color="auto" w:fill="BFBFBF" w:themeFill="background1" w:themeFillShade="BF"/>
          </w:tcPr>
          <w:p w14:paraId="23C00B0D"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B0E" w14:textId="77777777" w:rsidR="0088692D" w:rsidRPr="00AF1FDC" w:rsidRDefault="0088692D" w:rsidP="005C79DE">
            <w:pPr>
              <w:pStyle w:val="Text"/>
              <w:jc w:val="center"/>
              <w:rPr>
                <w:b/>
              </w:rPr>
            </w:pPr>
            <w:r>
              <w:rPr>
                <w:b/>
              </w:rPr>
              <w:t xml:space="preserve">Importance </w:t>
            </w:r>
            <w:r w:rsidR="005C79DE">
              <w:rPr>
                <w:b/>
              </w:rPr>
              <w:t>rating</w:t>
            </w:r>
          </w:p>
        </w:tc>
        <w:tc>
          <w:tcPr>
            <w:tcW w:w="1800" w:type="dxa"/>
            <w:shd w:val="clear" w:color="auto" w:fill="BFBFBF" w:themeFill="background1" w:themeFillShade="BF"/>
          </w:tcPr>
          <w:p w14:paraId="23C00B0F"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B10"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B11"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B18" w14:textId="77777777" w:rsidTr="00D37041">
        <w:trPr>
          <w:trHeight w:val="386"/>
        </w:trPr>
        <w:tc>
          <w:tcPr>
            <w:tcW w:w="1548" w:type="dxa"/>
          </w:tcPr>
          <w:p w14:paraId="23C00B13" w14:textId="77777777" w:rsidR="0088692D" w:rsidRPr="00AF1FDC" w:rsidRDefault="0088692D" w:rsidP="00D37041">
            <w:pPr>
              <w:pStyle w:val="Text"/>
            </w:pPr>
            <w:r>
              <w:t>Service continuity</w:t>
            </w:r>
          </w:p>
        </w:tc>
        <w:tc>
          <w:tcPr>
            <w:tcW w:w="1530" w:type="dxa"/>
          </w:tcPr>
          <w:p w14:paraId="23C00B14"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B15"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B16"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B17"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B19" w14:textId="77777777" w:rsidR="0088692D" w:rsidRDefault="0088692D" w:rsidP="00FE3AFA">
      <w:pPr>
        <w:pStyle w:val="Heading2"/>
      </w:pPr>
      <w:r w:rsidRPr="00FE5E83">
        <w:t>Disaster Recovery</w:t>
      </w:r>
      <w:r>
        <w:t xml:space="preserve"> Testing</w:t>
      </w:r>
    </w:p>
    <w:p w14:paraId="23C00B1A" w14:textId="77777777" w:rsidR="0088692D" w:rsidRDefault="0088692D" w:rsidP="00FE3AFA">
      <w:pPr>
        <w:pStyle w:val="Text"/>
      </w:pPr>
      <w:r>
        <w:t>Disaster recovery is the ability to restore services and data after a catastrophic failure. Disaster recovery testing is the ability to prove that disaster recovery is possible.</w:t>
      </w:r>
    </w:p>
    <w:p w14:paraId="23C00B1B" w14:textId="77777777" w:rsidR="0088692D" w:rsidRDefault="0088692D" w:rsidP="00FE3AFA">
      <w:pPr>
        <w:pStyle w:val="Text"/>
      </w:pPr>
      <w:proofErr w:type="gramStart"/>
      <w:r w:rsidRPr="00CB3C20">
        <w:rPr>
          <w:b/>
        </w:rPr>
        <w:t>Importance Rating</w:t>
      </w:r>
      <w:r>
        <w:rPr>
          <w:b/>
        </w:rPr>
        <w:t>.</w:t>
      </w:r>
      <w:proofErr w:type="gramEnd"/>
      <w:r>
        <w:rPr>
          <w:b/>
        </w:rPr>
        <w:t xml:space="preserve"> </w:t>
      </w:r>
      <w:r>
        <w:t xml:space="preserve">How important is </w:t>
      </w:r>
      <w:r w:rsidRPr="00DB6925">
        <w:t>disaster</w:t>
      </w:r>
      <w:r>
        <w:t xml:space="preserve"> recovery testing? Record the importance of this topic in the rating table below.</w:t>
      </w:r>
    </w:p>
    <w:p w14:paraId="23C00B1C"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23C00B1D" w14:textId="77777777" w:rsidR="0088692D" w:rsidRDefault="0088692D" w:rsidP="002F759A">
      <w:pPr>
        <w:pStyle w:val="BulletedList1"/>
      </w:pPr>
      <w:r w:rsidRPr="009F63B3">
        <w:rPr>
          <w:b/>
        </w:rPr>
        <w:t xml:space="preserve">Standard </w:t>
      </w:r>
      <w:r>
        <w:rPr>
          <w:b/>
        </w:rPr>
        <w:t>o</w:t>
      </w:r>
      <w:r w:rsidRPr="009F63B3">
        <w:rPr>
          <w:b/>
        </w:rPr>
        <w:t>ffering</w:t>
      </w:r>
      <w:r>
        <w:rPr>
          <w:b/>
        </w:rPr>
        <w:t xml:space="preserve">. </w:t>
      </w:r>
      <w:r w:rsidR="009032EF">
        <w:t>Not</w:t>
      </w:r>
      <w:r>
        <w:t xml:space="preserve"> available.</w:t>
      </w:r>
    </w:p>
    <w:p w14:paraId="23C00B1E" w14:textId="77777777" w:rsidR="0088692D" w:rsidRPr="007D2B8C" w:rsidRDefault="0088692D" w:rsidP="002F759A">
      <w:pPr>
        <w:pStyle w:val="BulletedList1"/>
      </w:pPr>
      <w:r w:rsidRPr="00666E47">
        <w:rPr>
          <w:b/>
        </w:rPr>
        <w:t xml:space="preserve">Dedicated </w:t>
      </w:r>
      <w:r>
        <w:rPr>
          <w:b/>
        </w:rPr>
        <w:t>o</w:t>
      </w:r>
      <w:r w:rsidRPr="00666E47">
        <w:rPr>
          <w:b/>
        </w:rPr>
        <w:t>ffering</w:t>
      </w:r>
      <w:r>
        <w:rPr>
          <w:b/>
        </w:rPr>
        <w:t xml:space="preserve">. </w:t>
      </w:r>
      <w:r w:rsidR="003C6BC7" w:rsidRPr="003C6BC7">
        <w:t xml:space="preserve">The </w:t>
      </w:r>
      <w:r>
        <w:t xml:space="preserve">Dedicated offering provides for one disaster recovery test </w:t>
      </w:r>
      <w:r w:rsidRPr="007D2B8C">
        <w:t xml:space="preserve">per year with 180 days prior written notice from the customer. </w:t>
      </w:r>
    </w:p>
    <w:p w14:paraId="23C00B1F" w14:textId="77777777" w:rsidR="0088692D" w:rsidRPr="006E24CC" w:rsidRDefault="0088692D" w:rsidP="002F759A">
      <w:pPr>
        <w:pStyle w:val="BulletedList1"/>
      </w:pPr>
      <w:r w:rsidRPr="006E24CC">
        <w:rPr>
          <w:b/>
        </w:rPr>
        <w:t xml:space="preserve">On-premises solution. </w:t>
      </w:r>
      <w:r w:rsidRPr="006E24CC">
        <w:t>With on-premises, the regularity of disaster recovery testing depends on the priorities and capabilities of the organization’s IT department.</w:t>
      </w:r>
    </w:p>
    <w:p w14:paraId="23C00B20" w14:textId="77777777" w:rsidR="0088692D" w:rsidRDefault="0088692D" w:rsidP="00FE3AFA">
      <w:pPr>
        <w:pStyle w:val="Text"/>
      </w:pPr>
      <w:r>
        <w:t>Evaluate how well</w:t>
      </w:r>
      <w:r w:rsidRPr="00BE599E">
        <w:t xml:space="preserve"> each of these offerings </w:t>
      </w:r>
      <w:r>
        <w:t>a</w:t>
      </w:r>
      <w:r w:rsidRPr="00BE599E">
        <w:t>ddress</w:t>
      </w:r>
      <w:r>
        <w:t>es</w:t>
      </w:r>
      <w:r w:rsidRPr="00BE599E">
        <w:t xml:space="preserve"> the business’s requirements</w:t>
      </w:r>
      <w:r>
        <w:t xml:space="preserve"> for disaster recovery testing</w:t>
      </w:r>
      <w:r w:rsidR="005C79DE">
        <w:t>,</w:t>
      </w:r>
      <w:r>
        <w:t xml:space="preserve"> </w:t>
      </w:r>
      <w:r w:rsidRPr="00BE599E">
        <w:t xml:space="preserve">and record the </w:t>
      </w:r>
      <w:r>
        <w:t>ratings</w:t>
      </w:r>
      <w:r w:rsidRPr="00BE599E">
        <w:t xml:space="preserve"> in the table below</w:t>
      </w:r>
      <w:r>
        <w:t>.</w:t>
      </w:r>
    </w:p>
    <w:p w14:paraId="23C00B21" w14:textId="77777777" w:rsidR="0056464B" w:rsidRDefault="00327F92">
      <w:pPr>
        <w:pStyle w:val="Label"/>
      </w:pPr>
      <w:proofErr w:type="gramStart"/>
      <w:r>
        <w:t xml:space="preserve">Table </w:t>
      </w:r>
      <w:r w:rsidR="00F77991">
        <w:t>45</w:t>
      </w:r>
      <w:r>
        <w:t>.</w:t>
      </w:r>
      <w:proofErr w:type="gramEnd"/>
      <w:r>
        <w:t xml:space="preserve"> Ratings for Disaster Recovery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B27" w14:textId="77777777" w:rsidTr="000B647B">
        <w:tc>
          <w:tcPr>
            <w:tcW w:w="1548" w:type="dxa"/>
            <w:shd w:val="clear" w:color="auto" w:fill="BFBFBF" w:themeFill="background1" w:themeFillShade="BF"/>
          </w:tcPr>
          <w:p w14:paraId="23C00B22"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B23" w14:textId="77777777" w:rsidR="0088692D" w:rsidRPr="00AF1FDC" w:rsidRDefault="0088692D" w:rsidP="005C79DE">
            <w:pPr>
              <w:pStyle w:val="Text"/>
              <w:jc w:val="center"/>
              <w:rPr>
                <w:b/>
              </w:rPr>
            </w:pPr>
            <w:r>
              <w:rPr>
                <w:b/>
              </w:rPr>
              <w:t xml:space="preserve">Importance </w:t>
            </w:r>
            <w:r w:rsidR="005C79DE">
              <w:rPr>
                <w:b/>
              </w:rPr>
              <w:t>rating</w:t>
            </w:r>
          </w:p>
        </w:tc>
        <w:tc>
          <w:tcPr>
            <w:tcW w:w="1800" w:type="dxa"/>
            <w:shd w:val="clear" w:color="auto" w:fill="BFBFBF" w:themeFill="background1" w:themeFillShade="BF"/>
          </w:tcPr>
          <w:p w14:paraId="23C00B24"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B25"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B26"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B2D" w14:textId="77777777" w:rsidTr="00D37041">
        <w:trPr>
          <w:trHeight w:val="386"/>
        </w:trPr>
        <w:tc>
          <w:tcPr>
            <w:tcW w:w="1548" w:type="dxa"/>
          </w:tcPr>
          <w:p w14:paraId="23C00B28" w14:textId="77777777" w:rsidR="0088692D" w:rsidRPr="00AF1FDC" w:rsidRDefault="0088692D" w:rsidP="00D37041">
            <w:pPr>
              <w:pStyle w:val="Text"/>
            </w:pPr>
            <w:r>
              <w:t>Disaster recovery testing</w:t>
            </w:r>
          </w:p>
        </w:tc>
        <w:tc>
          <w:tcPr>
            <w:tcW w:w="1530" w:type="dxa"/>
          </w:tcPr>
          <w:p w14:paraId="23C00B29"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B2A"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B2B"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B2C"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B2E" w14:textId="77777777" w:rsidR="0088692D" w:rsidRDefault="0088692D" w:rsidP="002334A5">
      <w:pPr>
        <w:pStyle w:val="Heading2"/>
      </w:pPr>
      <w:r>
        <w:t>Service Level Agreements</w:t>
      </w:r>
    </w:p>
    <w:p w14:paraId="23C00B2F" w14:textId="77777777" w:rsidR="0088692D" w:rsidRDefault="0088692D" w:rsidP="007C2301">
      <w:pPr>
        <w:pStyle w:val="Text"/>
      </w:pPr>
      <w:r>
        <w:t xml:space="preserve">A service level agreement (SLA) is a written agreement </w:t>
      </w:r>
      <w:r w:rsidR="002F5D94">
        <w:t xml:space="preserve">that documents </w:t>
      </w:r>
      <w:r>
        <w:t>the target percentage of time a service must be available and assign</w:t>
      </w:r>
      <w:r w:rsidR="002F5D94">
        <w:t>s</w:t>
      </w:r>
      <w:r>
        <w:t xml:space="preserve"> penalties if it is not.</w:t>
      </w:r>
    </w:p>
    <w:p w14:paraId="23C00B30" w14:textId="77777777" w:rsidR="0088692D" w:rsidRDefault="0088692D" w:rsidP="007C2301">
      <w:pPr>
        <w:pStyle w:val="Text"/>
      </w:pPr>
      <w:proofErr w:type="gramStart"/>
      <w:r w:rsidRPr="00CB3C20">
        <w:rPr>
          <w:b/>
        </w:rPr>
        <w:t>Importance Rating</w:t>
      </w:r>
      <w:r>
        <w:rPr>
          <w:b/>
        </w:rPr>
        <w:t>.</w:t>
      </w:r>
      <w:proofErr w:type="gramEnd"/>
      <w:r>
        <w:rPr>
          <w:b/>
        </w:rPr>
        <w:t xml:space="preserve"> </w:t>
      </w:r>
      <w:r>
        <w:t>How important are SLAs to the organization? Record the importance of this topic in the rating table below.</w:t>
      </w:r>
    </w:p>
    <w:p w14:paraId="23C00B31"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23C00B32" w14:textId="77777777" w:rsidR="0088692D" w:rsidRPr="00E555E4" w:rsidRDefault="0088692D" w:rsidP="00D75697">
      <w:pPr>
        <w:pStyle w:val="BulletedList1"/>
        <w:rPr>
          <w:b/>
        </w:rPr>
      </w:pPr>
      <w:r w:rsidRPr="007C2301">
        <w:rPr>
          <w:b/>
        </w:rPr>
        <w:t xml:space="preserve">Standard </w:t>
      </w:r>
      <w:r>
        <w:rPr>
          <w:b/>
        </w:rPr>
        <w:t>o</w:t>
      </w:r>
      <w:r w:rsidRPr="007C2301">
        <w:rPr>
          <w:b/>
        </w:rPr>
        <w:t>ffering</w:t>
      </w:r>
      <w:r>
        <w:rPr>
          <w:b/>
        </w:rPr>
        <w:t xml:space="preserve">. </w:t>
      </w:r>
      <w:r w:rsidR="00BB5C66">
        <w:t>SharePoint</w:t>
      </w:r>
      <w:r>
        <w:t xml:space="preserve"> Online offers </w:t>
      </w:r>
      <w:r w:rsidRPr="007C2301">
        <w:t>99.9</w:t>
      </w:r>
      <w:r>
        <w:t xml:space="preserve"> percent</w:t>
      </w:r>
      <w:r w:rsidRPr="007C2301">
        <w:t xml:space="preserve"> scheduled uptime.</w:t>
      </w:r>
      <w:r>
        <w:t xml:space="preserve"> Organizations will be financially compensated when this uptime is not met. </w:t>
      </w:r>
    </w:p>
    <w:p w14:paraId="23C00B33" w14:textId="77777777" w:rsidR="00E555E4" w:rsidRDefault="00E555E4" w:rsidP="00E555E4">
      <w:pPr>
        <w:pStyle w:val="TextinList1"/>
      </w:pPr>
      <w:r>
        <w:t xml:space="preserve">Further details are available at </w:t>
      </w:r>
      <w:hyperlink r:id="rId44" w:history="1">
        <w:r>
          <w:rPr>
            <w:rStyle w:val="Hyperlink"/>
          </w:rPr>
          <w:t>http://www.microsoft.com/downloads/details.aspx?displaylang=en&amp;FamilyID=069df92a-4f58-45e3-bbf8-93ed6bcb61d1</w:t>
        </w:r>
      </w:hyperlink>
      <w:r>
        <w:t>.</w:t>
      </w:r>
    </w:p>
    <w:p w14:paraId="23C00B34" w14:textId="77777777" w:rsidR="00026FF6" w:rsidRPr="00026FF6" w:rsidRDefault="00026FF6" w:rsidP="00026FF6">
      <w:pPr>
        <w:pStyle w:val="BulletedList1"/>
      </w:pPr>
      <w:r w:rsidRPr="002032DF">
        <w:rPr>
          <w:b/>
        </w:rPr>
        <w:t xml:space="preserve">Dedicated </w:t>
      </w:r>
      <w:r>
        <w:rPr>
          <w:b/>
        </w:rPr>
        <w:t>o</w:t>
      </w:r>
      <w:r w:rsidRPr="002032DF">
        <w:rPr>
          <w:b/>
        </w:rPr>
        <w:t>ffering</w:t>
      </w:r>
      <w:r>
        <w:rPr>
          <w:b/>
        </w:rPr>
        <w:t xml:space="preserve">. </w:t>
      </w:r>
      <w:r w:rsidRPr="00026FF6">
        <w:t>Same as Standard.</w:t>
      </w:r>
    </w:p>
    <w:p w14:paraId="23C00B35" w14:textId="77777777" w:rsidR="0088692D" w:rsidRDefault="0088692D" w:rsidP="00D75697">
      <w:pPr>
        <w:pStyle w:val="BulletedList1"/>
      </w:pPr>
      <w:r>
        <w:rPr>
          <w:b/>
        </w:rPr>
        <w:t>On-premises solution.</w:t>
      </w:r>
      <w:r w:rsidRPr="00E862E9">
        <w:rPr>
          <w:b/>
        </w:rPr>
        <w:t xml:space="preserve"> </w:t>
      </w:r>
      <w:r>
        <w:t>The business and end users have expectations about the availability of their messaging service. Most organizations, however, don’t formalize these expectations in the form of actual SLAs, in particular because penalties are not paid for downtime.</w:t>
      </w:r>
    </w:p>
    <w:p w14:paraId="23C00B36" w14:textId="77777777" w:rsidR="00AC6D50" w:rsidRDefault="00AC6D50">
      <w:pPr>
        <w:spacing w:after="0" w:line="240" w:lineRule="auto"/>
        <w:rPr>
          <w:rFonts w:ascii="Arial" w:hAnsi="Arial"/>
          <w:b/>
          <w:color w:val="000000"/>
          <w:sz w:val="20"/>
        </w:rPr>
      </w:pPr>
      <w:r>
        <w:br w:type="page"/>
      </w:r>
    </w:p>
    <w:p w14:paraId="23C00B37" w14:textId="77777777" w:rsidR="0088692D" w:rsidRDefault="0088692D">
      <w:pPr>
        <w:pStyle w:val="Text"/>
      </w:pPr>
      <w:r>
        <w:lastRenderedPageBreak/>
        <w:t>Evaluate how well</w:t>
      </w:r>
      <w:r w:rsidRPr="00BE599E">
        <w:t xml:space="preserve"> each of these offerings </w:t>
      </w:r>
      <w:r>
        <w:t>addresses</w:t>
      </w:r>
      <w:r w:rsidRPr="00BE599E">
        <w:t xml:space="preserve"> the business’s requirements</w:t>
      </w:r>
      <w:r>
        <w:t xml:space="preserve"> for SLAs</w:t>
      </w:r>
      <w:r w:rsidR="005C79DE">
        <w:t>,</w:t>
      </w:r>
      <w:r>
        <w:t xml:space="preserve"> </w:t>
      </w:r>
      <w:r w:rsidRPr="00BE599E">
        <w:t xml:space="preserve">and record the </w:t>
      </w:r>
      <w:r>
        <w:t>ratings</w:t>
      </w:r>
      <w:r w:rsidRPr="00BE599E">
        <w:t xml:space="preserve"> in the table below</w:t>
      </w:r>
      <w:r>
        <w:t>.</w:t>
      </w:r>
    </w:p>
    <w:p w14:paraId="23C00B38" w14:textId="77777777" w:rsidR="0056464B" w:rsidRDefault="00327F92">
      <w:pPr>
        <w:pStyle w:val="Label"/>
      </w:pPr>
      <w:proofErr w:type="gramStart"/>
      <w:r>
        <w:t xml:space="preserve">Table </w:t>
      </w:r>
      <w:r w:rsidR="00F77991">
        <w:t>46</w:t>
      </w:r>
      <w:r>
        <w:t>.</w:t>
      </w:r>
      <w:proofErr w:type="gramEnd"/>
      <w:r>
        <w:t xml:space="preserve"> Ratings for Service Level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B3E" w14:textId="77777777" w:rsidTr="000B647B">
        <w:tc>
          <w:tcPr>
            <w:tcW w:w="1548" w:type="dxa"/>
            <w:shd w:val="clear" w:color="auto" w:fill="BFBFBF" w:themeFill="background1" w:themeFillShade="BF"/>
          </w:tcPr>
          <w:p w14:paraId="23C00B39"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B3A" w14:textId="77777777" w:rsidR="0088692D" w:rsidRPr="00AF1FDC" w:rsidRDefault="0088692D" w:rsidP="005C79DE">
            <w:pPr>
              <w:pStyle w:val="Text"/>
              <w:jc w:val="center"/>
              <w:rPr>
                <w:b/>
              </w:rPr>
            </w:pPr>
            <w:r>
              <w:rPr>
                <w:b/>
              </w:rPr>
              <w:t xml:space="preserve">Importance </w:t>
            </w:r>
            <w:r w:rsidR="005C79DE">
              <w:rPr>
                <w:b/>
              </w:rPr>
              <w:t>rating</w:t>
            </w:r>
          </w:p>
        </w:tc>
        <w:tc>
          <w:tcPr>
            <w:tcW w:w="1800" w:type="dxa"/>
            <w:shd w:val="clear" w:color="auto" w:fill="BFBFBF" w:themeFill="background1" w:themeFillShade="BF"/>
          </w:tcPr>
          <w:p w14:paraId="23C00B3B"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B3C"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B3D"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B44" w14:textId="77777777" w:rsidTr="00D37041">
        <w:trPr>
          <w:trHeight w:val="386"/>
        </w:trPr>
        <w:tc>
          <w:tcPr>
            <w:tcW w:w="1548" w:type="dxa"/>
          </w:tcPr>
          <w:p w14:paraId="23C00B3F" w14:textId="77777777" w:rsidR="0088692D" w:rsidRPr="00AF1FDC" w:rsidRDefault="0088692D" w:rsidP="00D37041">
            <w:pPr>
              <w:pStyle w:val="Text"/>
            </w:pPr>
            <w:r>
              <w:t>Service level agreements</w:t>
            </w:r>
          </w:p>
        </w:tc>
        <w:tc>
          <w:tcPr>
            <w:tcW w:w="1530" w:type="dxa"/>
          </w:tcPr>
          <w:p w14:paraId="23C00B40"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B41"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B42"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B43"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B45" w14:textId="77777777" w:rsidR="00857CD9" w:rsidRDefault="00857CD9" w:rsidP="00857CD9">
      <w:pPr>
        <w:pStyle w:val="Heading2"/>
      </w:pPr>
      <w:bookmarkStart w:id="20" w:name="_Toc210468812"/>
      <w:r w:rsidRPr="00BD0EDE">
        <w:t>Adoption Rate for New Releases</w:t>
      </w:r>
    </w:p>
    <w:p w14:paraId="23C00B46" w14:textId="77777777" w:rsidR="0088692D" w:rsidRDefault="0088692D">
      <w:pPr>
        <w:pStyle w:val="Text"/>
      </w:pPr>
      <w:r>
        <w:t xml:space="preserve">Periodically, new versions of </w:t>
      </w:r>
      <w:r w:rsidR="00BB5C66">
        <w:t>SharePoint</w:t>
      </w:r>
      <w:r>
        <w:t xml:space="preserve"> become available. Some companies need and want to be among the first to adopt the latest available technology. Other companies prefer to </w:t>
      </w:r>
      <w:r w:rsidR="00EC3F68">
        <w:t>wait for the product</w:t>
      </w:r>
      <w:r>
        <w:t xml:space="preserve"> to mature before </w:t>
      </w:r>
      <w:r w:rsidR="000E3080">
        <w:t xml:space="preserve">making the decision </w:t>
      </w:r>
      <w:r>
        <w:t>to upgrade.</w:t>
      </w:r>
    </w:p>
    <w:p w14:paraId="23C00B47" w14:textId="77777777" w:rsidR="0088692D" w:rsidRDefault="0088692D">
      <w:pPr>
        <w:pStyle w:val="Text"/>
      </w:pPr>
      <w:proofErr w:type="gramStart"/>
      <w:r w:rsidRPr="006E24CC">
        <w:rPr>
          <w:b/>
        </w:rPr>
        <w:t>Importance Rating.</w:t>
      </w:r>
      <w:proofErr w:type="gramEnd"/>
      <w:r w:rsidRPr="006E24CC">
        <w:rPr>
          <w:b/>
        </w:rPr>
        <w:t xml:space="preserve"> </w:t>
      </w:r>
      <w:r w:rsidRPr="006E24CC">
        <w:t>How important is it for the organization to move to the newest release? Record the importance of this topic in the rating table below.</w:t>
      </w:r>
    </w:p>
    <w:p w14:paraId="23C00B48"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23C00B49" w14:textId="77777777" w:rsidR="0088692D" w:rsidRPr="00644827" w:rsidRDefault="0088692D" w:rsidP="00D75697">
      <w:pPr>
        <w:pStyle w:val="BulletedList1"/>
      </w:pPr>
      <w:r w:rsidRPr="006E24CC">
        <w:rPr>
          <w:b/>
        </w:rPr>
        <w:t xml:space="preserve">Standard offering. </w:t>
      </w:r>
      <w:r w:rsidRPr="006E24CC">
        <w:t xml:space="preserve">Organizations have a window of up to 12 months </w:t>
      </w:r>
      <w:r>
        <w:t>following</w:t>
      </w:r>
      <w:r w:rsidRPr="006E24CC">
        <w:t xml:space="preserve"> a product’s release to move to the new version, and the </w:t>
      </w:r>
      <w:r w:rsidR="00BB5C66">
        <w:t>SharePoint</w:t>
      </w:r>
      <w:r w:rsidRPr="006E24CC">
        <w:t xml:space="preserve"> Online data center team performs the </w:t>
      </w:r>
      <w:r>
        <w:t xml:space="preserve">system </w:t>
      </w:r>
      <w:r w:rsidRPr="006E24CC">
        <w:t>upgrade. Notification will be</w:t>
      </w:r>
      <w:r>
        <w:t xml:space="preserve"> provided,</w:t>
      </w:r>
      <w:r w:rsidRPr="002771E0">
        <w:t xml:space="preserve"> along with relevant information </w:t>
      </w:r>
      <w:r w:rsidR="007D4B2A">
        <w:t xml:space="preserve">for end users </w:t>
      </w:r>
      <w:r>
        <w:t>about</w:t>
      </w:r>
      <w:r w:rsidRPr="00B57081">
        <w:t xml:space="preserve"> the new release.</w:t>
      </w:r>
      <w:r>
        <w:t xml:space="preserve"> </w:t>
      </w:r>
      <w:r w:rsidRPr="00644827">
        <w:t>Customers may need to upgrade the</w:t>
      </w:r>
      <w:r w:rsidR="007F1461">
        <w:t>ir</w:t>
      </w:r>
      <w:r w:rsidRPr="00644827">
        <w:t xml:space="preserve"> client software</w:t>
      </w:r>
      <w:r w:rsidR="007D4B2A">
        <w:t>,</w:t>
      </w:r>
      <w:r w:rsidR="007F1461">
        <w:t xml:space="preserve"> including </w:t>
      </w:r>
      <w:r w:rsidR="005C79DE">
        <w:t xml:space="preserve">Web </w:t>
      </w:r>
      <w:r w:rsidR="007F1461">
        <w:t>browsers and Microsoft Office</w:t>
      </w:r>
      <w:r w:rsidRPr="00644827">
        <w:t>.</w:t>
      </w:r>
    </w:p>
    <w:p w14:paraId="23C00B4A" w14:textId="77777777" w:rsidR="008C063C" w:rsidRPr="008C063C" w:rsidRDefault="008C063C" w:rsidP="00D75697">
      <w:pPr>
        <w:pStyle w:val="BulletedList1"/>
      </w:pPr>
      <w:r w:rsidRPr="006E24CC">
        <w:rPr>
          <w:b/>
        </w:rPr>
        <w:t>Dedicated offering</w:t>
      </w:r>
      <w:r>
        <w:rPr>
          <w:b/>
        </w:rPr>
        <w:t xml:space="preserve">. </w:t>
      </w:r>
      <w:r w:rsidR="00186693" w:rsidRPr="00186693">
        <w:t>Same as Standard. The customer</w:t>
      </w:r>
      <w:r w:rsidR="005C79DE">
        <w:t>s</w:t>
      </w:r>
      <w:r w:rsidR="00186693" w:rsidRPr="00186693">
        <w:t xml:space="preserve"> </w:t>
      </w:r>
      <w:r w:rsidR="005C79DE">
        <w:t>are</w:t>
      </w:r>
      <w:r w:rsidR="005C79DE" w:rsidRPr="00186693">
        <w:t xml:space="preserve"> </w:t>
      </w:r>
      <w:r w:rsidR="00186693" w:rsidRPr="00186693">
        <w:t>responsible for the testing and readiness of any custom code that they have deployed, with Microsoft’s guidance.</w:t>
      </w:r>
      <w:r>
        <w:rPr>
          <w:b/>
        </w:rPr>
        <w:t xml:space="preserve"> </w:t>
      </w:r>
    </w:p>
    <w:p w14:paraId="23C00B4B" w14:textId="77777777" w:rsidR="0088692D" w:rsidRDefault="0088692D" w:rsidP="00D75697">
      <w:pPr>
        <w:pStyle w:val="BulletedList1"/>
      </w:pPr>
      <w:r>
        <w:rPr>
          <w:b/>
        </w:rPr>
        <w:t>On-premises solution</w:t>
      </w:r>
      <w:r w:rsidRPr="00AF05E0">
        <w:rPr>
          <w:b/>
        </w:rPr>
        <w:t xml:space="preserve">. </w:t>
      </w:r>
      <w:r>
        <w:t xml:space="preserve">In an on-premises environment, </w:t>
      </w:r>
      <w:r w:rsidR="007D4B2A">
        <w:t xml:space="preserve">the </w:t>
      </w:r>
      <w:r>
        <w:t>customer</w:t>
      </w:r>
      <w:r w:rsidR="005C79DE">
        <w:t>s</w:t>
      </w:r>
      <w:r>
        <w:t xml:space="preserve"> </w:t>
      </w:r>
      <w:r w:rsidR="007D4B2A">
        <w:t xml:space="preserve">are responsible for deciding whether </w:t>
      </w:r>
      <w:r>
        <w:t>to adopt a new version</w:t>
      </w:r>
      <w:r w:rsidR="007D4B2A">
        <w:t>, and when</w:t>
      </w:r>
      <w:r>
        <w:t>.</w:t>
      </w:r>
      <w:r w:rsidR="00FE154F">
        <w:t xml:space="preserve"> </w:t>
      </w:r>
      <w:r w:rsidR="005C79DE">
        <w:t>C</w:t>
      </w:r>
      <w:r w:rsidR="00FE154F">
        <w:t>ustomer</w:t>
      </w:r>
      <w:r w:rsidR="005C79DE">
        <w:t>s</w:t>
      </w:r>
      <w:r w:rsidR="00FE154F">
        <w:t xml:space="preserve"> </w:t>
      </w:r>
      <w:r w:rsidR="005C79DE">
        <w:t xml:space="preserve">are </w:t>
      </w:r>
      <w:r w:rsidR="00FE154F">
        <w:t>also responsible for provisioning any additional prerequisites for the new release, which may include new hardware.</w:t>
      </w:r>
      <w:r>
        <w:t xml:space="preserve"> </w:t>
      </w:r>
    </w:p>
    <w:p w14:paraId="23C00B4C" w14:textId="77777777" w:rsidR="0088692D" w:rsidRDefault="0088692D" w:rsidP="00D75697">
      <w:pPr>
        <w:pStyle w:val="Text"/>
      </w:pPr>
      <w:r w:rsidRPr="00D75697">
        <w:t xml:space="preserve">Evaluate how well each of these offerings </w:t>
      </w:r>
      <w:r>
        <w:t>addresses</w:t>
      </w:r>
      <w:r w:rsidRPr="00D75697">
        <w:t xml:space="preserve"> the business’s goals for product adoption</w:t>
      </w:r>
      <w:r w:rsidR="005C79DE">
        <w:t>,</w:t>
      </w:r>
      <w:r w:rsidRPr="00D75697">
        <w:t xml:space="preserve"> and record the ratings in the table below.</w:t>
      </w:r>
    </w:p>
    <w:p w14:paraId="23C00B4D" w14:textId="77777777" w:rsidR="0056464B" w:rsidRDefault="00327F92">
      <w:pPr>
        <w:pStyle w:val="Label"/>
      </w:pPr>
      <w:proofErr w:type="gramStart"/>
      <w:r>
        <w:t xml:space="preserve">Table </w:t>
      </w:r>
      <w:r w:rsidR="00F77991">
        <w:t>47</w:t>
      </w:r>
      <w:r>
        <w:t>.</w:t>
      </w:r>
      <w:proofErr w:type="gramEnd"/>
      <w:r>
        <w:t xml:space="preserve"> Ratings for Adoption Rate for New Releases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B53" w14:textId="77777777" w:rsidTr="000B647B">
        <w:tc>
          <w:tcPr>
            <w:tcW w:w="1548" w:type="dxa"/>
            <w:shd w:val="clear" w:color="auto" w:fill="BFBFBF" w:themeFill="background1" w:themeFillShade="BF"/>
          </w:tcPr>
          <w:p w14:paraId="23C00B4E"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B4F" w14:textId="77777777" w:rsidR="0088692D" w:rsidRPr="00AF1FDC" w:rsidRDefault="0088692D" w:rsidP="00C33497">
            <w:pPr>
              <w:pStyle w:val="Text"/>
              <w:jc w:val="center"/>
              <w:rPr>
                <w:b/>
              </w:rPr>
            </w:pPr>
            <w:r>
              <w:rPr>
                <w:b/>
              </w:rPr>
              <w:t xml:space="preserve">Importance </w:t>
            </w:r>
            <w:r w:rsidR="00C33497">
              <w:rPr>
                <w:b/>
              </w:rPr>
              <w:t>rating</w:t>
            </w:r>
          </w:p>
        </w:tc>
        <w:tc>
          <w:tcPr>
            <w:tcW w:w="1800" w:type="dxa"/>
            <w:shd w:val="clear" w:color="auto" w:fill="BFBFBF" w:themeFill="background1" w:themeFillShade="BF"/>
          </w:tcPr>
          <w:p w14:paraId="23C00B50"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B51"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B52"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B59" w14:textId="77777777" w:rsidTr="00D37041">
        <w:trPr>
          <w:trHeight w:val="386"/>
        </w:trPr>
        <w:tc>
          <w:tcPr>
            <w:tcW w:w="1548" w:type="dxa"/>
          </w:tcPr>
          <w:p w14:paraId="23C00B54" w14:textId="77777777" w:rsidR="0088692D" w:rsidRPr="00AF1FDC" w:rsidRDefault="0088692D" w:rsidP="00D37041">
            <w:pPr>
              <w:pStyle w:val="Text"/>
            </w:pPr>
            <w:r>
              <w:t>Adoption rate for new releases</w:t>
            </w:r>
          </w:p>
        </w:tc>
        <w:tc>
          <w:tcPr>
            <w:tcW w:w="1530" w:type="dxa"/>
          </w:tcPr>
          <w:p w14:paraId="23C00B55"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B56"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B57"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B58"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B5A" w14:textId="77777777" w:rsidR="0088692D" w:rsidRPr="00F973F1" w:rsidRDefault="0088692D" w:rsidP="00BA6951">
      <w:pPr>
        <w:pStyle w:val="Heading2"/>
      </w:pPr>
      <w:r>
        <w:t>Scheduled Maintenance</w:t>
      </w:r>
    </w:p>
    <w:p w14:paraId="23C00B5B" w14:textId="77777777" w:rsidR="0088692D" w:rsidRDefault="0088692D" w:rsidP="00BA6951">
      <w:pPr>
        <w:pStyle w:val="Text"/>
      </w:pPr>
      <w:r>
        <w:t xml:space="preserve">Scheduled maintenance windows are defined as the period of time during which administrators will deploy changes that may affect the customer-facing services in the production environment. </w:t>
      </w:r>
    </w:p>
    <w:p w14:paraId="23C00B5C" w14:textId="77777777" w:rsidR="0088692D" w:rsidRDefault="0088692D" w:rsidP="006E5B45">
      <w:pPr>
        <w:pStyle w:val="Text"/>
      </w:pPr>
      <w:proofErr w:type="gramStart"/>
      <w:r w:rsidRPr="00BC0C9A">
        <w:rPr>
          <w:b/>
        </w:rPr>
        <w:t>Importance Rating</w:t>
      </w:r>
      <w:r>
        <w:rPr>
          <w:b/>
        </w:rPr>
        <w:t>.</w:t>
      </w:r>
      <w:proofErr w:type="gramEnd"/>
      <w:r>
        <w:rPr>
          <w:b/>
        </w:rPr>
        <w:t xml:space="preserve"> </w:t>
      </w:r>
      <w:r>
        <w:t xml:space="preserve">Does the organization need to </w:t>
      </w:r>
      <w:r w:rsidR="00FE154F">
        <w:t xml:space="preserve">control and schedule </w:t>
      </w:r>
      <w:r>
        <w:t xml:space="preserve">its own maintenance windows? </w:t>
      </w:r>
      <w:r w:rsidR="00994EF9" w:rsidRPr="006E24CC">
        <w:t>Record the importance of this topic in the rating table below</w:t>
      </w:r>
      <w:r>
        <w:t>.</w:t>
      </w:r>
    </w:p>
    <w:p w14:paraId="23C00B5D"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23C00B5E" w14:textId="77777777" w:rsidR="0088692D" w:rsidRDefault="0088692D" w:rsidP="00D75697">
      <w:pPr>
        <w:pStyle w:val="BulletedList1"/>
      </w:pPr>
      <w:r w:rsidRPr="00A37844">
        <w:rPr>
          <w:b/>
        </w:rPr>
        <w:t xml:space="preserve">Standard </w:t>
      </w:r>
      <w:r>
        <w:rPr>
          <w:b/>
        </w:rPr>
        <w:t>o</w:t>
      </w:r>
      <w:r w:rsidRPr="00A37844">
        <w:rPr>
          <w:b/>
        </w:rPr>
        <w:t xml:space="preserve">ffering. </w:t>
      </w:r>
      <w:r>
        <w:t xml:space="preserve">Changes occur during windows approximately every other weekend, generally on Saturdays </w:t>
      </w:r>
      <w:r w:rsidR="00CD5A97">
        <w:t>from 16:00–20:00</w:t>
      </w:r>
      <w:r>
        <w:t xml:space="preserve"> Pacific Time (UTC-8).</w:t>
      </w:r>
    </w:p>
    <w:p w14:paraId="23C00B5F" w14:textId="77777777" w:rsidR="00857CD9" w:rsidRDefault="00026FF6" w:rsidP="00026FF6">
      <w:pPr>
        <w:pStyle w:val="BulletedList1"/>
      </w:pPr>
      <w:r w:rsidRPr="002032DF">
        <w:rPr>
          <w:b/>
        </w:rPr>
        <w:t xml:space="preserve">Dedicated </w:t>
      </w:r>
      <w:r>
        <w:rPr>
          <w:b/>
        </w:rPr>
        <w:t>o</w:t>
      </w:r>
      <w:r w:rsidRPr="002032DF">
        <w:rPr>
          <w:b/>
        </w:rPr>
        <w:t>ffering</w:t>
      </w:r>
      <w:r>
        <w:rPr>
          <w:b/>
        </w:rPr>
        <w:t xml:space="preserve">. </w:t>
      </w:r>
      <w:r w:rsidRPr="00026FF6">
        <w:t>Same as Standard.</w:t>
      </w:r>
      <w:r w:rsidR="00056439">
        <w:t xml:space="preserve"> The schedule may be subject to change.</w:t>
      </w:r>
    </w:p>
    <w:p w14:paraId="23C00B60" w14:textId="77777777" w:rsidR="0088692D" w:rsidRPr="00242B63" w:rsidRDefault="0088692D" w:rsidP="00242B63">
      <w:pPr>
        <w:pStyle w:val="BulletedList1"/>
      </w:pPr>
      <w:r w:rsidRPr="00242B63">
        <w:rPr>
          <w:rStyle w:val="Bold"/>
        </w:rPr>
        <w:t>O</w:t>
      </w:r>
      <w:r w:rsidR="000A04D9" w:rsidRPr="00242B63">
        <w:rPr>
          <w:rStyle w:val="Bold"/>
        </w:rPr>
        <w:t>n-premises solution.</w:t>
      </w:r>
      <w:r w:rsidR="000A04D9" w:rsidRPr="00242B63">
        <w:t xml:space="preserve"> B</w:t>
      </w:r>
      <w:r w:rsidRPr="00242B63">
        <w:t xml:space="preserve">usinesses can set standard maintenance windows that work </w:t>
      </w:r>
      <w:r w:rsidR="00CD5A97" w:rsidRPr="00242B63">
        <w:t>for their specific needs</w:t>
      </w:r>
      <w:r w:rsidRPr="00242B63">
        <w:t xml:space="preserve">. </w:t>
      </w:r>
    </w:p>
    <w:p w14:paraId="23C00B61" w14:textId="77777777" w:rsidR="0088692D" w:rsidRDefault="0088692D" w:rsidP="007D2B8C">
      <w:pPr>
        <w:pStyle w:val="Text"/>
      </w:pPr>
      <w:proofErr w:type="gramStart"/>
      <w:r w:rsidRPr="007D2B8C">
        <w:rPr>
          <w:b/>
        </w:rPr>
        <w:lastRenderedPageBreak/>
        <w:t>Additional Context.</w:t>
      </w:r>
      <w:proofErr w:type="gramEnd"/>
      <w:r w:rsidRPr="007D2B8C">
        <w:t xml:space="preserve"> Customers may need to adapt their business practices to t</w:t>
      </w:r>
      <w:r>
        <w:t xml:space="preserve">he pre-established </w:t>
      </w:r>
      <w:r w:rsidR="00BB5C66">
        <w:t>SharePoint</w:t>
      </w:r>
      <w:r>
        <w:t xml:space="preserve"> Online </w:t>
      </w:r>
      <w:r w:rsidRPr="005D4167">
        <w:t>schedule.</w:t>
      </w:r>
    </w:p>
    <w:p w14:paraId="23C00B62" w14:textId="77777777" w:rsidR="0088692D" w:rsidRDefault="0088692D">
      <w:pPr>
        <w:pStyle w:val="Text"/>
      </w:pPr>
      <w:r>
        <w:t>Evaluate how well</w:t>
      </w:r>
      <w:r w:rsidRPr="00BE599E">
        <w:t xml:space="preserve"> each of these offerings </w:t>
      </w:r>
      <w:r>
        <w:t>addresses</w:t>
      </w:r>
      <w:r w:rsidRPr="00BE599E">
        <w:t xml:space="preserve"> the business’s requirements</w:t>
      </w:r>
      <w:r>
        <w:t xml:space="preserve"> for managing maintenance windows</w:t>
      </w:r>
      <w:r w:rsidR="00242B63">
        <w:t>,</w:t>
      </w:r>
      <w:r>
        <w:t xml:space="preserve"> </w:t>
      </w:r>
      <w:r w:rsidRPr="00BE599E">
        <w:t xml:space="preserve">and record the </w:t>
      </w:r>
      <w:r>
        <w:t>ratings</w:t>
      </w:r>
      <w:r w:rsidRPr="00BE599E">
        <w:t xml:space="preserve"> in the table below</w:t>
      </w:r>
      <w:r>
        <w:t>.</w:t>
      </w:r>
    </w:p>
    <w:p w14:paraId="23C00B63" w14:textId="77777777" w:rsidR="0056464B" w:rsidRDefault="00327F92">
      <w:pPr>
        <w:pStyle w:val="Label"/>
      </w:pPr>
      <w:proofErr w:type="gramStart"/>
      <w:r>
        <w:t xml:space="preserve">Table </w:t>
      </w:r>
      <w:proofErr w:type="gramEnd"/>
      <w:r w:rsidR="00AF424A" w:rsidRPr="00D60DC2">
        <w:fldChar w:fldCharType="begin"/>
      </w:r>
      <w:r w:rsidRPr="00D60DC2">
        <w:instrText xml:space="preserve"> SEQ Table \* ARABIC </w:instrText>
      </w:r>
      <w:r w:rsidR="00AF424A" w:rsidRPr="00D60DC2">
        <w:fldChar w:fldCharType="separate"/>
      </w:r>
      <w:r w:rsidR="00F77991">
        <w:rPr>
          <w:noProof/>
        </w:rPr>
        <w:t>48</w:t>
      </w:r>
      <w:r w:rsidR="00AF424A" w:rsidRPr="00D60DC2">
        <w:fldChar w:fldCharType="end"/>
      </w:r>
      <w:proofErr w:type="gramStart"/>
      <w:r>
        <w:t>.</w:t>
      </w:r>
      <w:proofErr w:type="gramEnd"/>
      <w:r>
        <w:t xml:space="preserve"> Ratings for Scheduled Maintenance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B69" w14:textId="77777777" w:rsidTr="000B647B">
        <w:tc>
          <w:tcPr>
            <w:tcW w:w="1548" w:type="dxa"/>
            <w:shd w:val="clear" w:color="auto" w:fill="BFBFBF" w:themeFill="background1" w:themeFillShade="BF"/>
          </w:tcPr>
          <w:p w14:paraId="23C00B64"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B65" w14:textId="77777777" w:rsidR="0088692D" w:rsidRPr="00AF1FDC" w:rsidRDefault="0088692D" w:rsidP="00242B63">
            <w:pPr>
              <w:pStyle w:val="Text"/>
              <w:jc w:val="center"/>
              <w:rPr>
                <w:b/>
              </w:rPr>
            </w:pPr>
            <w:r>
              <w:rPr>
                <w:b/>
              </w:rPr>
              <w:t xml:space="preserve">Importance </w:t>
            </w:r>
            <w:r w:rsidR="00242B63">
              <w:rPr>
                <w:b/>
              </w:rPr>
              <w:t>rating</w:t>
            </w:r>
          </w:p>
        </w:tc>
        <w:tc>
          <w:tcPr>
            <w:tcW w:w="1800" w:type="dxa"/>
            <w:shd w:val="clear" w:color="auto" w:fill="BFBFBF" w:themeFill="background1" w:themeFillShade="BF"/>
          </w:tcPr>
          <w:p w14:paraId="23C00B66"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B67"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B68"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B6F" w14:textId="77777777" w:rsidTr="00D37041">
        <w:trPr>
          <w:trHeight w:val="386"/>
        </w:trPr>
        <w:tc>
          <w:tcPr>
            <w:tcW w:w="1548" w:type="dxa"/>
          </w:tcPr>
          <w:p w14:paraId="23C00B6A" w14:textId="77777777" w:rsidR="0088692D" w:rsidRPr="00AF1FDC" w:rsidRDefault="0088692D" w:rsidP="00D37041">
            <w:pPr>
              <w:pStyle w:val="Text"/>
            </w:pPr>
            <w:r>
              <w:t>Scheduled maintenance</w:t>
            </w:r>
          </w:p>
        </w:tc>
        <w:tc>
          <w:tcPr>
            <w:tcW w:w="1530" w:type="dxa"/>
          </w:tcPr>
          <w:p w14:paraId="23C00B6B"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B6C"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B6D"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B6E"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B70" w14:textId="77777777" w:rsidR="00857CD9" w:rsidRPr="00857CD9" w:rsidRDefault="00857CD9" w:rsidP="00857CD9">
      <w:pPr>
        <w:pStyle w:val="Heading2"/>
        <w:rPr>
          <w:b w:val="0"/>
        </w:rPr>
      </w:pPr>
      <w:r w:rsidRPr="00857CD9">
        <w:t>Step Summary</w:t>
      </w:r>
    </w:p>
    <w:p w14:paraId="23C00B71" w14:textId="77777777" w:rsidR="0088692D" w:rsidRDefault="0088692D" w:rsidP="007B3CB9">
      <w:pPr>
        <w:pStyle w:val="Text"/>
      </w:pPr>
      <w:r>
        <w:t>In this step, some of the</w:t>
      </w:r>
      <w:r w:rsidRPr="00FD0B09">
        <w:t xml:space="preserve"> business</w:t>
      </w:r>
      <w:r>
        <w:t xml:space="preserve">-level concerns of a migration to </w:t>
      </w:r>
      <w:r w:rsidR="00BB5C66">
        <w:t>SharePoint</w:t>
      </w:r>
      <w:r>
        <w:t xml:space="preserve"> Online were evaluated. The features were rated according to their effectiveness in fulfilling the business’s needs. The scores will help guide the technical decision makers in objectively evaluating the impact of a change to </w:t>
      </w:r>
      <w:r w:rsidR="00BB5C66">
        <w:t>SharePoint</w:t>
      </w:r>
      <w:r>
        <w:t xml:space="preserve"> Online.</w:t>
      </w:r>
    </w:p>
    <w:p w14:paraId="23C00B72" w14:textId="77777777" w:rsidR="0088692D" w:rsidRDefault="0088692D" w:rsidP="007B3CB9">
      <w:pPr>
        <w:pStyle w:val="Text"/>
      </w:pPr>
      <w:r>
        <w:t xml:space="preserve">The next step will discuss the provisioning and planning concerns associated with moving to </w:t>
      </w:r>
      <w:r w:rsidR="00BB5C66">
        <w:t>SharePoint</w:t>
      </w:r>
      <w:r>
        <w:t xml:space="preserve"> Online.</w:t>
      </w:r>
    </w:p>
    <w:p w14:paraId="23C00B73" w14:textId="77777777" w:rsidR="0088692D" w:rsidRDefault="0088692D">
      <w:pPr>
        <w:pStyle w:val="Heading1"/>
      </w:pPr>
      <w:bookmarkStart w:id="21" w:name="_Toc211413487"/>
      <w:r>
        <w:br w:type="page"/>
      </w:r>
      <w:bookmarkStart w:id="22" w:name="_Toc212870974"/>
      <w:bookmarkStart w:id="23" w:name="_Toc279485379"/>
      <w:r>
        <w:lastRenderedPageBreak/>
        <w:t xml:space="preserve">Step </w:t>
      </w:r>
      <w:r w:rsidR="006A4B9F">
        <w:t>9</w:t>
      </w:r>
      <w:r>
        <w:t>: Provisioning and Planning</w:t>
      </w:r>
      <w:bookmarkEnd w:id="21"/>
      <w:r>
        <w:t xml:space="preserve"> Concerns</w:t>
      </w:r>
      <w:bookmarkEnd w:id="22"/>
      <w:bookmarkEnd w:id="23"/>
    </w:p>
    <w:p w14:paraId="23C00B74" w14:textId="77777777" w:rsidR="0088692D" w:rsidRPr="00D75697" w:rsidRDefault="0035316A" w:rsidP="00D75697">
      <w:pPr>
        <w:pStyle w:val="Text"/>
      </w:pPr>
      <w:r w:rsidRPr="0087674A">
        <w:t>Capacity and performance planning can be a challenge for IT</w:t>
      </w:r>
      <w:r w:rsidRPr="00D75697">
        <w:t xml:space="preserve"> departments as they try to balance future needs with budget limitation</w:t>
      </w:r>
      <w:r>
        <w:t>s</w:t>
      </w:r>
      <w:r w:rsidR="00781A82">
        <w:t xml:space="preserve">. </w:t>
      </w:r>
      <w:r w:rsidR="00781A82">
        <w:rPr>
          <w:i/>
        </w:rPr>
        <w:t>P</w:t>
      </w:r>
      <w:r w:rsidR="00781A82" w:rsidRPr="0035316A">
        <w:rPr>
          <w:i/>
        </w:rPr>
        <w:t>rovisioning</w:t>
      </w:r>
      <w:r w:rsidR="00781A82" w:rsidRPr="00644827">
        <w:t xml:space="preserve"> </w:t>
      </w:r>
      <w:r w:rsidR="0088692D" w:rsidRPr="00644827">
        <w:t>is the creation, modification, and deletion of distribution groups</w:t>
      </w:r>
      <w:r w:rsidR="0088692D" w:rsidRPr="00D75697">
        <w:t xml:space="preserve"> and </w:t>
      </w:r>
      <w:r w:rsidR="0088692D" w:rsidRPr="0087674A">
        <w:t>contacts within a system</w:t>
      </w:r>
      <w:r>
        <w:t xml:space="preserve"> to address those needs</w:t>
      </w:r>
      <w:r w:rsidR="0088692D" w:rsidRPr="0087674A">
        <w:t xml:space="preserve">. </w:t>
      </w:r>
      <w:r w:rsidR="000E6DBB">
        <w:t xml:space="preserve">Provisioning can happen </w:t>
      </w:r>
      <w:r w:rsidR="0088692D" w:rsidRPr="0087674A">
        <w:t xml:space="preserve">through automation, delegated </w:t>
      </w:r>
      <w:r w:rsidR="00781A82" w:rsidRPr="0087674A">
        <w:t>administrat</w:t>
      </w:r>
      <w:r w:rsidR="00781A82">
        <w:t>ive</w:t>
      </w:r>
      <w:r w:rsidR="00781A82" w:rsidRPr="0087674A">
        <w:t xml:space="preserve"> </w:t>
      </w:r>
      <w:r w:rsidR="0088692D" w:rsidRPr="0087674A">
        <w:t xml:space="preserve">portals, or manually </w:t>
      </w:r>
      <w:r w:rsidR="000E6DBB">
        <w:t xml:space="preserve">with </w:t>
      </w:r>
      <w:r w:rsidR="0088692D" w:rsidRPr="0087674A">
        <w:t xml:space="preserve">tools like Active Directory Users and Computers. </w:t>
      </w:r>
    </w:p>
    <w:p w14:paraId="23C00B75" w14:textId="77777777" w:rsidR="0088692D" w:rsidRDefault="0088692D" w:rsidP="00F0600F">
      <w:pPr>
        <w:pStyle w:val="Text"/>
      </w:pPr>
      <w:r>
        <w:t>The</w:t>
      </w:r>
      <w:r w:rsidRPr="00FD2E2E">
        <w:t xml:space="preserve"> topics covered in this </w:t>
      </w:r>
      <w:r>
        <w:t>step are</w:t>
      </w:r>
      <w:r w:rsidRPr="00FD2E2E">
        <w:t>:</w:t>
      </w:r>
    </w:p>
    <w:p w14:paraId="23C00B76" w14:textId="77777777" w:rsidR="0088692D" w:rsidRDefault="0088692D" w:rsidP="00B731F0">
      <w:pPr>
        <w:pStyle w:val="BulletedList1"/>
      </w:pPr>
      <w:r>
        <w:t xml:space="preserve">Active Directory </w:t>
      </w:r>
      <w:r w:rsidR="00123A6A">
        <w:t xml:space="preserve">Domain Services </w:t>
      </w:r>
      <w:r w:rsidR="0035316A">
        <w:t>i</w:t>
      </w:r>
      <w:r>
        <w:t>ntegration</w:t>
      </w:r>
      <w:r w:rsidR="00781A82">
        <w:t>.</w:t>
      </w:r>
    </w:p>
    <w:p w14:paraId="23C00B77" w14:textId="77777777" w:rsidR="0088692D" w:rsidRDefault="0088692D" w:rsidP="00B731F0">
      <w:pPr>
        <w:pStyle w:val="BulletedList1"/>
      </w:pPr>
      <w:r>
        <w:t xml:space="preserve">Capacity and </w:t>
      </w:r>
      <w:r w:rsidR="0035316A">
        <w:t>performance planning</w:t>
      </w:r>
      <w:r w:rsidR="00781A82">
        <w:t>.</w:t>
      </w:r>
    </w:p>
    <w:p w14:paraId="23C00B78" w14:textId="77777777" w:rsidR="0088692D" w:rsidRPr="00F973F1" w:rsidRDefault="0088692D" w:rsidP="00BF7000">
      <w:pPr>
        <w:pStyle w:val="Heading2"/>
      </w:pPr>
      <w:r>
        <w:t xml:space="preserve">Active Directory </w:t>
      </w:r>
      <w:r w:rsidR="00123A6A">
        <w:t xml:space="preserve">Domain Services </w:t>
      </w:r>
      <w:r>
        <w:t xml:space="preserve">Integration </w:t>
      </w:r>
    </w:p>
    <w:p w14:paraId="23C00B79" w14:textId="49922E09" w:rsidR="0088692D" w:rsidRDefault="0088692D" w:rsidP="00BF7000">
      <w:pPr>
        <w:pStyle w:val="Text"/>
      </w:pPr>
      <w:r w:rsidRPr="0087674A">
        <w:t>Active Directory</w:t>
      </w:r>
      <w:r w:rsidR="00123A6A">
        <w:t xml:space="preserve"> Domain Services (AD DS)</w:t>
      </w:r>
      <w:r w:rsidRPr="0087674A">
        <w:t xml:space="preserve"> is used to provision, store, and manage</w:t>
      </w:r>
      <w:r w:rsidRPr="00EA740E">
        <w:t xml:space="preserve"> users, groups, passwords, and contacts, among other objects.</w:t>
      </w:r>
      <w:r>
        <w:t xml:space="preserve"> </w:t>
      </w:r>
    </w:p>
    <w:p w14:paraId="23C00B7A" w14:textId="77777777" w:rsidR="0088692D" w:rsidRDefault="0088692D" w:rsidP="00BF7000">
      <w:pPr>
        <w:pStyle w:val="Text"/>
      </w:pPr>
      <w:proofErr w:type="gramStart"/>
      <w:r w:rsidRPr="00BC0C9A">
        <w:rPr>
          <w:b/>
        </w:rPr>
        <w:t>Importance Rating</w:t>
      </w:r>
      <w:r>
        <w:rPr>
          <w:b/>
        </w:rPr>
        <w:t>.</w:t>
      </w:r>
      <w:proofErr w:type="gramEnd"/>
      <w:r>
        <w:rPr>
          <w:b/>
        </w:rPr>
        <w:t xml:space="preserve"> </w:t>
      </w:r>
      <w:r>
        <w:t xml:space="preserve">How important is integrating </w:t>
      </w:r>
      <w:r w:rsidR="00123A6A">
        <w:t>AD DS</w:t>
      </w:r>
      <w:r w:rsidR="00123A6A" w:rsidDel="00123A6A">
        <w:t xml:space="preserve"> </w:t>
      </w:r>
      <w:r>
        <w:t xml:space="preserve">with the </w:t>
      </w:r>
      <w:r w:rsidR="00BB5C66">
        <w:t>SharePoint</w:t>
      </w:r>
      <w:r>
        <w:t xml:space="preserve"> Online system</w:t>
      </w:r>
      <w:r w:rsidRPr="00FE5E83">
        <w:t>?</w:t>
      </w:r>
      <w:r>
        <w:t xml:space="preserve"> </w:t>
      </w:r>
      <w:r w:rsidR="00994EF9" w:rsidRPr="006E24CC">
        <w:t>Record the importance of this topic in the rating table below</w:t>
      </w:r>
      <w:r>
        <w:t>.</w:t>
      </w:r>
    </w:p>
    <w:p w14:paraId="23C00B7B"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23C00B7C" w14:textId="77777777" w:rsidR="0088692D" w:rsidRPr="00A85927" w:rsidRDefault="0088692D" w:rsidP="008555AC">
      <w:pPr>
        <w:pStyle w:val="BulletedList1"/>
      </w:pPr>
      <w:r w:rsidRPr="008555AC">
        <w:rPr>
          <w:b/>
        </w:rPr>
        <w:t>Standard offering.</w:t>
      </w:r>
      <w:r w:rsidR="008555AC" w:rsidRPr="008555AC">
        <w:t xml:space="preserve"> </w:t>
      </w:r>
      <w:r w:rsidR="00A85927">
        <w:t xml:space="preserve">Online </w:t>
      </w:r>
      <w:r w:rsidR="008555AC" w:rsidRPr="00A85927">
        <w:t xml:space="preserve">Standard has its own separate </w:t>
      </w:r>
      <w:r w:rsidR="00123A6A">
        <w:t>AD DS</w:t>
      </w:r>
      <w:r w:rsidR="00123A6A" w:rsidRPr="00A85927" w:rsidDel="00123A6A">
        <w:t xml:space="preserve"> </w:t>
      </w:r>
      <w:r w:rsidR="008555AC" w:rsidRPr="00A85927">
        <w:t>instance</w:t>
      </w:r>
      <w:r w:rsidR="00FE154F">
        <w:t xml:space="preserve"> t</w:t>
      </w:r>
      <w:r w:rsidR="00A85927">
        <w:t xml:space="preserve">hat can be </w:t>
      </w:r>
      <w:r w:rsidR="008555AC" w:rsidRPr="00A85927">
        <w:t>synch</w:t>
      </w:r>
      <w:r w:rsidR="00A85927">
        <w:t>ronized</w:t>
      </w:r>
      <w:r w:rsidR="008555AC" w:rsidRPr="00A85927">
        <w:t xml:space="preserve"> with </w:t>
      </w:r>
      <w:r w:rsidR="00531DE6">
        <w:t xml:space="preserve">the customer’s </w:t>
      </w:r>
      <w:r w:rsidR="00123A6A">
        <w:t>AD DS</w:t>
      </w:r>
      <w:r w:rsidR="00123A6A" w:rsidDel="00123A6A">
        <w:t xml:space="preserve"> </w:t>
      </w:r>
      <w:r w:rsidR="00531DE6">
        <w:t>environment</w:t>
      </w:r>
      <w:r w:rsidR="008555AC" w:rsidRPr="00A85927">
        <w:t xml:space="preserve">, but </w:t>
      </w:r>
      <w:r w:rsidR="0035316A">
        <w:t>the two</w:t>
      </w:r>
      <w:r w:rsidR="0035316A" w:rsidRPr="00A85927">
        <w:t xml:space="preserve"> </w:t>
      </w:r>
      <w:r w:rsidR="008555AC" w:rsidRPr="00A85927">
        <w:t xml:space="preserve">are completely separate instances. </w:t>
      </w:r>
      <w:r w:rsidR="00FE154F">
        <w:t xml:space="preserve">Online </w:t>
      </w:r>
      <w:r w:rsidR="008555AC" w:rsidRPr="00A85927">
        <w:t>Standard uses a single</w:t>
      </w:r>
      <w:r w:rsidR="00781A82">
        <w:t>,</w:t>
      </w:r>
      <w:r w:rsidR="008555AC" w:rsidRPr="00A85927">
        <w:t xml:space="preserve"> multi-tenant </w:t>
      </w:r>
      <w:r w:rsidR="0035316A">
        <w:t xml:space="preserve">instance of </w:t>
      </w:r>
      <w:r w:rsidR="00123A6A">
        <w:t>AD DS</w:t>
      </w:r>
      <w:r w:rsidR="008555AC" w:rsidRPr="00A85927">
        <w:t>.</w:t>
      </w:r>
    </w:p>
    <w:p w14:paraId="23C00B7D" w14:textId="77777777" w:rsidR="0088692D" w:rsidRPr="00FF2E6B" w:rsidRDefault="0088692D" w:rsidP="008555AC">
      <w:pPr>
        <w:pStyle w:val="BulletedList1"/>
      </w:pPr>
      <w:r w:rsidRPr="00A85927">
        <w:rPr>
          <w:b/>
        </w:rPr>
        <w:t xml:space="preserve">Dedicated offering. </w:t>
      </w:r>
      <w:r w:rsidR="00186693" w:rsidRPr="00186693">
        <w:t>T</w:t>
      </w:r>
      <w:r w:rsidR="008555AC">
        <w:t xml:space="preserve">he customer’s </w:t>
      </w:r>
      <w:r w:rsidR="00123A6A">
        <w:t>AD DS</w:t>
      </w:r>
      <w:r w:rsidR="00123A6A" w:rsidDel="00123A6A">
        <w:t xml:space="preserve"> </w:t>
      </w:r>
      <w:r w:rsidR="008555AC">
        <w:t>is extended into the M</w:t>
      </w:r>
      <w:r w:rsidR="00FC2BC3">
        <w:t>icrosoft</w:t>
      </w:r>
      <w:r w:rsidR="008555AC">
        <w:t xml:space="preserve"> Online environment </w:t>
      </w:r>
      <w:r w:rsidR="00FC2BC3">
        <w:t xml:space="preserve">through the placement of </w:t>
      </w:r>
      <w:r w:rsidR="008555AC">
        <w:t xml:space="preserve">customer </w:t>
      </w:r>
      <w:r w:rsidR="00FC2BC3">
        <w:t>d</w:t>
      </w:r>
      <w:r w:rsidR="008555AC">
        <w:t xml:space="preserve">omain controllers in </w:t>
      </w:r>
      <w:r w:rsidR="00FC2BC3">
        <w:t xml:space="preserve">a </w:t>
      </w:r>
      <w:r w:rsidR="008555AC">
        <w:t xml:space="preserve">Microsoft data center. </w:t>
      </w:r>
    </w:p>
    <w:p w14:paraId="23C00B7E" w14:textId="77777777" w:rsidR="0088692D" w:rsidRDefault="0088692D" w:rsidP="00D75697">
      <w:pPr>
        <w:pStyle w:val="BulletedList1"/>
      </w:pPr>
      <w:r>
        <w:rPr>
          <w:b/>
        </w:rPr>
        <w:t>On-premises solution.</w:t>
      </w:r>
      <w:r w:rsidRPr="00E862E9">
        <w:rPr>
          <w:b/>
        </w:rPr>
        <w:t xml:space="preserve"> </w:t>
      </w:r>
      <w:r>
        <w:t>In a</w:t>
      </w:r>
      <w:r w:rsidR="00531DE6">
        <w:t>n</w:t>
      </w:r>
      <w:r>
        <w:t xml:space="preserve"> on-premises environment, there </w:t>
      </w:r>
      <w:r w:rsidR="00531DE6">
        <w:t xml:space="preserve">may be </w:t>
      </w:r>
      <w:r>
        <w:t xml:space="preserve">a single </w:t>
      </w:r>
      <w:r w:rsidR="00123A6A">
        <w:t>AD DS</w:t>
      </w:r>
      <w:r w:rsidR="00531DE6">
        <w:t xml:space="preserve"> environment</w:t>
      </w:r>
      <w:r>
        <w:t xml:space="preserve">, </w:t>
      </w:r>
      <w:r w:rsidR="00531DE6">
        <w:t>in which case</w:t>
      </w:r>
      <w:r>
        <w:t xml:space="preserve"> no integration is necessary. </w:t>
      </w:r>
    </w:p>
    <w:p w14:paraId="23C00B7F" w14:textId="77777777" w:rsidR="0088692D" w:rsidRDefault="0088692D" w:rsidP="00DB683F">
      <w:pPr>
        <w:pStyle w:val="Text"/>
      </w:pPr>
      <w:r>
        <w:t>Evaluate how well</w:t>
      </w:r>
      <w:r w:rsidRPr="00BE599E">
        <w:t xml:space="preserve"> each of these offerings </w:t>
      </w:r>
      <w:r>
        <w:t>addresses</w:t>
      </w:r>
      <w:r w:rsidRPr="00BE599E">
        <w:t xml:space="preserve"> the business’s requirements</w:t>
      </w:r>
      <w:r>
        <w:t xml:space="preserve"> for </w:t>
      </w:r>
      <w:r w:rsidR="00123A6A">
        <w:t>AD DS</w:t>
      </w:r>
      <w:r w:rsidR="00123A6A" w:rsidDel="00123A6A">
        <w:t xml:space="preserve"> </w:t>
      </w:r>
      <w:r w:rsidR="00994EF9">
        <w:t>integration</w:t>
      </w:r>
      <w:r w:rsidR="00781A82">
        <w:t>,</w:t>
      </w:r>
      <w:r w:rsidR="00994EF9">
        <w:t xml:space="preserve"> </w:t>
      </w:r>
      <w:r w:rsidRPr="00BE599E">
        <w:t xml:space="preserve">and record the </w:t>
      </w:r>
      <w:r>
        <w:t>ratings</w:t>
      </w:r>
      <w:r w:rsidRPr="00BE599E">
        <w:t xml:space="preserve"> in the table below</w:t>
      </w:r>
      <w:r>
        <w:t>.</w:t>
      </w:r>
    </w:p>
    <w:p w14:paraId="23C00B80" w14:textId="77777777" w:rsidR="0056464B" w:rsidRDefault="00327F92">
      <w:pPr>
        <w:pStyle w:val="Label"/>
      </w:pPr>
      <w:proofErr w:type="gramStart"/>
      <w:r>
        <w:t xml:space="preserve">Table </w:t>
      </w:r>
      <w:r w:rsidR="00DF6506">
        <w:t>4</w:t>
      </w:r>
      <w:r w:rsidR="00F77991">
        <w:t>9</w:t>
      </w:r>
      <w:r>
        <w:t>.</w:t>
      </w:r>
      <w:proofErr w:type="gramEnd"/>
      <w:r>
        <w:t xml:space="preserve"> Ratings for Active Directory Integration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B86" w14:textId="77777777" w:rsidTr="00FE554D">
        <w:tc>
          <w:tcPr>
            <w:tcW w:w="1548" w:type="dxa"/>
            <w:shd w:val="clear" w:color="auto" w:fill="BFBFBF" w:themeFill="background1" w:themeFillShade="BF"/>
          </w:tcPr>
          <w:p w14:paraId="23C00B81"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B82" w14:textId="77777777" w:rsidR="0088692D" w:rsidRPr="00AF1FDC" w:rsidRDefault="0088692D" w:rsidP="00C33497">
            <w:pPr>
              <w:pStyle w:val="Text"/>
              <w:jc w:val="center"/>
              <w:rPr>
                <w:b/>
              </w:rPr>
            </w:pPr>
            <w:r>
              <w:rPr>
                <w:b/>
              </w:rPr>
              <w:t xml:space="preserve">Importance </w:t>
            </w:r>
            <w:r w:rsidR="00C33497">
              <w:rPr>
                <w:b/>
              </w:rPr>
              <w:t>rating</w:t>
            </w:r>
          </w:p>
        </w:tc>
        <w:tc>
          <w:tcPr>
            <w:tcW w:w="1800" w:type="dxa"/>
            <w:shd w:val="clear" w:color="auto" w:fill="BFBFBF" w:themeFill="background1" w:themeFillShade="BF"/>
          </w:tcPr>
          <w:p w14:paraId="23C00B83"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B84"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B85"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B8C" w14:textId="77777777" w:rsidTr="00D37041">
        <w:trPr>
          <w:trHeight w:val="386"/>
        </w:trPr>
        <w:tc>
          <w:tcPr>
            <w:tcW w:w="1548" w:type="dxa"/>
          </w:tcPr>
          <w:p w14:paraId="23C00B87" w14:textId="77777777" w:rsidR="0088692D" w:rsidRPr="00F76E7B" w:rsidRDefault="00123A6A" w:rsidP="00D37041">
            <w:pPr>
              <w:pStyle w:val="Text"/>
            </w:pPr>
            <w:r>
              <w:t>AD DS</w:t>
            </w:r>
            <w:r w:rsidRPr="00F76E7B" w:rsidDel="00123A6A">
              <w:t xml:space="preserve"> </w:t>
            </w:r>
            <w:r w:rsidR="0088692D">
              <w:t>i</w:t>
            </w:r>
            <w:r w:rsidR="0088692D" w:rsidRPr="00F76E7B">
              <w:t>ntegration</w:t>
            </w:r>
          </w:p>
        </w:tc>
        <w:tc>
          <w:tcPr>
            <w:tcW w:w="1530" w:type="dxa"/>
          </w:tcPr>
          <w:p w14:paraId="23C00B88"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B89"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B8A"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B8B"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B8D" w14:textId="77777777" w:rsidR="0088692D" w:rsidRPr="004A6703" w:rsidRDefault="00EC3F68" w:rsidP="00EC3F68">
      <w:pPr>
        <w:pStyle w:val="Heading2"/>
      </w:pPr>
      <w:r>
        <w:br w:type="page"/>
      </w:r>
      <w:r w:rsidR="0088692D" w:rsidRPr="00FE5E83">
        <w:lastRenderedPageBreak/>
        <w:t>Capacity and Performance Planning</w:t>
      </w:r>
    </w:p>
    <w:p w14:paraId="23C00B8E" w14:textId="77777777" w:rsidR="0088692D" w:rsidRDefault="0088692D" w:rsidP="00093356">
      <w:pPr>
        <w:pStyle w:val="Text"/>
      </w:pPr>
      <w:r w:rsidRPr="00FE5E83">
        <w:t xml:space="preserve">Capacity </w:t>
      </w:r>
      <w:r>
        <w:t xml:space="preserve">planning is the process of ensuring that sufficient resources exist to meet the demands of the </w:t>
      </w:r>
      <w:r w:rsidR="00A85927">
        <w:t xml:space="preserve">collaboration </w:t>
      </w:r>
      <w:r>
        <w:t>system</w:t>
      </w:r>
      <w:r w:rsidR="0016401C">
        <w:t xml:space="preserve"> (</w:t>
      </w:r>
      <w:r w:rsidR="00857CD9">
        <w:t>f</w:t>
      </w:r>
      <w:r>
        <w:t>or example, having enough memory, disk</w:t>
      </w:r>
      <w:r w:rsidR="008B0310">
        <w:t xml:space="preserve"> space</w:t>
      </w:r>
      <w:r>
        <w:t>, and so on</w:t>
      </w:r>
      <w:r w:rsidR="0016401C">
        <w:t>)</w:t>
      </w:r>
      <w:r>
        <w:t>. P</w:t>
      </w:r>
      <w:r w:rsidRPr="00FE5E83">
        <w:t xml:space="preserve">erformance </w:t>
      </w:r>
      <w:r>
        <w:t>planning</w:t>
      </w:r>
      <w:r w:rsidRPr="00FE5E83">
        <w:t xml:space="preserve"> refers to the process of ensuring that </w:t>
      </w:r>
      <w:r>
        <w:t>the responsiveness of the system meets business requirements</w:t>
      </w:r>
      <w:r w:rsidR="0016401C">
        <w:t xml:space="preserve"> (</w:t>
      </w:r>
      <w:r>
        <w:t xml:space="preserve">for example, how </w:t>
      </w:r>
      <w:r w:rsidR="008B0310">
        <w:t xml:space="preserve">quickly </w:t>
      </w:r>
      <w:r>
        <w:t>data travels through the system</w:t>
      </w:r>
      <w:r w:rsidR="0016401C">
        <w:t>)</w:t>
      </w:r>
      <w:r>
        <w:t xml:space="preserve">. </w:t>
      </w:r>
    </w:p>
    <w:p w14:paraId="23C00B8F" w14:textId="77777777" w:rsidR="0088692D" w:rsidRDefault="0088692D" w:rsidP="00734736">
      <w:pPr>
        <w:pStyle w:val="Text"/>
      </w:pPr>
      <w:proofErr w:type="gramStart"/>
      <w:r w:rsidRPr="00FE5E83">
        <w:rPr>
          <w:b/>
        </w:rPr>
        <w:t>Importance Rating</w:t>
      </w:r>
      <w:r>
        <w:rPr>
          <w:b/>
        </w:rPr>
        <w:t>.</w:t>
      </w:r>
      <w:proofErr w:type="gramEnd"/>
      <w:r>
        <w:rPr>
          <w:b/>
        </w:rPr>
        <w:t xml:space="preserve"> </w:t>
      </w:r>
      <w:r>
        <w:t xml:space="preserve">How important is it to ensure that the </w:t>
      </w:r>
      <w:r w:rsidR="00A85927">
        <w:t xml:space="preserve">collaboration </w:t>
      </w:r>
      <w:r>
        <w:t xml:space="preserve">system meets the speed, storage, and growth needs of the organization? </w:t>
      </w:r>
      <w:r w:rsidR="000F21C8" w:rsidRPr="006E24CC">
        <w:t>Record the importance of this topic in the rating table below</w:t>
      </w:r>
      <w:r w:rsidRPr="00FE5E83">
        <w:t>.</w:t>
      </w:r>
    </w:p>
    <w:p w14:paraId="23C00B90"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23C00B91" w14:textId="77777777" w:rsidR="0088692D" w:rsidRPr="004A6703" w:rsidRDefault="0088692D" w:rsidP="00DF5451">
      <w:pPr>
        <w:pStyle w:val="BulletedList1"/>
      </w:pPr>
      <w:r w:rsidRPr="006005B9">
        <w:rPr>
          <w:b/>
        </w:rPr>
        <w:t xml:space="preserve">Standard offering. </w:t>
      </w:r>
      <w:r w:rsidR="00BB5C66">
        <w:t>SharePoint</w:t>
      </w:r>
      <w:r w:rsidRPr="006005B9">
        <w:t xml:space="preserve"> Online data center administrators</w:t>
      </w:r>
      <w:r w:rsidRPr="00FE5E83">
        <w:t xml:space="preserve"> </w:t>
      </w:r>
      <w:r>
        <w:t xml:space="preserve">monitor hardware usage </w:t>
      </w:r>
      <w:r w:rsidRPr="00FE5E83">
        <w:t xml:space="preserve">and plan for </w:t>
      </w:r>
      <w:r>
        <w:t>the installation of</w:t>
      </w:r>
      <w:r w:rsidRPr="00FE5E83">
        <w:t xml:space="preserve"> additional hardware</w:t>
      </w:r>
      <w:r w:rsidR="008B0310">
        <w:t>,</w:t>
      </w:r>
      <w:r w:rsidRPr="00FE5E83">
        <w:t xml:space="preserve"> </w:t>
      </w:r>
      <w:r>
        <w:t>when</w:t>
      </w:r>
      <w:r w:rsidRPr="00FE5E83">
        <w:t xml:space="preserve"> needed</w:t>
      </w:r>
      <w:r w:rsidR="008B0310">
        <w:t>,</w:t>
      </w:r>
      <w:r w:rsidRPr="00FE5E83">
        <w:t xml:space="preserve"> to meet capacity and performance requirements. When these thresholds are </w:t>
      </w:r>
      <w:r>
        <w:t>exceeded</w:t>
      </w:r>
      <w:r w:rsidRPr="00FE5E83">
        <w:t xml:space="preserve">, </w:t>
      </w:r>
      <w:r>
        <w:t>Microsoft</w:t>
      </w:r>
      <w:r w:rsidRPr="00FE5E83">
        <w:t xml:space="preserve"> will automatically make the </w:t>
      </w:r>
      <w:r w:rsidR="008B0310">
        <w:t xml:space="preserve">necessary </w:t>
      </w:r>
      <w:r w:rsidRPr="00FE5E83">
        <w:t xml:space="preserve">adjustments to maintain the resources. </w:t>
      </w:r>
    </w:p>
    <w:p w14:paraId="23C00B92" w14:textId="77777777" w:rsidR="00BD2B56" w:rsidRPr="00026FF6" w:rsidRDefault="00BD2B56" w:rsidP="00BD2B56">
      <w:pPr>
        <w:pStyle w:val="BulletedList1"/>
      </w:pPr>
      <w:r w:rsidRPr="002032DF">
        <w:rPr>
          <w:b/>
        </w:rPr>
        <w:t xml:space="preserve">Dedicated </w:t>
      </w:r>
      <w:r>
        <w:rPr>
          <w:b/>
        </w:rPr>
        <w:t>o</w:t>
      </w:r>
      <w:r w:rsidRPr="002032DF">
        <w:rPr>
          <w:b/>
        </w:rPr>
        <w:t>ffering</w:t>
      </w:r>
      <w:r>
        <w:rPr>
          <w:b/>
        </w:rPr>
        <w:t xml:space="preserve">. </w:t>
      </w:r>
      <w:r w:rsidRPr="00026FF6">
        <w:t>Same as Standard.</w:t>
      </w:r>
    </w:p>
    <w:p w14:paraId="23C00B93" w14:textId="77777777" w:rsidR="0088692D" w:rsidRPr="000A0A49" w:rsidRDefault="0088692D" w:rsidP="00DF5451">
      <w:pPr>
        <w:pStyle w:val="BulletedList1"/>
        <w:rPr>
          <w:b/>
        </w:rPr>
      </w:pPr>
      <w:r>
        <w:rPr>
          <w:b/>
        </w:rPr>
        <w:t>On-premises solution</w:t>
      </w:r>
      <w:r w:rsidRPr="00DE3A17">
        <w:rPr>
          <w:rStyle w:val="TextChar"/>
          <w:b/>
          <w:bCs/>
        </w:rPr>
        <w:t>.</w:t>
      </w:r>
      <w:r w:rsidRPr="000A0A49">
        <w:t xml:space="preserve"> The organization is responsible for determining capacity and performance limits, as well as scaling the hardware and support organization accordingly.</w:t>
      </w:r>
    </w:p>
    <w:p w14:paraId="23C00B94" w14:textId="77777777" w:rsidR="0088692D" w:rsidRDefault="0088692D" w:rsidP="003226C5">
      <w:pPr>
        <w:pStyle w:val="Text"/>
      </w:pPr>
      <w:r>
        <w:t>Evaluate how well</w:t>
      </w:r>
      <w:r w:rsidRPr="00BE599E">
        <w:t xml:space="preserve"> each of these offerings </w:t>
      </w:r>
      <w:r>
        <w:t>addresses</w:t>
      </w:r>
      <w:r w:rsidRPr="00BE599E">
        <w:t xml:space="preserve"> the business’s requirements</w:t>
      </w:r>
      <w:r>
        <w:t xml:space="preserve"> for capacity and performance planning</w:t>
      </w:r>
      <w:r w:rsidR="00781A82">
        <w:t>,</w:t>
      </w:r>
      <w:r>
        <w:t xml:space="preserve"> </w:t>
      </w:r>
      <w:r w:rsidRPr="00BE599E">
        <w:t xml:space="preserve">and record the </w:t>
      </w:r>
      <w:r>
        <w:t>ratings</w:t>
      </w:r>
      <w:r w:rsidRPr="00BE599E">
        <w:t xml:space="preserve"> in the table below</w:t>
      </w:r>
      <w:r>
        <w:t>.</w:t>
      </w:r>
    </w:p>
    <w:p w14:paraId="23C00B95" w14:textId="77777777" w:rsidR="0056464B" w:rsidRDefault="00327F92">
      <w:pPr>
        <w:pStyle w:val="Label"/>
      </w:pPr>
      <w:proofErr w:type="gramStart"/>
      <w:r>
        <w:t xml:space="preserve">Table </w:t>
      </w:r>
      <w:r w:rsidR="00F77991">
        <w:t>50</w:t>
      </w:r>
      <w:r>
        <w:t>.</w:t>
      </w:r>
      <w:proofErr w:type="gramEnd"/>
      <w:r>
        <w:t xml:space="preserve"> Ratings for Capacity and Performance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87FF7" w14:paraId="23C00B9B" w14:textId="77777777" w:rsidTr="00FE554D">
        <w:tc>
          <w:tcPr>
            <w:tcW w:w="1548" w:type="dxa"/>
            <w:shd w:val="clear" w:color="auto" w:fill="BFBFBF" w:themeFill="background1" w:themeFillShade="BF"/>
          </w:tcPr>
          <w:p w14:paraId="23C00B96"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23C00B97" w14:textId="77777777" w:rsidR="0088692D" w:rsidRPr="00AF1FDC" w:rsidRDefault="0088692D" w:rsidP="00C33497">
            <w:pPr>
              <w:pStyle w:val="Text"/>
              <w:jc w:val="center"/>
              <w:rPr>
                <w:b/>
              </w:rPr>
            </w:pPr>
            <w:r>
              <w:rPr>
                <w:b/>
              </w:rPr>
              <w:t xml:space="preserve">Importance </w:t>
            </w:r>
            <w:r w:rsidR="00C33497">
              <w:rPr>
                <w:b/>
              </w:rPr>
              <w:t>rating</w:t>
            </w:r>
          </w:p>
        </w:tc>
        <w:tc>
          <w:tcPr>
            <w:tcW w:w="1800" w:type="dxa"/>
            <w:shd w:val="clear" w:color="auto" w:fill="BFBFBF" w:themeFill="background1" w:themeFillShade="BF"/>
          </w:tcPr>
          <w:p w14:paraId="23C00B98"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23C00B99"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23C00B9A"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87FF7" w14:paraId="23C00BA1" w14:textId="77777777" w:rsidTr="00D37041">
        <w:trPr>
          <w:trHeight w:val="386"/>
        </w:trPr>
        <w:tc>
          <w:tcPr>
            <w:tcW w:w="1548" w:type="dxa"/>
          </w:tcPr>
          <w:p w14:paraId="23C00B9C" w14:textId="77777777" w:rsidR="0088692D" w:rsidRPr="00AF1FDC" w:rsidRDefault="0088692D" w:rsidP="00D37041">
            <w:pPr>
              <w:pStyle w:val="Text"/>
            </w:pPr>
            <w:r>
              <w:t>Capacity and performance planning</w:t>
            </w:r>
          </w:p>
        </w:tc>
        <w:tc>
          <w:tcPr>
            <w:tcW w:w="1530" w:type="dxa"/>
          </w:tcPr>
          <w:p w14:paraId="23C00B9D" w14:textId="77777777" w:rsidR="0088692D" w:rsidRPr="00243920" w:rsidRDefault="0088692D" w:rsidP="00EF425E">
            <w:pPr>
              <w:pStyle w:val="Text"/>
              <w:jc w:val="center"/>
              <w:rPr>
                <w:color w:val="808080"/>
              </w:rPr>
            </w:pPr>
            <w:r w:rsidRPr="00243920">
              <w:rPr>
                <w:color w:val="808080"/>
              </w:rPr>
              <w:t>&lt;1–5&gt;</w:t>
            </w:r>
          </w:p>
        </w:tc>
        <w:tc>
          <w:tcPr>
            <w:tcW w:w="1800" w:type="dxa"/>
          </w:tcPr>
          <w:p w14:paraId="23C00B9E"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23C00B9F"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23C00BA0"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23C00BA2" w14:textId="77777777" w:rsidR="0088692D" w:rsidRDefault="0088692D">
      <w:pPr>
        <w:pStyle w:val="Heading2"/>
      </w:pPr>
      <w:r>
        <w:t>Step Summary</w:t>
      </w:r>
    </w:p>
    <w:p w14:paraId="23C00BA3" w14:textId="77777777" w:rsidR="0088692D" w:rsidRDefault="00EC3F68" w:rsidP="00DE1882">
      <w:pPr>
        <w:pStyle w:val="Text"/>
      </w:pPr>
      <w:r>
        <w:t xml:space="preserve">In this step, the importance of Active Directory integration was determined, and each solution’s </w:t>
      </w:r>
      <w:r w:rsidR="00123A6A">
        <w:t>AD DS</w:t>
      </w:r>
      <w:r w:rsidR="00123A6A" w:rsidDel="00123A6A">
        <w:t xml:space="preserve"> </w:t>
      </w:r>
      <w:r>
        <w:t xml:space="preserve">integration capabilities were rated. </w:t>
      </w:r>
      <w:r w:rsidR="0088692D" w:rsidRPr="00E158E7">
        <w:t xml:space="preserve">In addition, </w:t>
      </w:r>
      <w:r w:rsidR="0088692D">
        <w:t>capacity and performance planning differences were noted and evaluated</w:t>
      </w:r>
      <w:r w:rsidR="0088692D" w:rsidRPr="00E158E7">
        <w:t>.</w:t>
      </w:r>
      <w:r w:rsidR="0088692D" w:rsidRPr="00F7577D">
        <w:t xml:space="preserve"> </w:t>
      </w:r>
      <w:r w:rsidR="0088692D">
        <w:t xml:space="preserve">The features were rated according to their effectiveness in fulfilling the business’s needs. The scores will help guide the technical decision makers in objectively evaluating the impact of a change to </w:t>
      </w:r>
      <w:r w:rsidR="00BB5C66">
        <w:t>SharePoint</w:t>
      </w:r>
      <w:r w:rsidR="0088692D">
        <w:t xml:space="preserve"> Online</w:t>
      </w:r>
      <w:r w:rsidR="0088692D" w:rsidRPr="00091C92">
        <w:t xml:space="preserve"> </w:t>
      </w:r>
      <w:r w:rsidR="0088692D">
        <w:t>from a provisioning and planning perspective.</w:t>
      </w:r>
    </w:p>
    <w:p w14:paraId="23C00BA4" w14:textId="77777777" w:rsidR="0088692D" w:rsidRDefault="0088692D" w:rsidP="00AE6173">
      <w:pPr>
        <w:pStyle w:val="Text"/>
      </w:pPr>
      <w:r>
        <w:t>The next step will tally the results of the evaluation process.</w:t>
      </w:r>
    </w:p>
    <w:p w14:paraId="23C00BA5" w14:textId="77777777" w:rsidR="0088692D" w:rsidRDefault="0088692D" w:rsidP="005F4253">
      <w:pPr>
        <w:pStyle w:val="Heading1"/>
      </w:pPr>
      <w:r>
        <w:br w:type="page"/>
      </w:r>
      <w:bookmarkStart w:id="24" w:name="_Toc211330834"/>
      <w:bookmarkStart w:id="25" w:name="_Toc211413488"/>
      <w:bookmarkStart w:id="26" w:name="_Toc212870975"/>
      <w:bookmarkStart w:id="27" w:name="_Toc279485380"/>
      <w:bookmarkEnd w:id="20"/>
      <w:r>
        <w:lastRenderedPageBreak/>
        <w:t xml:space="preserve">Step </w:t>
      </w:r>
      <w:r w:rsidR="0055016E">
        <w:t>10</w:t>
      </w:r>
      <w:r>
        <w:t>: Evaluate Results</w:t>
      </w:r>
      <w:bookmarkEnd w:id="24"/>
      <w:bookmarkEnd w:id="25"/>
      <w:bookmarkEnd w:id="26"/>
      <w:bookmarkEnd w:id="27"/>
    </w:p>
    <w:p w14:paraId="23C00BA6" w14:textId="77777777" w:rsidR="0088692D" w:rsidRDefault="0088692D" w:rsidP="00B52916">
      <w:pPr>
        <w:pStyle w:val="Text"/>
      </w:pPr>
      <w:r>
        <w:t xml:space="preserve">In this step, </w:t>
      </w:r>
      <w:r w:rsidR="00FE15F9">
        <w:t xml:space="preserve">users will tally </w:t>
      </w:r>
      <w:r>
        <w:t xml:space="preserve">the comparison ratings for each topic </w:t>
      </w:r>
      <w:r w:rsidR="00FE15F9">
        <w:t xml:space="preserve">in order to reach a </w:t>
      </w:r>
      <w:r>
        <w:t xml:space="preserve">logical decision </w:t>
      </w:r>
      <w:r w:rsidRPr="008573A6">
        <w:t>about which solution will best fit the needs of the</w:t>
      </w:r>
      <w:r w:rsidR="00FE15F9">
        <w:t>ir</w:t>
      </w:r>
      <w:r w:rsidRPr="008573A6">
        <w:t xml:space="preserve"> organization. At this point,</w:t>
      </w:r>
      <w:r>
        <w:t xml:space="preserve"> each of the topics has been rated in terms of its importance to the business</w:t>
      </w:r>
      <w:r w:rsidR="00FE15F9">
        <w:t xml:space="preserve">, and each </w:t>
      </w:r>
      <w:r>
        <w:t xml:space="preserve">offering has been rated in its effectiveness to meet the business’s needs. </w:t>
      </w:r>
    </w:p>
    <w:p w14:paraId="23C00BA7" w14:textId="77777777" w:rsidR="0088692D" w:rsidRDefault="0088692D" w:rsidP="00B52916">
      <w:pPr>
        <w:pStyle w:val="Heading2"/>
        <w:rPr>
          <w:b w:val="0"/>
        </w:rPr>
      </w:pPr>
      <w:r>
        <w:t>Weighted Scoring</w:t>
      </w:r>
    </w:p>
    <w:p w14:paraId="23C00BA8" w14:textId="77777777" w:rsidR="0088692D" w:rsidRDefault="00CC4508" w:rsidP="00B97F92">
      <w:pPr>
        <w:pStyle w:val="Text"/>
      </w:pPr>
      <w:r>
        <w:t>T</w:t>
      </w:r>
      <w:r w:rsidR="0088692D">
        <w:t>he</w:t>
      </w:r>
      <w:r w:rsidR="004D12B1">
        <w:t xml:space="preserve"> “Tally Sheet Job Aid” </w:t>
      </w:r>
      <w:r>
        <w:t xml:space="preserve">in Appendix A </w:t>
      </w:r>
      <w:r w:rsidR="0088692D">
        <w:t>lists all of the steps and their respective topics. Transfer each of the raw scores from the table in each topic section to this table</w:t>
      </w:r>
      <w:r w:rsidR="00781A82">
        <w:t>,</w:t>
      </w:r>
      <w:r w:rsidR="0088692D">
        <w:t xml:space="preserve"> and determine the weighted score for each topic. The </w:t>
      </w:r>
      <w:r w:rsidR="0088692D" w:rsidRPr="00B97F92">
        <w:t>weighted</w:t>
      </w:r>
      <w:r w:rsidR="0088692D">
        <w:t xml:space="preserve"> score is generated by multiplying the importance rating by each offering’s original (raw) rating score. The weighted scores provide a comprehensive view of the comparisons between offerings, </w:t>
      </w:r>
      <w:r w:rsidR="0088692D" w:rsidRPr="008573A6">
        <w:t>which will assist in deciding whether to choose an on-premises solution or to migrate to</w:t>
      </w:r>
      <w:r w:rsidR="0088692D">
        <w:t xml:space="preserve"> either the </w:t>
      </w:r>
      <w:r w:rsidR="00BB5C66">
        <w:t>SharePoint</w:t>
      </w:r>
      <w:r w:rsidR="0088692D">
        <w:t xml:space="preserve"> Online Standard or Dedicated solution.</w:t>
      </w:r>
    </w:p>
    <w:p w14:paraId="23C00BA9" w14:textId="77777777" w:rsidR="0088692D" w:rsidRDefault="0088692D" w:rsidP="00B52916">
      <w:pPr>
        <w:pStyle w:val="Text"/>
      </w:pPr>
      <w:r>
        <w:t>Summing each column will reveal which offering has been rated to best meet the organization’s needs.</w:t>
      </w:r>
    </w:p>
    <w:p w14:paraId="23C00BAA" w14:textId="77777777" w:rsidR="0088692D" w:rsidRDefault="0088692D" w:rsidP="00B52916">
      <w:pPr>
        <w:pStyle w:val="Heading2"/>
        <w:rPr>
          <w:b w:val="0"/>
        </w:rPr>
      </w:pPr>
      <w:r>
        <w:t>Analyze the Results</w:t>
      </w:r>
    </w:p>
    <w:p w14:paraId="23C00BAB" w14:textId="77777777" w:rsidR="0088692D" w:rsidRDefault="0088692D" w:rsidP="00B52916">
      <w:pPr>
        <w:pStyle w:val="Text"/>
      </w:pPr>
      <w:r>
        <w:t xml:space="preserve">If one offering’s score is significantly higher than </w:t>
      </w:r>
      <w:r w:rsidR="00FE15F9">
        <w:t>that of the others</w:t>
      </w:r>
      <w:r>
        <w:t xml:space="preserve">, then this offering obviously best meets the needs of the organization. However, a set of similar scores may indicate that a particular offering does not necessarily fit the needs of the </w:t>
      </w:r>
      <w:r w:rsidR="00B247D7">
        <w:t xml:space="preserve">business </w:t>
      </w:r>
      <w:r w:rsidR="00FE15F9">
        <w:t xml:space="preserve">better </w:t>
      </w:r>
      <w:r>
        <w:t xml:space="preserve">than other offerings. In this case, it may be prudent to focus on the results of the topics that were rated to be most important to the </w:t>
      </w:r>
      <w:r w:rsidR="00FE15F9">
        <w:t>business</w:t>
      </w:r>
      <w:r>
        <w:t>.</w:t>
      </w:r>
      <w:r w:rsidR="00FE15F9">
        <w:t xml:space="preserve"> </w:t>
      </w:r>
    </w:p>
    <w:p w14:paraId="23C00BAC" w14:textId="77777777" w:rsidR="0088692D" w:rsidRDefault="0088692D" w:rsidP="00B52916">
      <w:pPr>
        <w:pStyle w:val="Text"/>
      </w:pPr>
      <w:r>
        <w:t xml:space="preserve">During the course of evaluation, </w:t>
      </w:r>
      <w:r w:rsidR="00B247D7">
        <w:t xml:space="preserve">decision makers </w:t>
      </w:r>
      <w:r>
        <w:t xml:space="preserve">may </w:t>
      </w:r>
      <w:r w:rsidR="00B247D7">
        <w:t xml:space="preserve">also </w:t>
      </w:r>
      <w:r>
        <w:t xml:space="preserve">realize that there </w:t>
      </w:r>
      <w:r w:rsidR="00B247D7">
        <w:t xml:space="preserve">is </w:t>
      </w:r>
      <w:r>
        <w:t xml:space="preserve">a capability that </w:t>
      </w:r>
      <w:r w:rsidR="00B247D7">
        <w:t xml:space="preserve">the organization </w:t>
      </w:r>
      <w:r>
        <w:t xml:space="preserve">simply must have and </w:t>
      </w:r>
      <w:r w:rsidR="00B247D7">
        <w:t xml:space="preserve">that one of the offerings does </w:t>
      </w:r>
      <w:r>
        <w:t xml:space="preserve">not provide it. This also can make the decision fairly obvious. </w:t>
      </w:r>
    </w:p>
    <w:p w14:paraId="23C00BAD" w14:textId="77777777" w:rsidR="0088692D" w:rsidRDefault="0088692D" w:rsidP="00F7577D">
      <w:pPr>
        <w:pStyle w:val="Text"/>
      </w:pPr>
      <w:r w:rsidRPr="00F7577D">
        <w:t xml:space="preserve">Note </w:t>
      </w:r>
      <w:r>
        <w:t xml:space="preserve">that this analysis provides </w:t>
      </w:r>
      <w:r w:rsidR="005A04CF">
        <w:t xml:space="preserve">only </w:t>
      </w:r>
      <w:r>
        <w:t xml:space="preserve">a technical assessment of the decision to move </w:t>
      </w:r>
      <w:r w:rsidR="00104937">
        <w:t xml:space="preserve">to </w:t>
      </w:r>
      <w:r>
        <w:t xml:space="preserve">a </w:t>
      </w:r>
      <w:r w:rsidR="00BB5C66">
        <w:t>SharePoint</w:t>
      </w:r>
      <w:r>
        <w:t xml:space="preserve"> Online environment and that there may be other factors influencing the business’s decision. </w:t>
      </w:r>
    </w:p>
    <w:p w14:paraId="23C00BAE" w14:textId="77777777" w:rsidR="0088692D" w:rsidRPr="00EB7659" w:rsidRDefault="0088692D" w:rsidP="00B52916">
      <w:pPr>
        <w:pStyle w:val="Heading2"/>
      </w:pPr>
      <w:r>
        <w:t>Next Steps</w:t>
      </w:r>
    </w:p>
    <w:p w14:paraId="23C00BAF" w14:textId="77777777" w:rsidR="0088692D" w:rsidRDefault="0088692D" w:rsidP="00E64BD3">
      <w:pPr>
        <w:pStyle w:val="Text"/>
      </w:pPr>
      <w:r>
        <w:t xml:space="preserve">Although </w:t>
      </w:r>
      <w:r w:rsidR="005A04CF">
        <w:t xml:space="preserve">it is </w:t>
      </w:r>
      <w:r>
        <w:t xml:space="preserve">outside the scope of this document, a cost-benefit analysis may be </w:t>
      </w:r>
      <w:r w:rsidR="005A04CF">
        <w:t xml:space="preserve">helpful </w:t>
      </w:r>
      <w:r w:rsidR="00D254BD">
        <w:t xml:space="preserve">as the organization </w:t>
      </w:r>
      <w:r>
        <w:t>determine</w:t>
      </w:r>
      <w:r w:rsidR="00D254BD">
        <w:t>s</w:t>
      </w:r>
      <w:r>
        <w:t xml:space="preserve"> which offering is the best fit from a financial standpoint.</w:t>
      </w:r>
    </w:p>
    <w:p w14:paraId="23C00BB0" w14:textId="77777777" w:rsidR="0088692D" w:rsidRPr="0029706D" w:rsidRDefault="0088692D" w:rsidP="00B52916">
      <w:pPr>
        <w:pStyle w:val="Text"/>
        <w:rPr>
          <w:rStyle w:val="AlertTextChar"/>
          <w:rFonts w:ascii="Arial" w:hAnsi="Arial"/>
          <w:sz w:val="20"/>
        </w:rPr>
      </w:pPr>
      <w:r w:rsidRPr="00644827">
        <w:t xml:space="preserve">If it was determined that </w:t>
      </w:r>
      <w:r w:rsidR="00BB5C66">
        <w:t>SharePoint</w:t>
      </w:r>
      <w:r w:rsidRPr="00644827">
        <w:t xml:space="preserve"> Online will meet the needs of the</w:t>
      </w:r>
      <w:r w:rsidRPr="008573A6">
        <w:t xml:space="preserve"> organization, the Microsoft Assessment and Planning Toolkit, available at </w:t>
      </w:r>
      <w:hyperlink r:id="rId45" w:history="1">
        <w:r>
          <w:rPr>
            <w:rStyle w:val="Hyperlink"/>
          </w:rPr>
          <w:t>http://www.microsoft.com/MAP</w:t>
        </w:r>
      </w:hyperlink>
      <w:r w:rsidRPr="008573A6">
        <w:t>, can be used to</w:t>
      </w:r>
      <w:r w:rsidRPr="008573A6">
        <w:rPr>
          <w:rStyle w:val="TextChar"/>
        </w:rPr>
        <w:t xml:space="preserve"> provide an assessment of the client computers in the organization, as well as the IT environment as a whole, to determine readiness for Microsoft Online Services. </w:t>
      </w:r>
    </w:p>
    <w:p w14:paraId="23C00BB1" w14:textId="77777777" w:rsidR="0088692D" w:rsidRDefault="0088692D" w:rsidP="00235F1A">
      <w:pPr>
        <w:pStyle w:val="Heading3"/>
      </w:pPr>
      <w:r>
        <w:t xml:space="preserve">Trial </w:t>
      </w:r>
      <w:r w:rsidR="00BB5C66">
        <w:t>SharePoint</w:t>
      </w:r>
      <w:r>
        <w:t xml:space="preserve"> Online</w:t>
      </w:r>
    </w:p>
    <w:p w14:paraId="23C00BB2" w14:textId="77777777" w:rsidR="0088692D" w:rsidRDefault="0088692D" w:rsidP="00235F1A">
      <w:pPr>
        <w:pStyle w:val="Text"/>
      </w:pPr>
      <w:r>
        <w:t xml:space="preserve">A 30-day trial of the Business Productivity Online Suite, including </w:t>
      </w:r>
      <w:r w:rsidR="00BB5C66">
        <w:t>SharePoint</w:t>
      </w:r>
      <w:r>
        <w:t xml:space="preserve"> Online, is available to U.S. customers</w:t>
      </w:r>
      <w:r w:rsidRPr="00CC41AF">
        <w:t>.</w:t>
      </w:r>
      <w:r>
        <w:t xml:space="preserve"> Go to </w:t>
      </w:r>
      <w:hyperlink r:id="rId46" w:history="1">
        <w:r w:rsidR="00B452B1" w:rsidRPr="00234ACA">
          <w:rPr>
            <w:rStyle w:val="Hyperlink"/>
          </w:rPr>
          <w:t>http://microsoft.com/online</w:t>
        </w:r>
      </w:hyperlink>
      <w:r>
        <w:t xml:space="preserve"> to sign up.</w:t>
      </w:r>
      <w:r w:rsidRPr="00CC41AF">
        <w:t xml:space="preserve"> </w:t>
      </w:r>
    </w:p>
    <w:p w14:paraId="23C00BB3" w14:textId="77777777" w:rsidR="00104937" w:rsidRDefault="00104937">
      <w:pPr>
        <w:spacing w:after="0" w:line="240" w:lineRule="auto"/>
        <w:rPr>
          <w:rFonts w:ascii="Arial" w:hAnsi="Arial"/>
          <w:color w:val="000000"/>
          <w:kern w:val="24"/>
          <w:sz w:val="28"/>
          <w:szCs w:val="36"/>
        </w:rPr>
      </w:pPr>
      <w:r>
        <w:br w:type="page"/>
      </w:r>
    </w:p>
    <w:p w14:paraId="23C00BB4" w14:textId="77777777" w:rsidR="0088692D" w:rsidRDefault="0088692D" w:rsidP="00E45805">
      <w:pPr>
        <w:pStyle w:val="Heading3"/>
      </w:pPr>
      <w:r>
        <w:lastRenderedPageBreak/>
        <w:t>Co</w:t>
      </w:r>
      <w:r w:rsidR="00152088">
        <w:t>e</w:t>
      </w:r>
      <w:r>
        <w:t xml:space="preserve">xistence with </w:t>
      </w:r>
      <w:r w:rsidR="00B452B1">
        <w:t xml:space="preserve">SharePoint </w:t>
      </w:r>
      <w:r>
        <w:t>On-Premises</w:t>
      </w:r>
    </w:p>
    <w:p w14:paraId="23C00BB5" w14:textId="77777777" w:rsidR="00104937" w:rsidRDefault="00BB5C66" w:rsidP="00A85927">
      <w:pPr>
        <w:pStyle w:val="Text"/>
      </w:pPr>
      <w:r>
        <w:t>SharePoint</w:t>
      </w:r>
      <w:r w:rsidR="0088692D">
        <w:t xml:space="preserve"> Online </w:t>
      </w:r>
      <w:r w:rsidR="00104937">
        <w:t>provides an</w:t>
      </w:r>
      <w:r w:rsidR="0088692D">
        <w:t xml:space="preserve"> </w:t>
      </w:r>
      <w:r w:rsidR="00D254BD">
        <w:t xml:space="preserve">organization </w:t>
      </w:r>
      <w:r w:rsidR="00104937">
        <w:t xml:space="preserve">with </w:t>
      </w:r>
      <w:r w:rsidR="00D254BD">
        <w:t xml:space="preserve">the </w:t>
      </w:r>
      <w:r w:rsidR="0088692D" w:rsidRPr="00CC41AF">
        <w:t xml:space="preserve">flexibility to choose </w:t>
      </w:r>
      <w:r w:rsidR="0088692D">
        <w:t>a</w:t>
      </w:r>
      <w:r w:rsidR="0088692D" w:rsidRPr="00CC41AF">
        <w:t xml:space="preserve"> deployment model </w:t>
      </w:r>
      <w:r w:rsidR="0088692D">
        <w:t>that combines</w:t>
      </w:r>
      <w:r w:rsidR="0088692D" w:rsidRPr="00CC41AF">
        <w:t xml:space="preserve"> on-premises and online</w:t>
      </w:r>
      <w:r w:rsidR="0088692D">
        <w:t xml:space="preserve"> functionalities</w:t>
      </w:r>
      <w:r w:rsidR="00857CD9">
        <w:t xml:space="preserve"> </w:t>
      </w:r>
      <w:r w:rsidR="0088692D" w:rsidRPr="00CC41AF">
        <w:t>by</w:t>
      </w:r>
      <w:r w:rsidR="0088692D">
        <w:t xml:space="preserve"> </w:t>
      </w:r>
      <w:r w:rsidR="0088692D" w:rsidRPr="00CC41AF">
        <w:t>geography, workload</w:t>
      </w:r>
      <w:r w:rsidR="0088692D">
        <w:t>,</w:t>
      </w:r>
      <w:r w:rsidR="0088692D" w:rsidRPr="00CC41AF">
        <w:t xml:space="preserve"> or roles. For example, customer</w:t>
      </w:r>
      <w:r w:rsidR="0088692D">
        <w:t>s</w:t>
      </w:r>
      <w:r w:rsidR="0088692D" w:rsidRPr="00CC41AF">
        <w:t xml:space="preserve"> can decide to deploy </w:t>
      </w:r>
      <w:r>
        <w:t>SharePoint</w:t>
      </w:r>
      <w:r w:rsidR="0088692D" w:rsidRPr="00CC41AF">
        <w:t xml:space="preserve"> Server in their own data</w:t>
      </w:r>
      <w:r w:rsidR="0088692D">
        <w:t xml:space="preserve"> </w:t>
      </w:r>
      <w:r w:rsidR="0088692D" w:rsidRPr="00CC41AF">
        <w:t>center</w:t>
      </w:r>
      <w:r w:rsidR="0088692D">
        <w:t>s</w:t>
      </w:r>
      <w:r w:rsidR="0088692D" w:rsidRPr="00CC41AF">
        <w:t xml:space="preserve"> for users in their headquarter</w:t>
      </w:r>
      <w:r w:rsidR="0088692D">
        <w:t>s</w:t>
      </w:r>
      <w:r w:rsidR="0088692D" w:rsidRPr="00CC41AF">
        <w:t xml:space="preserve"> and have their branch office users subscribe to </w:t>
      </w:r>
      <w:r>
        <w:t>SharePoint</w:t>
      </w:r>
      <w:r w:rsidR="0088692D" w:rsidRPr="00CC41AF">
        <w:t xml:space="preserve"> Online. </w:t>
      </w:r>
    </w:p>
    <w:p w14:paraId="23C00BB6" w14:textId="77777777" w:rsidR="0088692D" w:rsidRPr="00B97F92" w:rsidRDefault="0088692D" w:rsidP="00A85927">
      <w:pPr>
        <w:pStyle w:val="Text"/>
      </w:pPr>
      <w:r w:rsidRPr="00FD0B09">
        <w:t xml:space="preserve">If there is an existing local </w:t>
      </w:r>
      <w:r w:rsidR="00BB5C66">
        <w:t>SharePoint</w:t>
      </w:r>
      <w:r w:rsidRPr="00FD0B09">
        <w:t xml:space="preserve"> Server </w:t>
      </w:r>
      <w:r w:rsidR="00364A57">
        <w:t xml:space="preserve">collaboration </w:t>
      </w:r>
      <w:r w:rsidRPr="00FD0B09">
        <w:t>environment, it</w:t>
      </w:r>
      <w:r w:rsidR="00D254BD">
        <w:t xml:space="preserve"> i</w:t>
      </w:r>
      <w:r w:rsidRPr="00FD0B09">
        <w:t xml:space="preserve">s possible to continue to use that environment while evaluating </w:t>
      </w:r>
      <w:r w:rsidR="00BB5C66">
        <w:t>SharePoint</w:t>
      </w:r>
      <w:r>
        <w:t xml:space="preserve"> Online</w:t>
      </w:r>
      <w:r w:rsidRPr="00FD0B09">
        <w:t xml:space="preserve">. </w:t>
      </w:r>
    </w:p>
    <w:p w14:paraId="23C00BB7" w14:textId="77777777" w:rsidR="0088692D" w:rsidRDefault="002D0201" w:rsidP="00B52916">
      <w:pPr>
        <w:pStyle w:val="Heading1"/>
      </w:pPr>
      <w:bookmarkStart w:id="28" w:name="_Toc210468815"/>
      <w:bookmarkStart w:id="29" w:name="_Toc211413490"/>
      <w:bookmarkStart w:id="30" w:name="_Toc212870976"/>
      <w:r>
        <w:br w:type="page"/>
      </w:r>
      <w:bookmarkStart w:id="31" w:name="_Toc279485381"/>
      <w:r w:rsidR="0088692D">
        <w:lastRenderedPageBreak/>
        <w:t>Conclusion</w:t>
      </w:r>
      <w:bookmarkEnd w:id="28"/>
      <w:bookmarkEnd w:id="29"/>
      <w:bookmarkEnd w:id="30"/>
      <w:bookmarkEnd w:id="31"/>
    </w:p>
    <w:p w14:paraId="23C00BB8" w14:textId="77777777" w:rsidR="0088692D" w:rsidRDefault="0088692D" w:rsidP="00B52916">
      <w:pPr>
        <w:pStyle w:val="Text"/>
      </w:pPr>
      <w:r>
        <w:t xml:space="preserve">The software-plus-services strategy designed by Microsoft is about choice, creating freedom in functionality and delivery. </w:t>
      </w:r>
      <w:r w:rsidR="00152088">
        <w:t xml:space="preserve">If a company is to </w:t>
      </w:r>
      <w:r>
        <w:t xml:space="preserve">choose a best fit, </w:t>
      </w:r>
      <w:r w:rsidR="00152088">
        <w:t xml:space="preserve">it needs </w:t>
      </w:r>
      <w:r>
        <w:t xml:space="preserve">to weigh the advantages and disadvantages of each mode of delivery against </w:t>
      </w:r>
      <w:r w:rsidR="00152088">
        <w:t xml:space="preserve">its </w:t>
      </w:r>
      <w:r>
        <w:t xml:space="preserve">organization’s priorities. This guide was designed to provide technical decision makers with information about </w:t>
      </w:r>
      <w:r w:rsidR="00305441">
        <w:t xml:space="preserve">the available </w:t>
      </w:r>
      <w:r>
        <w:t xml:space="preserve">offerings and a means to document their organization’s requirements and goals when making the decision whether to </w:t>
      </w:r>
      <w:r w:rsidR="00A85927">
        <w:t>use</w:t>
      </w:r>
      <w:r>
        <w:t xml:space="preserve"> on-premises </w:t>
      </w:r>
      <w:r w:rsidR="00305441">
        <w:t>SharePoint</w:t>
      </w:r>
      <w:r>
        <w:t xml:space="preserve"> services or to migrate either in full or partially to the </w:t>
      </w:r>
      <w:r w:rsidR="00BB5C66">
        <w:t>SharePoint</w:t>
      </w:r>
      <w:r>
        <w:t xml:space="preserve"> Online solution. </w:t>
      </w:r>
    </w:p>
    <w:p w14:paraId="23C00BB9" w14:textId="77777777" w:rsidR="00624C75" w:rsidRDefault="00624C75" w:rsidP="00B52916">
      <w:pPr>
        <w:pStyle w:val="Text"/>
      </w:pPr>
      <w:r>
        <w:t xml:space="preserve">If the decision is to use an </w:t>
      </w:r>
      <w:r w:rsidR="00152088">
        <w:t>o</w:t>
      </w:r>
      <w:r>
        <w:t xml:space="preserve">n-premises solution, the next step will be to determine which </w:t>
      </w:r>
      <w:r w:rsidR="00B452B1">
        <w:t>edition, or editions</w:t>
      </w:r>
      <w:r>
        <w:t xml:space="preserve">, of SharePoint to implement. A good starting point for that </w:t>
      </w:r>
      <w:r w:rsidR="00152088">
        <w:t xml:space="preserve">is </w:t>
      </w:r>
      <w:r>
        <w:t xml:space="preserve">the feature comparison matrix </w:t>
      </w:r>
      <w:r w:rsidR="003C71B4">
        <w:t>available at</w:t>
      </w:r>
      <w:r>
        <w:t xml:space="preserve"> </w:t>
      </w:r>
      <w:hyperlink r:id="rId47" w:history="1">
        <w:r w:rsidR="006A0188" w:rsidRPr="00004822">
          <w:rPr>
            <w:rStyle w:val="Hyperlink"/>
          </w:rPr>
          <w:t>http://office.microsoft.com/en-us/help/HA101978031033.aspx</w:t>
        </w:r>
      </w:hyperlink>
      <w:r w:rsidR="006A0188">
        <w:t>.</w:t>
      </w:r>
      <w:r w:rsidR="00923F0F">
        <w:t xml:space="preserve"> </w:t>
      </w:r>
    </w:p>
    <w:p w14:paraId="23C00BBD" w14:textId="77777777" w:rsidR="0088692D" w:rsidRDefault="0088692D" w:rsidP="00E05F9E">
      <w:pPr>
        <w:pStyle w:val="Heading2"/>
      </w:pPr>
      <w:bookmarkStart w:id="32" w:name="_Toc210468816"/>
      <w:bookmarkStart w:id="33" w:name="_Toc211413491"/>
      <w:r>
        <w:t>Additional Reading</w:t>
      </w:r>
    </w:p>
    <w:p w14:paraId="23C00BBE" w14:textId="77777777" w:rsidR="0088692D" w:rsidRDefault="0088692D" w:rsidP="00073EC6">
      <w:pPr>
        <w:pStyle w:val="BulletedList1"/>
      </w:pPr>
      <w:r>
        <w:t>Microsoft Online Services Customer Portal</w:t>
      </w:r>
      <w:r w:rsidR="00104937">
        <w:t>:</w:t>
      </w:r>
      <w:r>
        <w:t xml:space="preserve"> </w:t>
      </w:r>
      <w:hyperlink r:id="rId48" w:history="1">
        <w:r w:rsidRPr="00073EC6">
          <w:rPr>
            <w:rStyle w:val="Hyperlink"/>
          </w:rPr>
          <w:t>https://mocp.microsoftonline.com/</w:t>
        </w:r>
      </w:hyperlink>
      <w:r>
        <w:t xml:space="preserve"> </w:t>
      </w:r>
    </w:p>
    <w:p w14:paraId="23C00BBF" w14:textId="77777777" w:rsidR="0088692D" w:rsidRDefault="0088692D" w:rsidP="00073EC6">
      <w:pPr>
        <w:pStyle w:val="BulletedList1"/>
      </w:pPr>
      <w:r>
        <w:t>Microsoft Online Services Administration Center</w:t>
      </w:r>
      <w:r w:rsidR="00104937">
        <w:t>:</w:t>
      </w:r>
      <w:r>
        <w:t xml:space="preserve"> </w:t>
      </w:r>
      <w:hyperlink r:id="rId49" w:history="1">
        <w:r w:rsidRPr="00073EC6">
          <w:rPr>
            <w:rStyle w:val="Hyperlink"/>
          </w:rPr>
          <w:t>https://admin.microsoftonline.com/</w:t>
        </w:r>
      </w:hyperlink>
      <w:r>
        <w:t xml:space="preserve"> </w:t>
      </w:r>
    </w:p>
    <w:p w14:paraId="23C00BC0" w14:textId="77777777" w:rsidR="0088692D" w:rsidRDefault="0088692D" w:rsidP="00073EC6">
      <w:pPr>
        <w:pStyle w:val="BulletedList1"/>
      </w:pPr>
      <w:r>
        <w:t xml:space="preserve">Microsoft </w:t>
      </w:r>
      <w:r w:rsidR="00BB5C66">
        <w:t>SharePoint</w:t>
      </w:r>
      <w:r>
        <w:t xml:space="preserve"> Online</w:t>
      </w:r>
      <w:r w:rsidR="00104937">
        <w:t>:</w:t>
      </w:r>
      <w:r>
        <w:t xml:space="preserve"> </w:t>
      </w:r>
      <w:hyperlink r:id="rId50" w:history="1">
        <w:r w:rsidRPr="00073EC6">
          <w:rPr>
            <w:rStyle w:val="Hyperlink"/>
          </w:rPr>
          <w:t>http://www.microsoft.com/online/</w:t>
        </w:r>
        <w:r w:rsidR="00BB5C66">
          <w:rPr>
            <w:rStyle w:val="Hyperlink"/>
          </w:rPr>
          <w:t>SharePoint</w:t>
        </w:r>
        <w:r w:rsidRPr="00073EC6">
          <w:rPr>
            <w:rStyle w:val="Hyperlink"/>
          </w:rPr>
          <w:t>-online.mspx</w:t>
        </w:r>
      </w:hyperlink>
    </w:p>
    <w:p w14:paraId="23C00BC1" w14:textId="77777777" w:rsidR="0088692D" w:rsidRDefault="0088692D" w:rsidP="00073EC6">
      <w:pPr>
        <w:pStyle w:val="BulletedList1"/>
      </w:pPr>
      <w:r>
        <w:t>Microsoft Online Customer Portal</w:t>
      </w:r>
      <w:r w:rsidR="00104937">
        <w:t>:</w:t>
      </w:r>
      <w:r w:rsidR="005E237E">
        <w:t xml:space="preserve"> </w:t>
      </w:r>
      <w:hyperlink r:id="rId51" w:history="1">
        <w:r w:rsidRPr="00073EC6">
          <w:rPr>
            <w:rStyle w:val="Hyperlink"/>
          </w:rPr>
          <w:t>http://technet.microsoft.com/en-us/library/bb981188.aspx</w:t>
        </w:r>
      </w:hyperlink>
    </w:p>
    <w:p w14:paraId="23C00BC2" w14:textId="77777777" w:rsidR="0088692D" w:rsidRDefault="0088692D" w:rsidP="00073EC6">
      <w:pPr>
        <w:pStyle w:val="BulletedList1"/>
      </w:pPr>
      <w:r>
        <w:t xml:space="preserve">Microsoft </w:t>
      </w:r>
      <w:r w:rsidR="00BB5C66">
        <w:t>SharePoint</w:t>
      </w:r>
      <w:r>
        <w:t xml:space="preserve"> Server 2007</w:t>
      </w:r>
      <w:r w:rsidR="00104937">
        <w:t>:</w:t>
      </w:r>
      <w:r w:rsidR="005E237E">
        <w:t xml:space="preserve"> </w:t>
      </w:r>
      <w:hyperlink r:id="rId52" w:history="1">
        <w:r w:rsidRPr="00073EC6">
          <w:rPr>
            <w:rStyle w:val="Hyperlink"/>
          </w:rPr>
          <w:t>http://www.microsoft.com/</w:t>
        </w:r>
        <w:r w:rsidR="00BB5C66">
          <w:rPr>
            <w:rStyle w:val="Hyperlink"/>
          </w:rPr>
          <w:t>SharePoint</w:t>
        </w:r>
        <w:r w:rsidRPr="00073EC6">
          <w:rPr>
            <w:rStyle w:val="Hyperlink"/>
          </w:rPr>
          <w:t>/</w:t>
        </w:r>
      </w:hyperlink>
      <w:r>
        <w:t xml:space="preserve"> </w:t>
      </w:r>
    </w:p>
    <w:p w14:paraId="23C00BC3" w14:textId="77777777" w:rsidR="0088692D" w:rsidRDefault="00BB5C66" w:rsidP="00073EC6">
      <w:pPr>
        <w:pStyle w:val="BulletedList1"/>
      </w:pPr>
      <w:r>
        <w:t>SharePoint</w:t>
      </w:r>
      <w:r w:rsidR="0088692D">
        <w:t xml:space="preserve"> Server 2007 </w:t>
      </w:r>
      <w:r w:rsidR="00EC3860">
        <w:t xml:space="preserve">on </w:t>
      </w:r>
      <w:r w:rsidR="0088692D">
        <w:t>Tech</w:t>
      </w:r>
      <w:r w:rsidR="00EC3860">
        <w:t>Net</w:t>
      </w:r>
      <w:r w:rsidR="00104937">
        <w:t>:</w:t>
      </w:r>
      <w:r w:rsidR="005E237E">
        <w:t xml:space="preserve"> </w:t>
      </w:r>
      <w:hyperlink r:id="rId53" w:history="1">
        <w:r w:rsidR="00BC69E9">
          <w:rPr>
            <w:rStyle w:val="Hyperlink"/>
          </w:rPr>
          <w:t>http://technet.microsoft.com/en-us/library/cc303422.aspx</w:t>
        </w:r>
      </w:hyperlink>
    </w:p>
    <w:p w14:paraId="23C00BC4" w14:textId="77777777" w:rsidR="00350369" w:rsidRDefault="00104937" w:rsidP="00350369">
      <w:pPr>
        <w:pStyle w:val="BulletedList1"/>
      </w:pPr>
      <w:r>
        <w:t>Microsoft Office</w:t>
      </w:r>
      <w:r w:rsidR="00350369">
        <w:t xml:space="preserve"> SharePoint Online Standard Service Description</w:t>
      </w:r>
      <w:r>
        <w:t>:</w:t>
      </w:r>
      <w:r w:rsidR="00350369">
        <w:t xml:space="preserve"> </w:t>
      </w:r>
      <w:hyperlink r:id="rId54" w:history="1">
        <w:r w:rsidR="00350369">
          <w:rPr>
            <w:rStyle w:val="Hyperlink"/>
          </w:rPr>
          <w:t>http://www.microsoft.com/downloads/details.aspx?familyid=1BEF6A35-9785-4A0B-B227-387C0EE85A36&amp;displaylang=en</w:t>
        </w:r>
      </w:hyperlink>
    </w:p>
    <w:p w14:paraId="23C00BC5" w14:textId="77777777" w:rsidR="00350369" w:rsidRDefault="00350369" w:rsidP="00350369">
      <w:pPr>
        <w:pStyle w:val="BulletedList1"/>
      </w:pPr>
      <w:r>
        <w:t>Microsoft SharePoint Online Dedicated Service Description</w:t>
      </w:r>
      <w:r w:rsidR="00104937">
        <w:t>s and Service Level Agreements:</w:t>
      </w:r>
      <w:r>
        <w:t xml:space="preserve"> </w:t>
      </w:r>
      <w:hyperlink r:id="rId55" w:history="1">
        <w:r>
          <w:rPr>
            <w:rStyle w:val="Hyperlink"/>
          </w:rPr>
          <w:t>http://www.microsoft.com/downloads/details.aspx?FamilyID=cf7d4db8-4e7c-4077-87ea-b64c57e4c98c&amp;displaylang=en</w:t>
        </w:r>
      </w:hyperlink>
    </w:p>
    <w:p w14:paraId="23C00BC6" w14:textId="77777777" w:rsidR="00350369" w:rsidRDefault="006C3127" w:rsidP="00073EC6">
      <w:pPr>
        <w:pStyle w:val="BulletedList1"/>
      </w:pPr>
      <w:r w:rsidRPr="006B03EC">
        <w:rPr>
          <w:rStyle w:val="Italic"/>
        </w:rPr>
        <w:t>Planning for Software-plus-Services: A MOF Companion Guide</w:t>
      </w:r>
      <w:r w:rsidR="006B03EC">
        <w:t>:</w:t>
      </w:r>
      <w:r w:rsidRPr="001D24B0">
        <w:t xml:space="preserve"> </w:t>
      </w:r>
      <w:hyperlink r:id="rId56" w:history="1">
        <w:r w:rsidRPr="00AE6A00">
          <w:rPr>
            <w:rStyle w:val="Hyperlink"/>
          </w:rPr>
          <w:t>http://technet.microsoft.com/en-us/library/dd727715.aspx</w:t>
        </w:r>
      </w:hyperlink>
    </w:p>
    <w:p w14:paraId="23C00BC7" w14:textId="77777777" w:rsidR="0088692D" w:rsidRDefault="0088692D" w:rsidP="00F03777">
      <w:pPr>
        <w:pStyle w:val="Heading1"/>
      </w:pPr>
      <w:r>
        <w:br w:type="page"/>
      </w:r>
      <w:bookmarkStart w:id="34" w:name="_Toc212870977"/>
      <w:bookmarkStart w:id="35" w:name="_Toc279485382"/>
      <w:r>
        <w:lastRenderedPageBreak/>
        <w:t>Appendix</w:t>
      </w:r>
      <w:r w:rsidR="005533B2">
        <w:t xml:space="preserve"> A</w:t>
      </w:r>
      <w:r>
        <w:t>:</w:t>
      </w:r>
      <w:bookmarkEnd w:id="32"/>
      <w:r>
        <w:t xml:space="preserve"> Tally Sheet</w:t>
      </w:r>
      <w:bookmarkEnd w:id="33"/>
      <w:bookmarkEnd w:id="34"/>
      <w:r w:rsidR="001D24B0">
        <w:t xml:space="preserve"> Job Aid</w:t>
      </w:r>
      <w:bookmarkEnd w:id="35"/>
    </w:p>
    <w:p w14:paraId="23C00BC8" w14:textId="77777777" w:rsidR="0088692D" w:rsidRPr="008336D8" w:rsidRDefault="0088692D" w:rsidP="008336D8">
      <w:pPr>
        <w:pStyle w:val="Heading3"/>
      </w:pPr>
      <w:r>
        <w:t>Step 1: Client Experience</w:t>
      </w:r>
    </w:p>
    <w:bookmarkStart w:id="36" w:name="_Toc210468817"/>
    <w:bookmarkStart w:id="37" w:name="_Toc211413492"/>
    <w:bookmarkStart w:id="38" w:name="_Toc212870978"/>
    <w:p w14:paraId="23C00BC9" w14:textId="5764370C" w:rsidR="0088692D" w:rsidRPr="008336D8" w:rsidRDefault="00FC1D1D" w:rsidP="006F1BB8">
      <w:pPr>
        <w:pStyle w:val="Figure"/>
      </w:pPr>
      <w:r>
        <w:object w:dxaOrig="8624" w:dyaOrig="4187" w14:anchorId="23C00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03.25pt" o:ole="">
            <v:imagedata r:id="rId57" o:title=""/>
          </v:shape>
          <o:OLEObject Type="Embed" ProgID="Excel.Sheet.12" ShapeID="_x0000_i1025" DrawAspect="Content" ObjectID="_1382350767" r:id="rId58"/>
        </w:object>
      </w:r>
    </w:p>
    <w:p w14:paraId="23C00BCA" w14:textId="77777777" w:rsidR="0088692D" w:rsidRDefault="0088692D" w:rsidP="00671586">
      <w:pPr>
        <w:pStyle w:val="Heading3"/>
      </w:pPr>
      <w:r>
        <w:t xml:space="preserve">Step 2: Impacts to </w:t>
      </w:r>
      <w:r w:rsidR="00F009B6">
        <w:t>Collaboration</w:t>
      </w:r>
    </w:p>
    <w:p w14:paraId="23C00BCB" w14:textId="3B466079" w:rsidR="0088692D" w:rsidRDefault="00D4055E" w:rsidP="006F1BB8">
      <w:pPr>
        <w:pStyle w:val="Figure"/>
      </w:pPr>
      <w:r>
        <w:object w:dxaOrig="8590" w:dyaOrig="3175" w14:anchorId="23C00C42">
          <v:shape id="_x0000_i1026" type="#_x0000_t75" style="width:405.75pt;height:155.25pt" o:ole="">
            <v:imagedata r:id="rId59" o:title=""/>
          </v:shape>
          <o:OLEObject Type="Embed" ProgID="Excel.Sheet.12" ShapeID="_x0000_i1026" DrawAspect="Content" ObjectID="_1382350768" r:id="rId60"/>
        </w:object>
      </w:r>
    </w:p>
    <w:p w14:paraId="23C00BCC" w14:textId="77777777" w:rsidR="0088692D" w:rsidRDefault="0088692D" w:rsidP="00671586">
      <w:pPr>
        <w:pStyle w:val="Heading3"/>
      </w:pPr>
      <w:r>
        <w:lastRenderedPageBreak/>
        <w:t xml:space="preserve">Step 3: </w:t>
      </w:r>
      <w:r w:rsidR="00F009B6">
        <w:t>Impacts to Portal</w:t>
      </w:r>
    </w:p>
    <w:p w14:paraId="23C00BCD" w14:textId="2F1A1E5A" w:rsidR="0088692D" w:rsidRDefault="00D4055E" w:rsidP="006F1BB8">
      <w:pPr>
        <w:pStyle w:val="Figure"/>
      </w:pPr>
      <w:r>
        <w:object w:dxaOrig="8604" w:dyaOrig="4048" w14:anchorId="23C00C43">
          <v:shape id="_x0000_i1027" type="#_x0000_t75" style="width:408.75pt;height:201.75pt" o:ole="">
            <v:imagedata r:id="rId61" o:title=""/>
          </v:shape>
          <o:OLEObject Type="Embed" ProgID="Excel.Sheet.12" ShapeID="_x0000_i1027" DrawAspect="Content" ObjectID="_1382350769" r:id="rId62"/>
        </w:object>
      </w:r>
    </w:p>
    <w:p w14:paraId="23C00BCE" w14:textId="77777777" w:rsidR="0088692D" w:rsidRDefault="0088692D" w:rsidP="00671586">
      <w:pPr>
        <w:pStyle w:val="Heading3"/>
      </w:pPr>
      <w:r>
        <w:t xml:space="preserve">Step 4: </w:t>
      </w:r>
      <w:r w:rsidR="00F009B6">
        <w:t>Impacts to Search</w:t>
      </w:r>
    </w:p>
    <w:p w14:paraId="23C00BCF" w14:textId="38396923" w:rsidR="0088692D" w:rsidRDefault="00D4055E" w:rsidP="006F1BB8">
      <w:pPr>
        <w:pStyle w:val="Figure"/>
      </w:pPr>
      <w:r>
        <w:object w:dxaOrig="8412" w:dyaOrig="4321" w14:anchorId="23C00C44">
          <v:shape id="_x0000_i1028" type="#_x0000_t75" style="width:405.75pt;height:215.25pt" o:ole="">
            <v:imagedata r:id="rId63" o:title=""/>
          </v:shape>
          <o:OLEObject Type="Embed" ProgID="Excel.Sheet.12" ShapeID="_x0000_i1028" DrawAspect="Content" ObjectID="_1382350770" r:id="rId64"/>
        </w:object>
      </w:r>
    </w:p>
    <w:p w14:paraId="23C00BD0" w14:textId="77777777" w:rsidR="0088692D" w:rsidRDefault="0088692D" w:rsidP="000533DB">
      <w:pPr>
        <w:pStyle w:val="Heading3"/>
      </w:pPr>
      <w:r>
        <w:lastRenderedPageBreak/>
        <w:t xml:space="preserve">Step 5: </w:t>
      </w:r>
      <w:r w:rsidR="00377E23">
        <w:t>Impacts to Content Management</w:t>
      </w:r>
    </w:p>
    <w:p w14:paraId="23C00BD1" w14:textId="60B3EDC5" w:rsidR="0088692D" w:rsidRPr="006006C9" w:rsidRDefault="00D4055E" w:rsidP="006F1BB8">
      <w:pPr>
        <w:pStyle w:val="Figure"/>
      </w:pPr>
      <w:r>
        <w:object w:dxaOrig="8751" w:dyaOrig="6232" w14:anchorId="23C00C45">
          <v:shape id="_x0000_i1029" type="#_x0000_t75" style="width:408.75pt;height:311.25pt" o:ole="">
            <v:imagedata r:id="rId65" o:title=""/>
          </v:shape>
          <o:OLEObject Type="Embed" ProgID="Excel.Sheet.12" ShapeID="_x0000_i1029" DrawAspect="Content" ObjectID="_1382350771" r:id="rId66"/>
        </w:object>
      </w:r>
    </w:p>
    <w:p w14:paraId="23C00BD2" w14:textId="77777777" w:rsidR="0088692D" w:rsidRDefault="0088692D" w:rsidP="000533DB">
      <w:pPr>
        <w:pStyle w:val="Heading3"/>
      </w:pPr>
      <w:r>
        <w:lastRenderedPageBreak/>
        <w:t xml:space="preserve">Step 6: </w:t>
      </w:r>
      <w:r w:rsidR="00377E23">
        <w:t>Impacts to Business Intelligence and Business Process Forms</w:t>
      </w:r>
    </w:p>
    <w:p w14:paraId="23C00BD3" w14:textId="13367C90" w:rsidR="0088692D" w:rsidRPr="008336D8" w:rsidRDefault="00D4055E" w:rsidP="006F1BB8">
      <w:pPr>
        <w:pStyle w:val="Figure"/>
      </w:pPr>
      <w:r>
        <w:object w:dxaOrig="8943" w:dyaOrig="6258" w14:anchorId="23C00C46">
          <v:shape id="_x0000_i1030" type="#_x0000_t75" style="width:408.75pt;height:313.5pt" o:ole="">
            <v:imagedata r:id="rId67" o:title=""/>
          </v:shape>
          <o:OLEObject Type="Embed" ProgID="Excel.Sheet.12" ShapeID="_x0000_i1030" DrawAspect="Content" ObjectID="_1382350772" r:id="rId68"/>
        </w:object>
      </w:r>
    </w:p>
    <w:p w14:paraId="23C00BD4" w14:textId="77777777" w:rsidR="00377E23" w:rsidRDefault="00377E23" w:rsidP="00377E23">
      <w:pPr>
        <w:pStyle w:val="Heading3"/>
      </w:pPr>
      <w:r>
        <w:t xml:space="preserve">Step 7: </w:t>
      </w:r>
      <w:r w:rsidR="00F046AC">
        <w:t>Data Management and Security Implications</w:t>
      </w:r>
    </w:p>
    <w:p w14:paraId="23C00BD5" w14:textId="218D155E" w:rsidR="0056464B" w:rsidRDefault="00D4055E" w:rsidP="006F1BB8">
      <w:pPr>
        <w:pStyle w:val="Figure"/>
      </w:pPr>
      <w:r>
        <w:object w:dxaOrig="8590" w:dyaOrig="2887" w14:anchorId="23C00C47">
          <v:shape id="_x0000_i1031" type="#_x0000_t75" style="width:405.75pt;height:2in" o:ole="">
            <v:imagedata r:id="rId69" o:title=""/>
          </v:shape>
          <o:OLEObject Type="Embed" ProgID="Excel.Sheet.12" ShapeID="_x0000_i1031" DrawAspect="Content" ObjectID="_1382350773" r:id="rId70"/>
        </w:object>
      </w:r>
    </w:p>
    <w:p w14:paraId="23C00BD6" w14:textId="77777777" w:rsidR="008F0FB3" w:rsidRDefault="008F0FB3" w:rsidP="008F0FB3">
      <w:pPr>
        <w:pStyle w:val="Heading3"/>
      </w:pPr>
      <w:r>
        <w:lastRenderedPageBreak/>
        <w:t>Step 8: Ramifications on Business Operations</w:t>
      </w:r>
    </w:p>
    <w:p w14:paraId="23C00BD7" w14:textId="47AE4DE7" w:rsidR="0056464B" w:rsidRDefault="00D4055E" w:rsidP="006F1BB8">
      <w:pPr>
        <w:pStyle w:val="Figure"/>
      </w:pPr>
      <w:r>
        <w:object w:dxaOrig="8864" w:dyaOrig="3537" w14:anchorId="23C00C48">
          <v:shape id="_x0000_i1032" type="#_x0000_t75" style="width:405.75pt;height:177.75pt" o:ole="">
            <v:imagedata r:id="rId71" o:title=""/>
          </v:shape>
          <o:OLEObject Type="Embed" ProgID="Excel.Sheet.12" ShapeID="_x0000_i1032" DrawAspect="Content" ObjectID="_1382350774" r:id="rId72"/>
        </w:object>
      </w:r>
    </w:p>
    <w:p w14:paraId="23C00BD8" w14:textId="77777777" w:rsidR="008F0FB3" w:rsidRDefault="008F0FB3" w:rsidP="008F0FB3">
      <w:pPr>
        <w:pStyle w:val="Heading3"/>
      </w:pPr>
      <w:r>
        <w:t xml:space="preserve">Step 9: </w:t>
      </w:r>
      <w:r w:rsidR="00F046AC">
        <w:t>Provisioning and Planning Concerns</w:t>
      </w:r>
    </w:p>
    <w:p w14:paraId="23C00BD9" w14:textId="7C97B53C" w:rsidR="0056464B" w:rsidRDefault="00D4055E" w:rsidP="006F1BB8">
      <w:pPr>
        <w:pStyle w:val="Figure"/>
      </w:pPr>
      <w:r>
        <w:object w:dxaOrig="9426" w:dyaOrig="2281" w14:anchorId="23C00C49">
          <v:shape id="_x0000_i1033" type="#_x0000_t75" style="width:406.5pt;height:114.75pt" o:ole="">
            <v:imagedata r:id="rId73" o:title=""/>
          </v:shape>
          <o:OLEObject Type="Embed" ProgID="Excel.Sheet.12" ShapeID="_x0000_i1033" DrawAspect="Content" ObjectID="_1382350775" r:id="rId74"/>
        </w:object>
      </w:r>
    </w:p>
    <w:p w14:paraId="23C00BDA" w14:textId="77777777" w:rsidR="008F0FB3" w:rsidRDefault="008F0FB3" w:rsidP="008F0FB3">
      <w:pPr>
        <w:pStyle w:val="Heading3"/>
      </w:pPr>
      <w:r>
        <w:t>Step 10: Evaluate Results</w:t>
      </w:r>
    </w:p>
    <w:p w14:paraId="23C00BDB" w14:textId="65B2DFAC" w:rsidR="0056464B" w:rsidRDefault="00D4055E" w:rsidP="006F1BB8">
      <w:pPr>
        <w:pStyle w:val="Figure"/>
      </w:pPr>
      <w:r w:rsidRPr="006F1BB8">
        <w:object w:dxaOrig="8285" w:dyaOrig="991" w14:anchorId="23C00C4A">
          <v:shape id="_x0000_i1034" type="#_x0000_t75" style="width:405pt;height:47.25pt" o:ole="">
            <v:imagedata r:id="rId75" o:title=""/>
          </v:shape>
          <o:OLEObject Type="Embed" ProgID="Excel.Sheet.8" ShapeID="_x0000_i1034" DrawAspect="Content" ObjectID="_1382350776" r:id="rId76"/>
        </w:object>
      </w:r>
    </w:p>
    <w:p w14:paraId="6069BF3F" w14:textId="77777777" w:rsidR="00141C1F" w:rsidRDefault="0088692D" w:rsidP="00400F7E">
      <w:pPr>
        <w:pStyle w:val="Heading1"/>
        <w:rPr>
          <w:rStyle w:val="Heading1Char"/>
        </w:rPr>
      </w:pPr>
      <w:r>
        <w:rPr>
          <w:rStyle w:val="Heading1Char"/>
        </w:rPr>
        <w:br w:type="page"/>
      </w:r>
    </w:p>
    <w:p w14:paraId="1DABC622" w14:textId="21CDC812" w:rsidR="00141C1F" w:rsidRDefault="00141C1F" w:rsidP="00141C1F">
      <w:pPr>
        <w:pStyle w:val="Heading1"/>
      </w:pPr>
      <w:bookmarkStart w:id="39" w:name="_Toc279485383"/>
      <w:r w:rsidRPr="00631834">
        <w:lastRenderedPageBreak/>
        <w:t>Appendix</w:t>
      </w:r>
      <w:r>
        <w:t xml:space="preserve"> </w:t>
      </w:r>
      <w:r w:rsidR="00714F42">
        <w:t>B</w:t>
      </w:r>
      <w:r w:rsidRPr="00631834">
        <w:t xml:space="preserve">: </w:t>
      </w:r>
      <w:r>
        <w:t xml:space="preserve">Microsoft Office </w:t>
      </w:r>
      <w:r w:rsidR="001A0498">
        <w:t>Professional Plus</w:t>
      </w:r>
      <w:r>
        <w:t xml:space="preserve"> 2010</w:t>
      </w:r>
      <w:bookmarkEnd w:id="39"/>
    </w:p>
    <w:p w14:paraId="276C4BCA" w14:textId="6B7039AE" w:rsidR="001A0498" w:rsidRDefault="001A0498" w:rsidP="001A0498">
      <w:pPr>
        <w:pStyle w:val="Text"/>
      </w:pPr>
      <w:r>
        <w:t>Microsoft Office Professional Plus 2010 includes the following programs:</w:t>
      </w:r>
    </w:p>
    <w:p w14:paraId="00A43ED5" w14:textId="13547058" w:rsidR="001A0498" w:rsidRDefault="001A0498" w:rsidP="001A0498">
      <w:pPr>
        <w:pStyle w:val="BulletedList1"/>
      </w:pPr>
      <w:r>
        <w:t>Word 2010</w:t>
      </w:r>
    </w:p>
    <w:p w14:paraId="42D67526" w14:textId="7CE00F77" w:rsidR="001A0498" w:rsidRDefault="001A0498" w:rsidP="001A0498">
      <w:pPr>
        <w:pStyle w:val="BulletedList1"/>
      </w:pPr>
      <w:r>
        <w:t>Excel</w:t>
      </w:r>
      <w:r w:rsidR="008131CA" w:rsidRPr="008131CA">
        <w:rPr>
          <w:vertAlign w:val="superscript"/>
        </w:rPr>
        <w:t>®</w:t>
      </w:r>
      <w:r>
        <w:t xml:space="preserve"> 2010</w:t>
      </w:r>
    </w:p>
    <w:p w14:paraId="380B1891" w14:textId="7D1A8355" w:rsidR="001A0498" w:rsidRDefault="001A0498" w:rsidP="001A0498">
      <w:pPr>
        <w:pStyle w:val="BulletedList1"/>
      </w:pPr>
      <w:r>
        <w:t>PowerPoint</w:t>
      </w:r>
      <w:r w:rsidR="008131CA" w:rsidRPr="008131CA">
        <w:rPr>
          <w:vertAlign w:val="superscript"/>
        </w:rPr>
        <w:t>®</w:t>
      </w:r>
      <w:r>
        <w:t xml:space="preserve"> 2010</w:t>
      </w:r>
    </w:p>
    <w:p w14:paraId="3C56C154" w14:textId="7D2D60D1" w:rsidR="001A0498" w:rsidRDefault="001A0498" w:rsidP="001A0498">
      <w:pPr>
        <w:pStyle w:val="BulletedList1"/>
      </w:pPr>
      <w:r>
        <w:t>Outlook</w:t>
      </w:r>
      <w:r w:rsidR="008131CA" w:rsidRPr="008131CA">
        <w:rPr>
          <w:vertAlign w:val="superscript"/>
        </w:rPr>
        <w:t>®</w:t>
      </w:r>
      <w:r>
        <w:t xml:space="preserve"> 2010 with Business Contact Manager</w:t>
      </w:r>
    </w:p>
    <w:p w14:paraId="32136138" w14:textId="50E82564" w:rsidR="001A0498" w:rsidRDefault="001A0498" w:rsidP="001A0498">
      <w:pPr>
        <w:pStyle w:val="BulletedList1"/>
      </w:pPr>
      <w:r>
        <w:t>OneNote</w:t>
      </w:r>
      <w:r w:rsidR="008131CA" w:rsidRPr="008131CA">
        <w:rPr>
          <w:vertAlign w:val="superscript"/>
        </w:rPr>
        <w:t>®</w:t>
      </w:r>
      <w:r>
        <w:t xml:space="preserve"> 2010</w:t>
      </w:r>
    </w:p>
    <w:p w14:paraId="6121E68B" w14:textId="77777777" w:rsidR="001A0498" w:rsidRDefault="001A0498" w:rsidP="001A0498">
      <w:pPr>
        <w:pStyle w:val="BulletedList1"/>
      </w:pPr>
      <w:r>
        <w:t>Publisher 2007</w:t>
      </w:r>
    </w:p>
    <w:p w14:paraId="172CD340" w14:textId="74EF43B8" w:rsidR="001A0498" w:rsidRDefault="001A0498" w:rsidP="001A0498">
      <w:pPr>
        <w:pStyle w:val="BulletedList1"/>
      </w:pPr>
      <w:r>
        <w:t>Access</w:t>
      </w:r>
      <w:r w:rsidR="008131CA" w:rsidRPr="008131CA">
        <w:rPr>
          <w:vertAlign w:val="superscript"/>
        </w:rPr>
        <w:t>®</w:t>
      </w:r>
      <w:r>
        <w:t xml:space="preserve"> 2010</w:t>
      </w:r>
    </w:p>
    <w:p w14:paraId="15B14BAD" w14:textId="1A05D43F" w:rsidR="001A0498" w:rsidRDefault="001A0498" w:rsidP="001A0498">
      <w:pPr>
        <w:pStyle w:val="BulletedList1"/>
      </w:pPr>
      <w:r>
        <w:t>InfoPath</w:t>
      </w:r>
      <w:r w:rsidR="008131CA" w:rsidRPr="008131CA">
        <w:rPr>
          <w:vertAlign w:val="superscript"/>
        </w:rPr>
        <w:t>®</w:t>
      </w:r>
      <w:r>
        <w:t xml:space="preserve"> 2010</w:t>
      </w:r>
    </w:p>
    <w:p w14:paraId="12CCFDAC" w14:textId="376328D8" w:rsidR="001A0498" w:rsidRDefault="001A0498" w:rsidP="001A0498">
      <w:pPr>
        <w:pStyle w:val="BulletedList1"/>
      </w:pPr>
      <w:r>
        <w:t>SharePoint Workspace 2010</w:t>
      </w:r>
    </w:p>
    <w:p w14:paraId="4DB0E791" w14:textId="4B61AABE" w:rsidR="001A0498" w:rsidRDefault="001A0498" w:rsidP="001A0498">
      <w:pPr>
        <w:pStyle w:val="BulletedList1"/>
      </w:pPr>
      <w:proofErr w:type="spellStart"/>
      <w:r>
        <w:t>Lync</w:t>
      </w:r>
      <w:proofErr w:type="spellEnd"/>
      <w:r w:rsidR="008131CA" w:rsidRPr="008131CA">
        <w:rPr>
          <w:vertAlign w:val="superscript"/>
        </w:rPr>
        <w:t>™</w:t>
      </w:r>
      <w:r>
        <w:t xml:space="preserve"> 2010</w:t>
      </w:r>
    </w:p>
    <w:p w14:paraId="09AC96C0" w14:textId="77777777" w:rsidR="001A0498" w:rsidRDefault="001A0498" w:rsidP="001A0498">
      <w:pPr>
        <w:pStyle w:val="Text"/>
      </w:pPr>
      <w:r>
        <w:t>Details of the suite are available at “Find the suite that’s best for you</w:t>
      </w:r>
      <w:r>
        <w:rPr>
          <w:i/>
        </w:rPr>
        <w:t>”</w:t>
      </w:r>
      <w:r w:rsidRPr="00AA01B4">
        <w:rPr>
          <w:i/>
        </w:rPr>
        <w:t xml:space="preserve"> </w:t>
      </w:r>
      <w:r>
        <w:t xml:space="preserve">at </w:t>
      </w:r>
      <w:hyperlink r:id="rId77" w:history="1">
        <w:r w:rsidRPr="003D165E">
          <w:rPr>
            <w:rStyle w:val="Hyperlink"/>
          </w:rPr>
          <w:t>http://office.microsoft.com/en-us/products/FX101635841033.aspx</w:t>
        </w:r>
      </w:hyperlink>
      <w:r>
        <w:t>.</w:t>
      </w:r>
    </w:p>
    <w:p w14:paraId="087DFC47" w14:textId="0819C770" w:rsidR="00141C1F" w:rsidRDefault="00141C1F">
      <w:pPr>
        <w:spacing w:after="0" w:line="240" w:lineRule="auto"/>
        <w:rPr>
          <w:rStyle w:val="Heading1Char"/>
          <w:b/>
        </w:rPr>
      </w:pPr>
      <w:r>
        <w:rPr>
          <w:rStyle w:val="Heading1Char"/>
        </w:rPr>
        <w:br w:type="page"/>
      </w:r>
    </w:p>
    <w:p w14:paraId="23C00BDC" w14:textId="1119B1FC" w:rsidR="003F7723" w:rsidRPr="00400F7E" w:rsidRDefault="005533B2" w:rsidP="00400F7E">
      <w:pPr>
        <w:pStyle w:val="Heading1"/>
      </w:pPr>
      <w:bookmarkStart w:id="40" w:name="_Toc279485384"/>
      <w:r w:rsidRPr="00631834">
        <w:lastRenderedPageBreak/>
        <w:t>Appendix</w:t>
      </w:r>
      <w:r>
        <w:t xml:space="preserve"> </w:t>
      </w:r>
      <w:r w:rsidR="00714F42">
        <w:t>C</w:t>
      </w:r>
      <w:r w:rsidRPr="00631834">
        <w:t xml:space="preserve">: </w:t>
      </w:r>
      <w:r>
        <w:t xml:space="preserve">Microsoft Office </w:t>
      </w:r>
      <w:r w:rsidR="00B452B1">
        <w:t xml:space="preserve">Ultimate </w:t>
      </w:r>
      <w:r w:rsidR="00E10C40">
        <w:t xml:space="preserve">2007 </w:t>
      </w:r>
      <w:r>
        <w:t>Client Suite</w:t>
      </w:r>
      <w:bookmarkEnd w:id="40"/>
    </w:p>
    <w:p w14:paraId="23C00BDD" w14:textId="77777777" w:rsidR="003D165E" w:rsidRDefault="003D165E" w:rsidP="00E2493A">
      <w:pPr>
        <w:pStyle w:val="Text"/>
      </w:pPr>
      <w:r>
        <w:t xml:space="preserve">The </w:t>
      </w:r>
      <w:r w:rsidR="005533B2">
        <w:t xml:space="preserve">Microsoft Office </w:t>
      </w:r>
      <w:r>
        <w:t xml:space="preserve">Ultimate </w:t>
      </w:r>
      <w:r w:rsidR="00B452B1">
        <w:t xml:space="preserve">2007 </w:t>
      </w:r>
      <w:r w:rsidR="005533B2">
        <w:t xml:space="preserve">client suite </w:t>
      </w:r>
      <w:r w:rsidR="00B452B1">
        <w:t>includes</w:t>
      </w:r>
      <w:r>
        <w:t xml:space="preserve"> the following programs:</w:t>
      </w:r>
    </w:p>
    <w:p w14:paraId="23C00BDE" w14:textId="77777777" w:rsidR="0063794D" w:rsidRDefault="003D165E" w:rsidP="00F71307">
      <w:pPr>
        <w:pStyle w:val="BulletedList1"/>
      </w:pPr>
      <w:r>
        <w:t>Word 2007</w:t>
      </w:r>
    </w:p>
    <w:p w14:paraId="23C00BDF" w14:textId="77777777" w:rsidR="0063794D" w:rsidRDefault="003D165E" w:rsidP="00F71307">
      <w:pPr>
        <w:pStyle w:val="BulletedList1"/>
      </w:pPr>
      <w:r>
        <w:t>PowerPoint 2007</w:t>
      </w:r>
    </w:p>
    <w:p w14:paraId="23C00BE0" w14:textId="77777777" w:rsidR="0063794D" w:rsidRDefault="003D165E" w:rsidP="00F71307">
      <w:pPr>
        <w:pStyle w:val="BulletedList1"/>
      </w:pPr>
      <w:r>
        <w:t>Excel 2007</w:t>
      </w:r>
    </w:p>
    <w:p w14:paraId="23C00BE1" w14:textId="77777777" w:rsidR="0063794D" w:rsidRDefault="003D165E" w:rsidP="00F71307">
      <w:pPr>
        <w:pStyle w:val="BulletedList1"/>
      </w:pPr>
      <w:r>
        <w:t>OneNote 2007</w:t>
      </w:r>
    </w:p>
    <w:p w14:paraId="23C00BE2" w14:textId="77777777" w:rsidR="0063794D" w:rsidRDefault="003D165E" w:rsidP="00F71307">
      <w:pPr>
        <w:pStyle w:val="BulletedList1"/>
      </w:pPr>
      <w:r>
        <w:t>Outlook 2007 with Business Contact Manager</w:t>
      </w:r>
    </w:p>
    <w:p w14:paraId="23C00BE3" w14:textId="77777777" w:rsidR="0063794D" w:rsidRDefault="003D165E" w:rsidP="00F71307">
      <w:pPr>
        <w:pStyle w:val="BulletedList1"/>
      </w:pPr>
      <w:r>
        <w:t>Access 2007</w:t>
      </w:r>
    </w:p>
    <w:p w14:paraId="23C00BE4" w14:textId="3779168E" w:rsidR="0063794D" w:rsidRDefault="003D165E" w:rsidP="00F71307">
      <w:pPr>
        <w:pStyle w:val="BulletedList1"/>
      </w:pPr>
      <w:r>
        <w:t>Accounting Express 2007</w:t>
      </w:r>
    </w:p>
    <w:p w14:paraId="23C00BE5" w14:textId="77777777" w:rsidR="0063794D" w:rsidRDefault="003D165E" w:rsidP="00F71307">
      <w:pPr>
        <w:pStyle w:val="BulletedList1"/>
      </w:pPr>
      <w:r>
        <w:t>Publisher 2007</w:t>
      </w:r>
    </w:p>
    <w:p w14:paraId="23C00BE6" w14:textId="246B7721" w:rsidR="0063794D" w:rsidRDefault="003D165E" w:rsidP="00F71307">
      <w:pPr>
        <w:pStyle w:val="BulletedList1"/>
      </w:pPr>
      <w:r>
        <w:t>Groove 2007</w:t>
      </w:r>
    </w:p>
    <w:p w14:paraId="23C00BE7" w14:textId="77777777" w:rsidR="0063794D" w:rsidRDefault="003D165E" w:rsidP="00F71307">
      <w:pPr>
        <w:pStyle w:val="BulletedList1"/>
      </w:pPr>
      <w:r>
        <w:t>InfoPath 2007</w:t>
      </w:r>
    </w:p>
    <w:p w14:paraId="23C00BE8" w14:textId="6E6C5AEA" w:rsidR="00C24E4C" w:rsidRDefault="003D165E">
      <w:pPr>
        <w:pStyle w:val="Text"/>
      </w:pPr>
      <w:r>
        <w:t xml:space="preserve">Details of the suite are available at </w:t>
      </w:r>
      <w:r w:rsidR="00A10491">
        <w:t>“</w:t>
      </w:r>
      <w:r w:rsidR="00520513">
        <w:t>Find the suite that’s best for you</w:t>
      </w:r>
      <w:r w:rsidR="00A10491">
        <w:rPr>
          <w:i/>
        </w:rPr>
        <w:t>”</w:t>
      </w:r>
      <w:r w:rsidR="00AA01B4" w:rsidRPr="00AA01B4">
        <w:rPr>
          <w:i/>
        </w:rPr>
        <w:t xml:space="preserve"> </w:t>
      </w:r>
      <w:r>
        <w:t xml:space="preserve">at </w:t>
      </w:r>
      <w:hyperlink r:id="rId78" w:history="1">
        <w:r w:rsidRPr="003D165E">
          <w:rPr>
            <w:rStyle w:val="Hyperlink"/>
          </w:rPr>
          <w:t>http://office.microsoft.com/en-us/products/FX101635841033.aspx</w:t>
        </w:r>
      </w:hyperlink>
      <w:r w:rsidR="00400F7E">
        <w:t>.</w:t>
      </w:r>
    </w:p>
    <w:p w14:paraId="23C00BE9" w14:textId="08E340AB" w:rsidR="00025563" w:rsidRPr="00400F7E" w:rsidRDefault="00025563" w:rsidP="00400F7E">
      <w:pPr>
        <w:pStyle w:val="Heading1"/>
      </w:pPr>
      <w:r>
        <w:rPr>
          <w:rStyle w:val="Heading1Char"/>
        </w:rPr>
        <w:br w:type="page"/>
      </w:r>
      <w:bookmarkStart w:id="41" w:name="_Toc279485385"/>
      <w:r w:rsidRPr="00631834">
        <w:lastRenderedPageBreak/>
        <w:t>Appendix</w:t>
      </w:r>
      <w:r>
        <w:t xml:space="preserve"> </w:t>
      </w:r>
      <w:r w:rsidR="00714F42">
        <w:t>D</w:t>
      </w:r>
      <w:r w:rsidRPr="00631834">
        <w:t xml:space="preserve">: </w:t>
      </w:r>
      <w:r>
        <w:t xml:space="preserve">Microsoft Office 2003 </w:t>
      </w:r>
      <w:r w:rsidRPr="00025563">
        <w:t>Professional Enterprise Edition</w:t>
      </w:r>
      <w:bookmarkEnd w:id="41"/>
    </w:p>
    <w:p w14:paraId="23C00BEA" w14:textId="77777777" w:rsidR="00025563" w:rsidRDefault="00025563" w:rsidP="00025563">
      <w:pPr>
        <w:pStyle w:val="Text"/>
      </w:pPr>
      <w:r>
        <w:t xml:space="preserve">The Microsoft Office </w:t>
      </w:r>
      <w:r w:rsidRPr="00025563">
        <w:t>Professional Enterprise Edition</w:t>
      </w:r>
      <w:r>
        <w:t xml:space="preserve"> suite </w:t>
      </w:r>
      <w:r w:rsidR="006B03EC">
        <w:t>includes</w:t>
      </w:r>
      <w:r>
        <w:t xml:space="preserve"> the following programs:</w:t>
      </w:r>
    </w:p>
    <w:p w14:paraId="23C00BEB" w14:textId="77777777" w:rsidR="00025563" w:rsidRDefault="00025563" w:rsidP="00025563">
      <w:pPr>
        <w:pStyle w:val="BulletedList1"/>
      </w:pPr>
      <w:r>
        <w:t>Word 2003</w:t>
      </w:r>
    </w:p>
    <w:p w14:paraId="23C00BEC" w14:textId="77777777" w:rsidR="00025563" w:rsidRDefault="00025563" w:rsidP="00025563">
      <w:pPr>
        <w:pStyle w:val="BulletedList1"/>
      </w:pPr>
      <w:r>
        <w:t>PowerPoint 2003</w:t>
      </w:r>
    </w:p>
    <w:p w14:paraId="23C00BED" w14:textId="77777777" w:rsidR="00025563" w:rsidRDefault="00025563" w:rsidP="00025563">
      <w:pPr>
        <w:pStyle w:val="BulletedList1"/>
      </w:pPr>
      <w:r>
        <w:t>Excel 2003</w:t>
      </w:r>
    </w:p>
    <w:p w14:paraId="23C00BEE" w14:textId="77777777" w:rsidR="00025563" w:rsidRDefault="00025563" w:rsidP="00025563">
      <w:pPr>
        <w:pStyle w:val="BulletedList1"/>
      </w:pPr>
      <w:r>
        <w:t>Outlook 2003 with Business Contact Manager</w:t>
      </w:r>
    </w:p>
    <w:p w14:paraId="23C00BEF" w14:textId="77777777" w:rsidR="00025563" w:rsidRDefault="00025563" w:rsidP="00025563">
      <w:pPr>
        <w:pStyle w:val="BulletedList1"/>
      </w:pPr>
      <w:r>
        <w:t>Access 2003</w:t>
      </w:r>
    </w:p>
    <w:p w14:paraId="23C00BF0" w14:textId="77777777" w:rsidR="00025563" w:rsidRDefault="00025563" w:rsidP="00025563">
      <w:pPr>
        <w:pStyle w:val="BulletedList1"/>
      </w:pPr>
      <w:r>
        <w:t>Publisher 2003</w:t>
      </w:r>
    </w:p>
    <w:p w14:paraId="23C00BF1" w14:textId="77777777" w:rsidR="00025563" w:rsidRDefault="00025563" w:rsidP="00025563">
      <w:pPr>
        <w:pStyle w:val="BulletedList1"/>
      </w:pPr>
      <w:r>
        <w:t>InfoPath 2003</w:t>
      </w:r>
    </w:p>
    <w:p w14:paraId="23C00BF2" w14:textId="77777777" w:rsidR="00236E35" w:rsidRDefault="00236E35">
      <w:pPr>
        <w:spacing w:after="0" w:line="240" w:lineRule="auto"/>
        <w:rPr>
          <w:rStyle w:val="Heading1Char"/>
          <w:b/>
        </w:rPr>
      </w:pPr>
      <w:r>
        <w:rPr>
          <w:rStyle w:val="Heading1Char"/>
        </w:rPr>
        <w:br w:type="page"/>
      </w:r>
    </w:p>
    <w:p w14:paraId="23C00BF3" w14:textId="77777777" w:rsidR="00236E35" w:rsidRDefault="00236E35" w:rsidP="00236E35">
      <w:pPr>
        <w:pStyle w:val="Heading1"/>
      </w:pPr>
      <w:bookmarkStart w:id="42" w:name="_Toc243020671"/>
      <w:bookmarkStart w:id="43" w:name="_Toc279485386"/>
      <w:r>
        <w:lastRenderedPageBreak/>
        <w:t>Version History</w:t>
      </w:r>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950"/>
        <w:gridCol w:w="1758"/>
      </w:tblGrid>
      <w:tr w:rsidR="009810CA" w14:paraId="23C00BF7" w14:textId="77777777" w:rsidTr="00A92743">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C00BF4" w14:textId="77777777" w:rsidR="009810CA" w:rsidRDefault="009810CA" w:rsidP="00A92743">
            <w:pPr>
              <w:pStyle w:val="Label"/>
              <w:rPr>
                <w:b w:val="0"/>
              </w:rPr>
            </w:pPr>
            <w:r>
              <w:t>Version</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C00BF5" w14:textId="77777777" w:rsidR="009810CA" w:rsidRDefault="009810CA" w:rsidP="00A92743">
            <w:pPr>
              <w:pStyle w:val="Label"/>
              <w:rPr>
                <w:b w:val="0"/>
              </w:rPr>
            </w:pPr>
            <w:r>
              <w:t>Description</w:t>
            </w:r>
          </w:p>
        </w:tc>
        <w:tc>
          <w:tcPr>
            <w:tcW w:w="1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C00BF6" w14:textId="77777777" w:rsidR="009810CA" w:rsidRDefault="009810CA" w:rsidP="00A92743">
            <w:pPr>
              <w:pStyle w:val="Label"/>
              <w:rPr>
                <w:b w:val="0"/>
              </w:rPr>
            </w:pPr>
            <w:r>
              <w:t>Date</w:t>
            </w:r>
          </w:p>
        </w:tc>
      </w:tr>
      <w:tr w:rsidR="004971B2" w14:paraId="75C33E80" w14:textId="77777777" w:rsidTr="00A92743">
        <w:tc>
          <w:tcPr>
            <w:tcW w:w="1050" w:type="dxa"/>
            <w:tcBorders>
              <w:top w:val="single" w:sz="4" w:space="0" w:color="auto"/>
              <w:left w:val="single" w:sz="4" w:space="0" w:color="auto"/>
              <w:bottom w:val="single" w:sz="4" w:space="0" w:color="auto"/>
              <w:right w:val="single" w:sz="4" w:space="0" w:color="auto"/>
            </w:tcBorders>
          </w:tcPr>
          <w:p w14:paraId="535F56F0" w14:textId="52537193" w:rsidR="004971B2" w:rsidRDefault="004971B2" w:rsidP="00B00D29">
            <w:pPr>
              <w:pStyle w:val="Text"/>
              <w:rPr>
                <w:rFonts w:eastAsiaTheme="minorHAnsi" w:cstheme="minorBidi"/>
                <w:sz w:val="22"/>
                <w:szCs w:val="22"/>
              </w:rPr>
            </w:pPr>
            <w:r>
              <w:t>1.3</w:t>
            </w:r>
          </w:p>
        </w:tc>
        <w:tc>
          <w:tcPr>
            <w:tcW w:w="4950" w:type="dxa"/>
            <w:tcBorders>
              <w:top w:val="single" w:sz="4" w:space="0" w:color="auto"/>
              <w:left w:val="single" w:sz="4" w:space="0" w:color="auto"/>
              <w:bottom w:val="single" w:sz="4" w:space="0" w:color="auto"/>
              <w:right w:val="single" w:sz="4" w:space="0" w:color="auto"/>
            </w:tcBorders>
          </w:tcPr>
          <w:p w14:paraId="710B7A07" w14:textId="77777777" w:rsidR="004971B2" w:rsidRDefault="00714F42" w:rsidP="00520513">
            <w:pPr>
              <w:pStyle w:val="Text"/>
            </w:pPr>
            <w:r>
              <w:t xml:space="preserve">Appendix B, </w:t>
            </w:r>
            <w:r w:rsidRPr="00714F42">
              <w:t>Microsoft Office Professional Plus 2010</w:t>
            </w:r>
            <w:r>
              <w:t>, added programs for Office 2010.</w:t>
            </w:r>
          </w:p>
          <w:p w14:paraId="0B971E04" w14:textId="605561BE" w:rsidR="00714F42" w:rsidRPr="00520513" w:rsidRDefault="00714F42" w:rsidP="00520513">
            <w:pPr>
              <w:pStyle w:val="Text"/>
            </w:pPr>
            <w:r>
              <w:t>Minor formatting changes.</w:t>
            </w:r>
          </w:p>
        </w:tc>
        <w:tc>
          <w:tcPr>
            <w:tcW w:w="1758" w:type="dxa"/>
            <w:tcBorders>
              <w:top w:val="single" w:sz="4" w:space="0" w:color="auto"/>
              <w:left w:val="single" w:sz="4" w:space="0" w:color="auto"/>
              <w:bottom w:val="single" w:sz="4" w:space="0" w:color="auto"/>
              <w:right w:val="single" w:sz="4" w:space="0" w:color="auto"/>
            </w:tcBorders>
          </w:tcPr>
          <w:p w14:paraId="3F67375A" w14:textId="0CCA69A9" w:rsidR="004971B2" w:rsidRDefault="004971B2" w:rsidP="00A92743">
            <w:pPr>
              <w:pStyle w:val="Text"/>
              <w:spacing w:line="336" w:lineRule="auto"/>
            </w:pPr>
            <w:r>
              <w:t>December 2010</w:t>
            </w:r>
          </w:p>
        </w:tc>
      </w:tr>
      <w:tr w:rsidR="004971B2" w14:paraId="0AF2AF9E" w14:textId="77777777" w:rsidTr="00A92743">
        <w:tc>
          <w:tcPr>
            <w:tcW w:w="1050" w:type="dxa"/>
            <w:tcBorders>
              <w:top w:val="single" w:sz="4" w:space="0" w:color="auto"/>
              <w:left w:val="single" w:sz="4" w:space="0" w:color="auto"/>
              <w:bottom w:val="single" w:sz="4" w:space="0" w:color="auto"/>
              <w:right w:val="single" w:sz="4" w:space="0" w:color="auto"/>
            </w:tcBorders>
          </w:tcPr>
          <w:p w14:paraId="0E77C8AD" w14:textId="7BC31781" w:rsidR="004971B2" w:rsidRDefault="004971B2" w:rsidP="00A92743">
            <w:pPr>
              <w:pStyle w:val="Text"/>
            </w:pPr>
            <w:r>
              <w:t>1.2</w:t>
            </w:r>
          </w:p>
        </w:tc>
        <w:tc>
          <w:tcPr>
            <w:tcW w:w="4950" w:type="dxa"/>
            <w:tcBorders>
              <w:top w:val="single" w:sz="4" w:space="0" w:color="auto"/>
              <w:left w:val="single" w:sz="4" w:space="0" w:color="auto"/>
              <w:bottom w:val="single" w:sz="4" w:space="0" w:color="auto"/>
              <w:right w:val="single" w:sz="4" w:space="0" w:color="auto"/>
            </w:tcBorders>
          </w:tcPr>
          <w:p w14:paraId="7C8BCA9D" w14:textId="77777777" w:rsidR="004971B2" w:rsidRPr="00520513" w:rsidRDefault="004971B2" w:rsidP="00520513">
            <w:pPr>
              <w:pStyle w:val="Text"/>
            </w:pPr>
            <w:r w:rsidRPr="00520513">
              <w:t>Step 1, Microsoft Office Client Integration, added Office 2010 to the Dedicated offering.</w:t>
            </w:r>
          </w:p>
          <w:p w14:paraId="1CDA3A8D" w14:textId="54A4DD02" w:rsidR="004971B2" w:rsidRPr="00520513" w:rsidRDefault="004971B2" w:rsidP="00520513">
            <w:pPr>
              <w:pStyle w:val="Text"/>
            </w:pPr>
            <w:r w:rsidRPr="00520513">
              <w:t xml:space="preserve">Step 4, Search Across Enterprise Content Sources, added SharePoint 2010 and SharePoint Foundation to </w:t>
            </w:r>
            <w:r>
              <w:t xml:space="preserve">the </w:t>
            </w:r>
            <w:r w:rsidRPr="00520513">
              <w:t>Dedicated offering.</w:t>
            </w:r>
          </w:p>
          <w:p w14:paraId="245A5703" w14:textId="57E6F9D7" w:rsidR="004971B2" w:rsidRDefault="004971B2" w:rsidP="00520513">
            <w:pPr>
              <w:pStyle w:val="Text"/>
              <w:rPr>
                <w:rFonts w:eastAsiaTheme="minorHAnsi" w:cstheme="minorBidi"/>
                <w:sz w:val="22"/>
                <w:szCs w:val="22"/>
              </w:rPr>
            </w:pPr>
            <w:r w:rsidRPr="00520513">
              <w:t>Step 6, Business Intelligence Dashboards, added Visio diagrams to general description.</w:t>
            </w:r>
          </w:p>
        </w:tc>
        <w:tc>
          <w:tcPr>
            <w:tcW w:w="1758" w:type="dxa"/>
            <w:tcBorders>
              <w:top w:val="single" w:sz="4" w:space="0" w:color="auto"/>
              <w:left w:val="single" w:sz="4" w:space="0" w:color="auto"/>
              <w:bottom w:val="single" w:sz="4" w:space="0" w:color="auto"/>
              <w:right w:val="single" w:sz="4" w:space="0" w:color="auto"/>
            </w:tcBorders>
          </w:tcPr>
          <w:p w14:paraId="38C8D07A" w14:textId="0669A6A1" w:rsidR="004971B2" w:rsidRDefault="004971B2" w:rsidP="00A92743">
            <w:pPr>
              <w:pStyle w:val="Text"/>
              <w:spacing w:line="336" w:lineRule="auto"/>
            </w:pPr>
            <w:r>
              <w:t>October 2010</w:t>
            </w:r>
          </w:p>
        </w:tc>
      </w:tr>
      <w:tr w:rsidR="004971B2" w14:paraId="23C00BFC" w14:textId="77777777" w:rsidTr="00A92743">
        <w:tc>
          <w:tcPr>
            <w:tcW w:w="1050" w:type="dxa"/>
            <w:tcBorders>
              <w:top w:val="single" w:sz="4" w:space="0" w:color="auto"/>
              <w:left w:val="single" w:sz="4" w:space="0" w:color="auto"/>
              <w:bottom w:val="single" w:sz="4" w:space="0" w:color="auto"/>
              <w:right w:val="single" w:sz="4" w:space="0" w:color="auto"/>
            </w:tcBorders>
            <w:hideMark/>
          </w:tcPr>
          <w:p w14:paraId="23C00BF8" w14:textId="19E8D157" w:rsidR="004971B2" w:rsidRDefault="004971B2" w:rsidP="00A92743">
            <w:pPr>
              <w:pStyle w:val="Text"/>
              <w:rPr>
                <w:b/>
                <w:sz w:val="16"/>
              </w:rPr>
            </w:pPr>
            <w:r>
              <w:t>1.1</w:t>
            </w:r>
          </w:p>
        </w:tc>
        <w:tc>
          <w:tcPr>
            <w:tcW w:w="4950" w:type="dxa"/>
            <w:tcBorders>
              <w:top w:val="single" w:sz="4" w:space="0" w:color="auto"/>
              <w:left w:val="single" w:sz="4" w:space="0" w:color="auto"/>
              <w:bottom w:val="single" w:sz="4" w:space="0" w:color="auto"/>
              <w:right w:val="single" w:sz="4" w:space="0" w:color="auto"/>
            </w:tcBorders>
            <w:hideMark/>
          </w:tcPr>
          <w:p w14:paraId="23C00BF9" w14:textId="77777777" w:rsidR="004971B2" w:rsidRDefault="004971B2" w:rsidP="00A92743">
            <w:pPr>
              <w:pStyle w:val="Text"/>
            </w:pPr>
            <w:r>
              <w:t>In Step 1, Available Storage, updated number of site collections from 20 to 100</w:t>
            </w:r>
            <w:r w:rsidRPr="00F63195">
              <w:t>.</w:t>
            </w:r>
          </w:p>
          <w:p w14:paraId="23C00BFA" w14:textId="75A8B6FF" w:rsidR="004971B2" w:rsidRDefault="004971B2" w:rsidP="00DF0964">
            <w:pPr>
              <w:pStyle w:val="Text"/>
              <w:rPr>
                <w:b/>
                <w:sz w:val="16"/>
              </w:rPr>
            </w:pPr>
            <w:r>
              <w:t>In Step 1, Microsoft Office Client Integration, u</w:t>
            </w:r>
            <w:r w:rsidRPr="00A92743">
              <w:t>nder Standard Offering</w:t>
            </w:r>
            <w:r>
              <w:t>, deleted</w:t>
            </w:r>
            <w:r w:rsidRPr="00A92743">
              <w:t xml:space="preserve"> </w:t>
            </w:r>
            <w:r>
              <w:t>“</w:t>
            </w:r>
            <w:r w:rsidRPr="00A92743">
              <w:t>M</w:t>
            </w:r>
            <w:r>
              <w:t>icrosoft</w:t>
            </w:r>
            <w:r w:rsidRPr="00A92743">
              <w:t xml:space="preserve"> Outlook 2003 messaging and collaboration client cannot be used.</w:t>
            </w:r>
            <w:r>
              <w:t>”</w:t>
            </w:r>
          </w:p>
        </w:tc>
        <w:tc>
          <w:tcPr>
            <w:tcW w:w="1758" w:type="dxa"/>
            <w:tcBorders>
              <w:top w:val="single" w:sz="4" w:space="0" w:color="auto"/>
              <w:left w:val="single" w:sz="4" w:space="0" w:color="auto"/>
              <w:bottom w:val="single" w:sz="4" w:space="0" w:color="auto"/>
              <w:right w:val="single" w:sz="4" w:space="0" w:color="auto"/>
            </w:tcBorders>
            <w:hideMark/>
          </w:tcPr>
          <w:p w14:paraId="23C00BFB" w14:textId="77777777" w:rsidR="004971B2" w:rsidRDefault="004971B2" w:rsidP="00A92743">
            <w:pPr>
              <w:pStyle w:val="Text"/>
              <w:spacing w:line="336" w:lineRule="auto"/>
            </w:pPr>
            <w:r>
              <w:t>April</w:t>
            </w:r>
            <w:r w:rsidRPr="00F63195">
              <w:t xml:space="preserve"> 20</w:t>
            </w:r>
            <w:r>
              <w:t>10</w:t>
            </w:r>
          </w:p>
        </w:tc>
      </w:tr>
      <w:tr w:rsidR="004971B2" w14:paraId="23C00C00" w14:textId="77777777" w:rsidTr="00A92743">
        <w:tc>
          <w:tcPr>
            <w:tcW w:w="1050" w:type="dxa"/>
            <w:tcBorders>
              <w:top w:val="single" w:sz="4" w:space="0" w:color="auto"/>
              <w:left w:val="single" w:sz="4" w:space="0" w:color="auto"/>
              <w:bottom w:val="single" w:sz="4" w:space="0" w:color="auto"/>
              <w:right w:val="single" w:sz="4" w:space="0" w:color="auto"/>
            </w:tcBorders>
            <w:hideMark/>
          </w:tcPr>
          <w:p w14:paraId="23C00BFD" w14:textId="77777777" w:rsidR="004971B2" w:rsidRDefault="004971B2" w:rsidP="00A92743">
            <w:pPr>
              <w:pStyle w:val="Text"/>
            </w:pPr>
            <w:r>
              <w:t>1.0</w:t>
            </w:r>
          </w:p>
        </w:tc>
        <w:tc>
          <w:tcPr>
            <w:tcW w:w="4950" w:type="dxa"/>
            <w:tcBorders>
              <w:top w:val="single" w:sz="4" w:space="0" w:color="auto"/>
              <w:left w:val="single" w:sz="4" w:space="0" w:color="auto"/>
              <w:bottom w:val="single" w:sz="4" w:space="0" w:color="auto"/>
              <w:right w:val="single" w:sz="4" w:space="0" w:color="auto"/>
            </w:tcBorders>
            <w:hideMark/>
          </w:tcPr>
          <w:p w14:paraId="23C00BFE" w14:textId="77777777" w:rsidR="004971B2" w:rsidRDefault="004971B2" w:rsidP="00A92743">
            <w:pPr>
              <w:pStyle w:val="Text"/>
            </w:pPr>
            <w:r>
              <w:t>First release.</w:t>
            </w:r>
          </w:p>
        </w:tc>
        <w:tc>
          <w:tcPr>
            <w:tcW w:w="1758" w:type="dxa"/>
            <w:tcBorders>
              <w:top w:val="single" w:sz="4" w:space="0" w:color="auto"/>
              <w:left w:val="single" w:sz="4" w:space="0" w:color="auto"/>
              <w:bottom w:val="single" w:sz="4" w:space="0" w:color="auto"/>
              <w:right w:val="single" w:sz="4" w:space="0" w:color="auto"/>
            </w:tcBorders>
            <w:hideMark/>
          </w:tcPr>
          <w:p w14:paraId="23C00BFF" w14:textId="77777777" w:rsidR="004971B2" w:rsidRDefault="004971B2" w:rsidP="00A92743">
            <w:pPr>
              <w:pStyle w:val="Text"/>
              <w:spacing w:line="336" w:lineRule="auto"/>
            </w:pPr>
            <w:r>
              <w:t>June</w:t>
            </w:r>
            <w:r w:rsidRPr="00F63195">
              <w:t xml:space="preserve"> 2009</w:t>
            </w:r>
          </w:p>
        </w:tc>
      </w:tr>
    </w:tbl>
    <w:p w14:paraId="23C00C01" w14:textId="77777777" w:rsidR="0088692D" w:rsidRPr="00E2493A" w:rsidRDefault="005533B2" w:rsidP="00E2493A">
      <w:pPr>
        <w:pStyle w:val="Text"/>
        <w:rPr>
          <w:rStyle w:val="Heading1Char"/>
        </w:rPr>
      </w:pPr>
      <w:r>
        <w:rPr>
          <w:rStyle w:val="Heading1Char"/>
        </w:rPr>
        <w:br w:type="page"/>
      </w:r>
      <w:bookmarkStart w:id="44" w:name="_Toc279485387"/>
      <w:r w:rsidR="0088692D" w:rsidRPr="00E2493A">
        <w:rPr>
          <w:rStyle w:val="Heading1Char"/>
        </w:rPr>
        <w:lastRenderedPageBreak/>
        <w:t>A</w:t>
      </w:r>
      <w:r w:rsidR="0088692D">
        <w:rPr>
          <w:rStyle w:val="Heading1Char"/>
        </w:rPr>
        <w:t>c</w:t>
      </w:r>
      <w:r w:rsidR="0088692D" w:rsidRPr="00E2493A">
        <w:rPr>
          <w:rStyle w:val="Heading1Char"/>
        </w:rPr>
        <w:t>knowledgments</w:t>
      </w:r>
      <w:bookmarkEnd w:id="36"/>
      <w:bookmarkEnd w:id="37"/>
      <w:bookmarkEnd w:id="38"/>
      <w:bookmarkEnd w:id="44"/>
    </w:p>
    <w:p w14:paraId="23C00C02" w14:textId="77777777" w:rsidR="0088692D" w:rsidRPr="00EB7204" w:rsidRDefault="0088692D" w:rsidP="00F50F29">
      <w:pPr>
        <w:pStyle w:val="Text"/>
      </w:pPr>
      <w:r w:rsidRPr="00EB7204">
        <w:t>The Solution Accelerators</w:t>
      </w:r>
      <w:r>
        <w:t>–Management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produced the</w:t>
      </w:r>
      <w:r>
        <w:t xml:space="preserve"> </w:t>
      </w:r>
      <w:r w:rsidRPr="009A5FC3">
        <w:rPr>
          <w:i/>
        </w:rPr>
        <w:t xml:space="preserve">Infrastructure Planning and Design Guide for </w:t>
      </w:r>
      <w:r w:rsidR="00400F7E">
        <w:rPr>
          <w:i/>
        </w:rPr>
        <w:t xml:space="preserve">Microsoft </w:t>
      </w:r>
      <w:r w:rsidR="00BB5C66">
        <w:rPr>
          <w:i/>
        </w:rPr>
        <w:t>SharePoint</w:t>
      </w:r>
      <w:r>
        <w:rPr>
          <w:i/>
        </w:rPr>
        <w:t xml:space="preserve"> Online—Evaluating Software-plus-Services.</w:t>
      </w:r>
      <w:r w:rsidRPr="00700F7D">
        <w:rPr>
          <w:i/>
        </w:rPr>
        <w:t xml:space="preserve"> </w:t>
      </w:r>
      <w:r w:rsidRPr="00EB7204">
        <w:t xml:space="preserve">The following people were either directly responsible </w:t>
      </w:r>
      <w:r>
        <w:t xml:space="preserve">for </w:t>
      </w:r>
      <w:r w:rsidRPr="00EB7204">
        <w:t>or made a substantial contribution to the writing, developmen</w:t>
      </w:r>
      <w:r>
        <w:t xml:space="preserve">t, and testing of this guide. </w:t>
      </w:r>
    </w:p>
    <w:p w14:paraId="23C00C03" w14:textId="77777777" w:rsidR="006C3127" w:rsidRDefault="006C3127" w:rsidP="00F50F29">
      <w:pPr>
        <w:pStyle w:val="Text"/>
        <w:rPr>
          <w:b/>
        </w:rPr>
      </w:pPr>
    </w:p>
    <w:p w14:paraId="23C00C04" w14:textId="77777777" w:rsidR="0088692D" w:rsidRPr="004241F6" w:rsidRDefault="0088692D" w:rsidP="00F50F29">
      <w:pPr>
        <w:pStyle w:val="Text"/>
        <w:rPr>
          <w:b/>
        </w:rPr>
      </w:pPr>
      <w:r w:rsidRPr="004241F6">
        <w:rPr>
          <w:b/>
        </w:rPr>
        <w:t>Contributors:</w:t>
      </w:r>
    </w:p>
    <w:p w14:paraId="23C00C05" w14:textId="77777777" w:rsidR="000F21C8" w:rsidRPr="000F21C8" w:rsidRDefault="0088692D" w:rsidP="00F50F29">
      <w:pPr>
        <w:pStyle w:val="BulletedList1"/>
      </w:pPr>
      <w:r>
        <w:t>Jude Chosnyk</w:t>
      </w:r>
      <w:r w:rsidR="009214FF">
        <w:rPr>
          <w:i/>
        </w:rPr>
        <w:t xml:space="preserve"> – </w:t>
      </w:r>
      <w:r>
        <w:rPr>
          <w:i/>
        </w:rPr>
        <w:t>GrandMasters</w:t>
      </w:r>
    </w:p>
    <w:p w14:paraId="23C00C06" w14:textId="77777777" w:rsidR="00236E35" w:rsidRDefault="006B03EC" w:rsidP="006C3127">
      <w:pPr>
        <w:pStyle w:val="BulletedList1"/>
      </w:pPr>
      <w:r>
        <w:t>Joe Coulombe</w:t>
      </w:r>
      <w:r w:rsidR="00236E35">
        <w:rPr>
          <w:i/>
        </w:rPr>
        <w:t xml:space="preserve"> – Microsoft</w:t>
      </w:r>
    </w:p>
    <w:p w14:paraId="23C00C07" w14:textId="77777777" w:rsidR="006C3127" w:rsidRDefault="006C3127" w:rsidP="006C3127">
      <w:pPr>
        <w:pStyle w:val="BulletedList1"/>
      </w:pPr>
      <w:r>
        <w:t>Mike Kaczmarek</w:t>
      </w:r>
      <w:r>
        <w:rPr>
          <w:i/>
        </w:rPr>
        <w:t xml:space="preserve"> – Microsoft</w:t>
      </w:r>
    </w:p>
    <w:p w14:paraId="23C00C08" w14:textId="77777777" w:rsidR="006C3127" w:rsidRPr="0082510A" w:rsidRDefault="006C3127" w:rsidP="006C3127">
      <w:pPr>
        <w:pStyle w:val="BulletedList1"/>
      </w:pPr>
      <w:r>
        <w:t>Robin Maher</w:t>
      </w:r>
      <w:r>
        <w:rPr>
          <w:i/>
        </w:rPr>
        <w:t xml:space="preserve"> – Microsoft</w:t>
      </w:r>
    </w:p>
    <w:p w14:paraId="23C00C09" w14:textId="77777777" w:rsidR="0088692D" w:rsidRPr="00822AF9" w:rsidRDefault="00AA01B4" w:rsidP="00F50F29">
      <w:pPr>
        <w:pStyle w:val="BulletedList1"/>
      </w:pPr>
      <w:r w:rsidRPr="00AA01B4">
        <w:t>Fe</w:t>
      </w:r>
      <w:r w:rsidR="0088692D">
        <w:t>rgus Stewart</w:t>
      </w:r>
      <w:r w:rsidR="009214FF">
        <w:rPr>
          <w:i/>
        </w:rPr>
        <w:t xml:space="preserve"> – </w:t>
      </w:r>
      <w:r w:rsidR="0088692D">
        <w:rPr>
          <w:i/>
        </w:rPr>
        <w:t>Microsoft</w:t>
      </w:r>
    </w:p>
    <w:p w14:paraId="23C00C0A" w14:textId="77777777" w:rsidR="006C3127" w:rsidRDefault="006C3127" w:rsidP="006C3127">
      <w:pPr>
        <w:pStyle w:val="BulletedList1"/>
      </w:pPr>
      <w:r w:rsidRPr="002131BD">
        <w:t>Melissa Stowe</w:t>
      </w:r>
      <w:r>
        <w:rPr>
          <w:i/>
        </w:rPr>
        <w:t xml:space="preserve"> – Microsoft</w:t>
      </w:r>
    </w:p>
    <w:p w14:paraId="23C00C0B" w14:textId="77777777" w:rsidR="007F2482" w:rsidRDefault="00305441">
      <w:pPr>
        <w:pStyle w:val="BulletedList1"/>
      </w:pPr>
      <w:r>
        <w:t xml:space="preserve">Chris </w:t>
      </w:r>
      <w:proofErr w:type="spellStart"/>
      <w:r>
        <w:t>Svensson</w:t>
      </w:r>
      <w:proofErr w:type="spellEnd"/>
      <w:r w:rsidR="009214FF">
        <w:rPr>
          <w:i/>
        </w:rPr>
        <w:t xml:space="preserve"> – </w:t>
      </w:r>
      <w:r w:rsidR="00B452B1">
        <w:rPr>
          <w:i/>
        </w:rPr>
        <w:t>GrandMasters</w:t>
      </w:r>
    </w:p>
    <w:p w14:paraId="23C00C0C" w14:textId="77777777" w:rsidR="00322742" w:rsidRDefault="00322742" w:rsidP="00F50F29">
      <w:pPr>
        <w:pStyle w:val="Text"/>
        <w:rPr>
          <w:b/>
        </w:rPr>
      </w:pPr>
    </w:p>
    <w:p w14:paraId="23C00C0D" w14:textId="77777777" w:rsidR="0088692D" w:rsidRPr="004241F6" w:rsidRDefault="0088692D" w:rsidP="00F50F29">
      <w:pPr>
        <w:pStyle w:val="Text"/>
        <w:rPr>
          <w:b/>
        </w:rPr>
      </w:pPr>
      <w:r w:rsidRPr="004241F6">
        <w:rPr>
          <w:b/>
        </w:rPr>
        <w:t>Reviewers:</w:t>
      </w:r>
    </w:p>
    <w:p w14:paraId="23C00C0E" w14:textId="77777777" w:rsidR="0082510A" w:rsidRDefault="0082510A" w:rsidP="00305441">
      <w:pPr>
        <w:pStyle w:val="BulletedList1"/>
      </w:pPr>
      <w:proofErr w:type="spellStart"/>
      <w:r>
        <w:t>Lauri</w:t>
      </w:r>
      <w:proofErr w:type="spellEnd"/>
      <w:r>
        <w:t xml:space="preserve"> Ellis</w:t>
      </w:r>
      <w:r w:rsidR="009214FF">
        <w:rPr>
          <w:i/>
        </w:rPr>
        <w:t xml:space="preserve"> – </w:t>
      </w:r>
      <w:r>
        <w:rPr>
          <w:i/>
        </w:rPr>
        <w:t>Microsoft</w:t>
      </w:r>
    </w:p>
    <w:p w14:paraId="23C00C0F" w14:textId="77777777" w:rsidR="00631834" w:rsidRDefault="00631834" w:rsidP="00305441">
      <w:pPr>
        <w:pStyle w:val="BulletedList1"/>
      </w:pPr>
      <w:r>
        <w:t>Troy Hopwood</w:t>
      </w:r>
      <w:r w:rsidR="009214FF">
        <w:rPr>
          <w:i/>
        </w:rPr>
        <w:t xml:space="preserve"> – </w:t>
      </w:r>
      <w:r>
        <w:rPr>
          <w:i/>
        </w:rPr>
        <w:t>Microsoft</w:t>
      </w:r>
    </w:p>
    <w:p w14:paraId="23C00C10" w14:textId="77777777" w:rsidR="00631834" w:rsidRDefault="00631834" w:rsidP="00305441">
      <w:pPr>
        <w:pStyle w:val="BulletedList1"/>
      </w:pPr>
      <w:r>
        <w:t xml:space="preserve">Sharma </w:t>
      </w:r>
      <w:proofErr w:type="spellStart"/>
      <w:r>
        <w:t>Kunapalli</w:t>
      </w:r>
      <w:proofErr w:type="spellEnd"/>
      <w:r w:rsidR="009214FF">
        <w:rPr>
          <w:i/>
        </w:rPr>
        <w:t xml:space="preserve"> – </w:t>
      </w:r>
      <w:r>
        <w:rPr>
          <w:i/>
        </w:rPr>
        <w:t>Microsoft</w:t>
      </w:r>
    </w:p>
    <w:p w14:paraId="23C00C11" w14:textId="77777777" w:rsidR="0082510A" w:rsidRDefault="00AA01B4" w:rsidP="00305441">
      <w:pPr>
        <w:pStyle w:val="BulletedList1"/>
      </w:pPr>
      <w:r w:rsidRPr="00AA01B4">
        <w:t>Blake Shepard</w:t>
      </w:r>
      <w:r w:rsidR="009214FF">
        <w:rPr>
          <w:i/>
        </w:rPr>
        <w:t xml:space="preserve"> – </w:t>
      </w:r>
      <w:r w:rsidR="0082510A">
        <w:rPr>
          <w:i/>
        </w:rPr>
        <w:t>Microsoft</w:t>
      </w:r>
    </w:p>
    <w:p w14:paraId="23C00C12" w14:textId="77777777" w:rsidR="00322742" w:rsidRDefault="00322742" w:rsidP="00F50F29">
      <w:pPr>
        <w:pStyle w:val="Text"/>
        <w:rPr>
          <w:b/>
        </w:rPr>
      </w:pPr>
    </w:p>
    <w:p w14:paraId="23C00C13" w14:textId="77777777" w:rsidR="0088692D" w:rsidRPr="004241F6" w:rsidRDefault="0088692D" w:rsidP="00F50F29">
      <w:pPr>
        <w:pStyle w:val="Text"/>
        <w:rPr>
          <w:b/>
        </w:rPr>
      </w:pPr>
      <w:r w:rsidRPr="004241F6">
        <w:rPr>
          <w:b/>
        </w:rPr>
        <w:t>Editors:</w:t>
      </w:r>
    </w:p>
    <w:p w14:paraId="23C00C14" w14:textId="06A74D84" w:rsidR="0088692D" w:rsidRPr="009214FF" w:rsidRDefault="0088692D" w:rsidP="00F50F29">
      <w:pPr>
        <w:pStyle w:val="BulletedList1"/>
      </w:pPr>
      <w:r w:rsidRPr="0097787B">
        <w:t>Laurie Dunham</w:t>
      </w:r>
      <w:r w:rsidR="009214FF">
        <w:rPr>
          <w:i/>
        </w:rPr>
        <w:t xml:space="preserve"> – </w:t>
      </w:r>
      <w:r w:rsidR="00153B34">
        <w:rPr>
          <w:i/>
        </w:rPr>
        <w:t>Xtreme Consulting</w:t>
      </w:r>
      <w:r w:rsidR="00FC0BE0">
        <w:rPr>
          <w:i/>
        </w:rPr>
        <w:t xml:space="preserve"> Group</w:t>
      </w:r>
    </w:p>
    <w:p w14:paraId="23C00C15" w14:textId="77777777" w:rsidR="0088692D" w:rsidRPr="00400F7E" w:rsidRDefault="009214FF" w:rsidP="00F50F29">
      <w:pPr>
        <w:pStyle w:val="BulletedList1"/>
      </w:pPr>
      <w:r>
        <w:t>Ruth Preston</w:t>
      </w:r>
      <w:r>
        <w:rPr>
          <w:i/>
        </w:rPr>
        <w:t xml:space="preserve"> – Volt Technical Services</w:t>
      </w:r>
    </w:p>
    <w:p w14:paraId="23C00C16" w14:textId="77777777" w:rsidR="00400F7E" w:rsidRPr="00FC0BE0" w:rsidRDefault="00400F7E" w:rsidP="00F50F29">
      <w:pPr>
        <w:pStyle w:val="BulletedList1"/>
      </w:pPr>
      <w:r w:rsidRPr="00400F7E">
        <w:t>Pat</w:t>
      </w:r>
      <w:r w:rsidR="006C3127">
        <w:t>ricia</w:t>
      </w:r>
      <w:r w:rsidRPr="00400F7E">
        <w:t xml:space="preserve"> Rytkonen</w:t>
      </w:r>
      <w:r w:rsidRPr="00A92743">
        <w:rPr>
          <w:i/>
        </w:rPr>
        <w:t xml:space="preserve"> – Volt Technical Services</w:t>
      </w:r>
    </w:p>
    <w:p w14:paraId="4138A2C3" w14:textId="77777777" w:rsidR="007D2781" w:rsidRDefault="007D2781" w:rsidP="007D2781">
      <w:pPr>
        <w:pStyle w:val="Heading2"/>
      </w:pPr>
      <w:r>
        <w:t>Feedback</w:t>
      </w:r>
    </w:p>
    <w:p w14:paraId="71B976D1" w14:textId="2BC10738" w:rsidR="004036D9" w:rsidRDefault="004036D9" w:rsidP="004036D9">
      <w:pPr>
        <w:pStyle w:val="Text"/>
      </w:pPr>
      <w:r w:rsidRPr="00F973F1">
        <w:t>Please direct questions and comments about this guide</w:t>
      </w:r>
      <w:r>
        <w:t xml:space="preserve"> to</w:t>
      </w:r>
      <w:r w:rsidRPr="00F973F1">
        <w:t xml:space="preserve"> </w:t>
      </w:r>
      <w:hyperlink r:id="rId79" w:history="1">
        <w:r w:rsidR="00F177CB">
          <w:rPr>
            <w:rStyle w:val="Hyperlink"/>
            <w:rFonts w:cs="Arial"/>
          </w:rPr>
          <w:t>ipdfdbk@microsoft.com</w:t>
        </w:r>
      </w:hyperlink>
      <w:r w:rsidRPr="00F973F1">
        <w:t>.</w:t>
      </w:r>
    </w:p>
    <w:p w14:paraId="73101CA5" w14:textId="77777777" w:rsidR="004036D9" w:rsidRDefault="004036D9" w:rsidP="004036D9">
      <w:pPr>
        <w:pStyle w:val="Text"/>
      </w:pPr>
      <w:r w:rsidRPr="00405026">
        <w:t xml:space="preserve">We value your feedback on the usefulness of this guide. Please complete the following </w:t>
      </w:r>
      <w:r w:rsidRPr="00C3102A">
        <w:rPr>
          <w:b/>
        </w:rPr>
        <w:t>Solution Accelerators Satisfaction Survey</w:t>
      </w:r>
      <w:r w:rsidRPr="00405026">
        <w:t>, available at</w:t>
      </w:r>
      <w:r>
        <w:t xml:space="preserve">: </w:t>
      </w:r>
      <w:hyperlink r:id="rId80" w:history="1">
        <w:proofErr w:type="gramStart"/>
        <w:r>
          <w:rPr>
            <w:rStyle w:val="Hyperlink"/>
          </w:rPr>
          <w:t>http://go.microsoft.com/fwlink/?LinkID=132579</w:t>
        </w:r>
      </w:hyperlink>
      <w:r w:rsidRPr="00405026">
        <w:t>,</w:t>
      </w:r>
      <w:proofErr w:type="gramEnd"/>
      <w:r w:rsidRPr="00405026">
        <w:t xml:space="preserve"> and help us build better guidance and tools.</w:t>
      </w:r>
    </w:p>
    <w:sectPr w:rsidR="004036D9" w:rsidSect="003C651F">
      <w:headerReference w:type="even" r:id="rId81"/>
      <w:headerReference w:type="default" r:id="rId82"/>
      <w:headerReference w:type="first" r:id="rId83"/>
      <w:type w:val="oddPage"/>
      <w:pgSz w:w="12240" w:h="15840" w:code="1"/>
      <w:pgMar w:top="1440" w:right="2160" w:bottom="1440" w:left="2160" w:header="1022"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5F5CF" w14:textId="77777777" w:rsidR="003C79DE" w:rsidRDefault="003C79DE">
      <w:r>
        <w:separator/>
      </w:r>
    </w:p>
  </w:endnote>
  <w:endnote w:type="continuationSeparator" w:id="0">
    <w:p w14:paraId="626D7434" w14:textId="77777777" w:rsidR="003C79DE" w:rsidRDefault="003C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Segoe"/>
    <w:charset w:val="00"/>
    <w:family w:val="swiss"/>
    <w:pitch w:val="variable"/>
    <w:sig w:usb0="A00002AF" w:usb1="4000205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0C51" w14:textId="77777777" w:rsidR="00F177CB" w:rsidRPr="007B19F8" w:rsidRDefault="00F177CB" w:rsidP="00D268D5">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23C00C5F" wp14:editId="23C00C60">
          <wp:extent cx="1280160" cy="112654"/>
          <wp:effectExtent l="19050" t="0" r="0" b="0"/>
          <wp:docPr id="26"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solutiona</w:t>
    </w:r>
    <w:r w:rsidRPr="007B19F8">
      <w:rPr>
        <w:rFonts w:ascii="Arial" w:hAnsi="Arial" w:cs="Arial"/>
        <w:sz w:val="16"/>
        <w:szCs w:val="16"/>
      </w:rPr>
      <w:t>ccelerators</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0C52" w14:textId="77777777" w:rsidR="00F177CB" w:rsidRPr="006C050B" w:rsidRDefault="00F177CB" w:rsidP="006C050B">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23C00C61" wp14:editId="23C00C62">
          <wp:extent cx="1280160" cy="112654"/>
          <wp:effectExtent l="19050" t="0" r="0" b="0"/>
          <wp:docPr id="30"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solutiona</w:t>
    </w:r>
    <w:r w:rsidRPr="007B19F8">
      <w:rPr>
        <w:rFonts w:ascii="Arial" w:hAnsi="Arial" w:cs="Arial"/>
        <w:sz w:val="16"/>
        <w:szCs w:val="16"/>
      </w:rPr>
      <w:t>ccelerators</w:t>
    </w:r>
    <w:proofErr w:type="spellEnd"/>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92433" w14:textId="77777777" w:rsidR="00F60524" w:rsidRDefault="00F605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0C5B" w14:textId="77777777" w:rsidR="00F177CB" w:rsidRPr="007B19F8" w:rsidRDefault="00F177CB" w:rsidP="00D268D5">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23C00C63" wp14:editId="23C00C64">
          <wp:extent cx="1280160" cy="112654"/>
          <wp:effectExtent l="1905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solutiona</w:t>
    </w:r>
    <w:r w:rsidRPr="007B19F8">
      <w:rPr>
        <w:rFonts w:ascii="Arial" w:hAnsi="Arial" w:cs="Arial"/>
        <w:sz w:val="16"/>
        <w:szCs w:val="16"/>
      </w:rPr>
      <w:t>ccelerators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A8F70" w14:textId="77777777" w:rsidR="003C79DE" w:rsidRDefault="003C79DE">
      <w:r>
        <w:separator/>
      </w:r>
    </w:p>
  </w:footnote>
  <w:footnote w:type="continuationSeparator" w:id="0">
    <w:p w14:paraId="0C62E879" w14:textId="77777777" w:rsidR="003C79DE" w:rsidRDefault="003C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E6AC6" w14:textId="77777777" w:rsidR="00F60524" w:rsidRDefault="00F605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0C5C" w14:textId="77777777" w:rsidR="00F177CB" w:rsidRDefault="00F177CB">
    <w:pPr>
      <w:pStyle w:val="Header"/>
    </w:pPr>
    <w:r>
      <w:fldChar w:fldCharType="begin"/>
    </w:r>
    <w:r>
      <w:instrText xml:space="preserve"> PAGE   \* MERGEFORMAT </w:instrText>
    </w:r>
    <w:r>
      <w:fldChar w:fldCharType="separate"/>
    </w:r>
    <w:r w:rsidR="00343275">
      <w:rPr>
        <w:noProof/>
      </w:rPr>
      <w:t>58</w:t>
    </w:r>
    <w:r>
      <w:rPr>
        <w:noProof/>
      </w:rPr>
      <w:fldChar w:fldCharType="end"/>
    </w:r>
    <w:r>
      <w:tab/>
    </w:r>
    <w:r w:rsidRPr="00694714">
      <w:rPr>
        <w:sz w:val="16"/>
        <w:szCs w:val="16"/>
      </w:rPr>
      <w:t>Infrastructure Planning and Design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0C5D" w14:textId="77777777" w:rsidR="00F177CB" w:rsidRDefault="00F177CB">
    <w:pPr>
      <w:pStyle w:val="Header"/>
    </w:pPr>
    <w:r w:rsidRPr="00694714">
      <w:rPr>
        <w:sz w:val="16"/>
        <w:szCs w:val="16"/>
      </w:rPr>
      <w:t>Microsoft SharePoint Online—Evaluating Software-plus-Services</w:t>
    </w:r>
    <w:r>
      <w:tab/>
    </w:r>
    <w:r>
      <w:fldChar w:fldCharType="begin"/>
    </w:r>
    <w:r>
      <w:instrText xml:space="preserve"> PAGE   \* MERGEFORMAT </w:instrText>
    </w:r>
    <w:r>
      <w:fldChar w:fldCharType="separate"/>
    </w:r>
    <w:r w:rsidR="00343275">
      <w:rPr>
        <w:noProof/>
      </w:rPr>
      <w:t>57</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0C5E" w14:textId="77777777" w:rsidR="00F177CB" w:rsidRDefault="00F177CB" w:rsidP="00E84EB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E212" w14:textId="77777777" w:rsidR="00F60524" w:rsidRDefault="00F60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0C53" w14:textId="77777777" w:rsidR="00F177CB" w:rsidRDefault="00F177CB" w:rsidP="00E84EB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0C55" w14:textId="77777777" w:rsidR="00F177CB" w:rsidRDefault="00F177CB" w:rsidP="00E84EB1">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0C56" w14:textId="77777777" w:rsidR="00F177CB" w:rsidRDefault="00F177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0C57" w14:textId="77777777" w:rsidR="00F177CB" w:rsidRDefault="00F177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0C58" w14:textId="77777777" w:rsidR="00F177CB" w:rsidRDefault="00F177CB">
    <w:pPr>
      <w:pStyle w:val="Header"/>
    </w:pPr>
    <w:r>
      <w:fldChar w:fldCharType="begin"/>
    </w:r>
    <w:r>
      <w:instrText xml:space="preserve"> PAGE   \* MERGEFORMAT </w:instrText>
    </w:r>
    <w:r>
      <w:fldChar w:fldCharType="separate"/>
    </w:r>
    <w:r w:rsidR="00B00D29">
      <w:rPr>
        <w:noProof/>
      </w:rPr>
      <w:t>2</w:t>
    </w:r>
    <w:r>
      <w:rPr>
        <w:noProof/>
      </w:rPr>
      <w:fldChar w:fldCharType="end"/>
    </w:r>
    <w:r>
      <w:tab/>
      <w:t>Infrastructure Planning and Design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0C59" w14:textId="77777777" w:rsidR="00F177CB" w:rsidRPr="00DC76EC" w:rsidRDefault="00F177CB" w:rsidP="0082282D">
    <w:pPr>
      <w:pStyle w:val="Header"/>
      <w:ind w:left="0"/>
      <w:rPr>
        <w:szCs w:val="16"/>
      </w:rPr>
    </w:pPr>
    <w:r>
      <w:rPr>
        <w:rFonts w:ascii="Arial" w:hAnsi="Arial" w:cs="Arial"/>
        <w:sz w:val="16"/>
        <w:szCs w:val="16"/>
      </w:rPr>
      <w:t xml:space="preserve">SharePoint </w:t>
    </w:r>
    <w:r w:rsidRPr="00D86DAA">
      <w:rPr>
        <w:rFonts w:ascii="Arial" w:hAnsi="Arial" w:cs="Arial"/>
        <w:sz w:val="16"/>
        <w:szCs w:val="16"/>
      </w:rPr>
      <w:t>Online</w:t>
    </w:r>
    <w:r w:rsidRPr="00120372">
      <w:rPr>
        <w:rFonts w:ascii="Arial" w:hAnsi="Arial" w:cs="Arial"/>
        <w:sz w:val="16"/>
        <w:szCs w:val="16"/>
      </w:rPr>
      <w:t>—Evaluating Software-plus-Services</w:t>
    </w:r>
    <w:r>
      <w:tab/>
    </w:r>
    <w:r>
      <w:fldChar w:fldCharType="begin"/>
    </w:r>
    <w:r>
      <w:instrText xml:space="preserve"> PAGE   \* MERGEFORMAT </w:instrText>
    </w:r>
    <w:r>
      <w:fldChar w:fldCharType="separate"/>
    </w:r>
    <w:r>
      <w:rPr>
        <w:noProof/>
      </w:rPr>
      <w:t>3</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0C5A" w14:textId="77777777" w:rsidR="00F177CB" w:rsidRDefault="00F177CB" w:rsidP="00E84EB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7F16"/>
    <w:lvl w:ilvl="0">
      <w:start w:val="1"/>
      <w:numFmt w:val="decimal"/>
      <w:lvlText w:val="%1."/>
      <w:lvlJc w:val="left"/>
      <w:pPr>
        <w:tabs>
          <w:tab w:val="num" w:pos="1800"/>
        </w:tabs>
        <w:ind w:left="1800" w:hanging="360"/>
      </w:pPr>
    </w:lvl>
  </w:abstractNum>
  <w:abstractNum w:abstractNumId="1">
    <w:nsid w:val="FFFFFF7D"/>
    <w:multiLevelType w:val="singleLevel"/>
    <w:tmpl w:val="6E90EB2C"/>
    <w:lvl w:ilvl="0">
      <w:start w:val="1"/>
      <w:numFmt w:val="decimal"/>
      <w:lvlText w:val="%1."/>
      <w:lvlJc w:val="left"/>
      <w:pPr>
        <w:tabs>
          <w:tab w:val="num" w:pos="1440"/>
        </w:tabs>
        <w:ind w:left="1440" w:hanging="360"/>
      </w:pPr>
    </w:lvl>
  </w:abstractNum>
  <w:abstractNum w:abstractNumId="2">
    <w:nsid w:val="FFFFFF7E"/>
    <w:multiLevelType w:val="singleLevel"/>
    <w:tmpl w:val="43E2B968"/>
    <w:lvl w:ilvl="0">
      <w:start w:val="1"/>
      <w:numFmt w:val="decimal"/>
      <w:lvlText w:val="%1."/>
      <w:lvlJc w:val="left"/>
      <w:pPr>
        <w:tabs>
          <w:tab w:val="num" w:pos="1080"/>
        </w:tabs>
        <w:ind w:left="1080" w:hanging="360"/>
      </w:pPr>
    </w:lvl>
  </w:abstractNum>
  <w:abstractNum w:abstractNumId="3">
    <w:nsid w:val="FFFFFF7F"/>
    <w:multiLevelType w:val="singleLevel"/>
    <w:tmpl w:val="E8EE7D3E"/>
    <w:lvl w:ilvl="0">
      <w:start w:val="1"/>
      <w:numFmt w:val="decimal"/>
      <w:lvlText w:val="%1."/>
      <w:lvlJc w:val="left"/>
      <w:pPr>
        <w:tabs>
          <w:tab w:val="num" w:pos="720"/>
        </w:tabs>
        <w:ind w:left="720" w:hanging="360"/>
      </w:pPr>
    </w:lvl>
  </w:abstractNum>
  <w:abstractNum w:abstractNumId="4">
    <w:nsid w:val="FFFFFF80"/>
    <w:multiLevelType w:val="singleLevel"/>
    <w:tmpl w:val="97AE8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34B1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620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E497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C6AC8"/>
    <w:lvl w:ilvl="0">
      <w:start w:val="1"/>
      <w:numFmt w:val="decimal"/>
      <w:lvlText w:val="%1."/>
      <w:lvlJc w:val="left"/>
      <w:pPr>
        <w:tabs>
          <w:tab w:val="num" w:pos="360"/>
        </w:tabs>
        <w:ind w:left="360" w:hanging="360"/>
      </w:pPr>
    </w:lvl>
  </w:abstractNum>
  <w:abstractNum w:abstractNumId="9">
    <w:nsid w:val="FFFFFF89"/>
    <w:multiLevelType w:val="singleLevel"/>
    <w:tmpl w:val="731692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2AE7BD8"/>
    <w:lvl w:ilvl="0">
      <w:numFmt w:val="decimal"/>
      <w:pStyle w:val="BulletIndent"/>
      <w:lvlText w:val="*"/>
      <w:lvlJc w:val="left"/>
      <w:rPr>
        <w:rFonts w:cs="Times New Roman"/>
      </w:rPr>
    </w:lvl>
  </w:abstractNum>
  <w:abstractNum w:abstractNumId="1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3">
    <w:nsid w:val="46601C04"/>
    <w:multiLevelType w:val="hybridMultilevel"/>
    <w:tmpl w:val="AE44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526E018A"/>
    <w:multiLevelType w:val="hybridMultilevel"/>
    <w:tmpl w:val="4538E194"/>
    <w:lvl w:ilvl="0" w:tplc="6E285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30">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31">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4">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35">
    <w:nsid w:val="737C1D13"/>
    <w:multiLevelType w:val="multilevel"/>
    <w:tmpl w:val="326E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7">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8">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30"/>
  </w:num>
  <w:num w:numId="4">
    <w:abstractNumId w:val="1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5">
    <w:abstractNumId w:val="22"/>
  </w:num>
  <w:num w:numId="6">
    <w:abstractNumId w:val="34"/>
    <w:lvlOverride w:ilvl="0">
      <w:startOverride w:val="1"/>
    </w:lvlOverride>
  </w:num>
  <w:num w:numId="7">
    <w:abstractNumId w:val="31"/>
  </w:num>
  <w:num w:numId="8">
    <w:abstractNumId w:val="32"/>
  </w:num>
  <w:num w:numId="9">
    <w:abstractNumId w:val="34"/>
  </w:num>
  <w:num w:numId="10">
    <w:abstractNumId w:val="27"/>
  </w:num>
  <w:num w:numId="11">
    <w:abstractNumId w:val="13"/>
  </w:num>
  <w:num w:numId="12">
    <w:abstractNumId w:val="14"/>
  </w:num>
  <w:num w:numId="13">
    <w:abstractNumId w:val="39"/>
  </w:num>
  <w:num w:numId="14">
    <w:abstractNumId w:val="12"/>
  </w:num>
  <w:num w:numId="15">
    <w:abstractNumId w:val="16"/>
  </w:num>
  <w:num w:numId="16">
    <w:abstractNumId w:val="11"/>
  </w:num>
  <w:num w:numId="17">
    <w:abstractNumId w:val="20"/>
  </w:num>
  <w:num w:numId="18">
    <w:abstractNumId w:val="18"/>
  </w:num>
  <w:num w:numId="19">
    <w:abstractNumId w:val="37"/>
  </w:num>
  <w:num w:numId="20">
    <w:abstractNumId w:val="36"/>
  </w:num>
  <w:num w:numId="21">
    <w:abstractNumId w:val="29"/>
  </w:num>
  <w:num w:numId="22">
    <w:abstractNumId w:val="21"/>
  </w:num>
  <w:num w:numId="23">
    <w:abstractNumId w:val="28"/>
  </w:num>
  <w:num w:numId="24">
    <w:abstractNumId w:val="26"/>
  </w:num>
  <w:num w:numId="25">
    <w:abstractNumId w:val="24"/>
  </w:num>
  <w:num w:numId="26">
    <w:abstractNumId w:val="19"/>
  </w:num>
  <w:num w:numId="27">
    <w:abstractNumId w:val="15"/>
  </w:num>
  <w:num w:numId="28">
    <w:abstractNumId w:val="38"/>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num>
  <w:num w:numId="41">
    <w:abstractNumId w:val="23"/>
  </w:num>
  <w:num w:numId="42">
    <w:abstractNumId w:val="35"/>
  </w:num>
  <w:num w:numId="4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0"/>
    <w:rsid w:val="000007FC"/>
    <w:rsid w:val="0000128D"/>
    <w:rsid w:val="00002E7A"/>
    <w:rsid w:val="00007C8C"/>
    <w:rsid w:val="00007F37"/>
    <w:rsid w:val="00010B79"/>
    <w:rsid w:val="00012AA6"/>
    <w:rsid w:val="00013FC8"/>
    <w:rsid w:val="00013FC9"/>
    <w:rsid w:val="0001435F"/>
    <w:rsid w:val="0001547D"/>
    <w:rsid w:val="0001585C"/>
    <w:rsid w:val="00016167"/>
    <w:rsid w:val="0001678A"/>
    <w:rsid w:val="00016B31"/>
    <w:rsid w:val="00017D3F"/>
    <w:rsid w:val="00021233"/>
    <w:rsid w:val="000227FD"/>
    <w:rsid w:val="0002376C"/>
    <w:rsid w:val="000246B1"/>
    <w:rsid w:val="00025563"/>
    <w:rsid w:val="00025950"/>
    <w:rsid w:val="00026FF6"/>
    <w:rsid w:val="00027003"/>
    <w:rsid w:val="000306C3"/>
    <w:rsid w:val="00030A2D"/>
    <w:rsid w:val="00030BB2"/>
    <w:rsid w:val="00031147"/>
    <w:rsid w:val="00031E1D"/>
    <w:rsid w:val="0003414F"/>
    <w:rsid w:val="00036165"/>
    <w:rsid w:val="00036276"/>
    <w:rsid w:val="00037C5F"/>
    <w:rsid w:val="00041395"/>
    <w:rsid w:val="000430B2"/>
    <w:rsid w:val="00043390"/>
    <w:rsid w:val="00043B44"/>
    <w:rsid w:val="00044229"/>
    <w:rsid w:val="000442FD"/>
    <w:rsid w:val="000449FF"/>
    <w:rsid w:val="00045251"/>
    <w:rsid w:val="00046DF6"/>
    <w:rsid w:val="0005000A"/>
    <w:rsid w:val="0005083E"/>
    <w:rsid w:val="00050C7A"/>
    <w:rsid w:val="00051995"/>
    <w:rsid w:val="000522A6"/>
    <w:rsid w:val="000522D2"/>
    <w:rsid w:val="00052568"/>
    <w:rsid w:val="00052585"/>
    <w:rsid w:val="0005261F"/>
    <w:rsid w:val="00052E59"/>
    <w:rsid w:val="000533DB"/>
    <w:rsid w:val="0005377D"/>
    <w:rsid w:val="00054AD7"/>
    <w:rsid w:val="000552AC"/>
    <w:rsid w:val="000553F6"/>
    <w:rsid w:val="00055E98"/>
    <w:rsid w:val="00056439"/>
    <w:rsid w:val="00056E5B"/>
    <w:rsid w:val="00057207"/>
    <w:rsid w:val="0006073C"/>
    <w:rsid w:val="00060A6E"/>
    <w:rsid w:val="00061A79"/>
    <w:rsid w:val="00063611"/>
    <w:rsid w:val="00063830"/>
    <w:rsid w:val="00064456"/>
    <w:rsid w:val="00065098"/>
    <w:rsid w:val="000658C4"/>
    <w:rsid w:val="0006631A"/>
    <w:rsid w:val="00066864"/>
    <w:rsid w:val="00067C8F"/>
    <w:rsid w:val="0007109B"/>
    <w:rsid w:val="00071414"/>
    <w:rsid w:val="00073362"/>
    <w:rsid w:val="00073EC6"/>
    <w:rsid w:val="00074923"/>
    <w:rsid w:val="000750CD"/>
    <w:rsid w:val="0008055E"/>
    <w:rsid w:val="00080CB8"/>
    <w:rsid w:val="00080EF6"/>
    <w:rsid w:val="000829B8"/>
    <w:rsid w:val="00083C45"/>
    <w:rsid w:val="00084813"/>
    <w:rsid w:val="00084B63"/>
    <w:rsid w:val="00086F61"/>
    <w:rsid w:val="000904E3"/>
    <w:rsid w:val="000906F2"/>
    <w:rsid w:val="0009196A"/>
    <w:rsid w:val="00091C92"/>
    <w:rsid w:val="00093356"/>
    <w:rsid w:val="00093685"/>
    <w:rsid w:val="00093791"/>
    <w:rsid w:val="000942D0"/>
    <w:rsid w:val="00094337"/>
    <w:rsid w:val="00097150"/>
    <w:rsid w:val="0009735F"/>
    <w:rsid w:val="00097EA3"/>
    <w:rsid w:val="000A03DA"/>
    <w:rsid w:val="000A04D9"/>
    <w:rsid w:val="000A0A49"/>
    <w:rsid w:val="000A0F90"/>
    <w:rsid w:val="000A2029"/>
    <w:rsid w:val="000A2E24"/>
    <w:rsid w:val="000A31AA"/>
    <w:rsid w:val="000A6207"/>
    <w:rsid w:val="000A6E11"/>
    <w:rsid w:val="000B0268"/>
    <w:rsid w:val="000B0DCA"/>
    <w:rsid w:val="000B2159"/>
    <w:rsid w:val="000B25BC"/>
    <w:rsid w:val="000B4B81"/>
    <w:rsid w:val="000B4C49"/>
    <w:rsid w:val="000B5CA5"/>
    <w:rsid w:val="000B6349"/>
    <w:rsid w:val="000B647B"/>
    <w:rsid w:val="000C0752"/>
    <w:rsid w:val="000C1320"/>
    <w:rsid w:val="000C242A"/>
    <w:rsid w:val="000C2A17"/>
    <w:rsid w:val="000C323D"/>
    <w:rsid w:val="000C38D8"/>
    <w:rsid w:val="000C5569"/>
    <w:rsid w:val="000C6901"/>
    <w:rsid w:val="000D06E8"/>
    <w:rsid w:val="000D1645"/>
    <w:rsid w:val="000D1A94"/>
    <w:rsid w:val="000D2554"/>
    <w:rsid w:val="000D286C"/>
    <w:rsid w:val="000D2D79"/>
    <w:rsid w:val="000D2F2C"/>
    <w:rsid w:val="000D3FDA"/>
    <w:rsid w:val="000D4322"/>
    <w:rsid w:val="000D4404"/>
    <w:rsid w:val="000D46F3"/>
    <w:rsid w:val="000D4F16"/>
    <w:rsid w:val="000D623F"/>
    <w:rsid w:val="000D6AF0"/>
    <w:rsid w:val="000D70FE"/>
    <w:rsid w:val="000E02E9"/>
    <w:rsid w:val="000E0DDA"/>
    <w:rsid w:val="000E1CB8"/>
    <w:rsid w:val="000E3080"/>
    <w:rsid w:val="000E41FA"/>
    <w:rsid w:val="000E59E5"/>
    <w:rsid w:val="000E691E"/>
    <w:rsid w:val="000E6A9A"/>
    <w:rsid w:val="000E6DBB"/>
    <w:rsid w:val="000E7500"/>
    <w:rsid w:val="000F0449"/>
    <w:rsid w:val="000F0DB1"/>
    <w:rsid w:val="000F1BB7"/>
    <w:rsid w:val="000F21C8"/>
    <w:rsid w:val="000F298F"/>
    <w:rsid w:val="000F39E7"/>
    <w:rsid w:val="000F3C21"/>
    <w:rsid w:val="000F435B"/>
    <w:rsid w:val="000F5B52"/>
    <w:rsid w:val="000F605C"/>
    <w:rsid w:val="000F75AA"/>
    <w:rsid w:val="000F7CDA"/>
    <w:rsid w:val="0010067C"/>
    <w:rsid w:val="001006B6"/>
    <w:rsid w:val="00100C90"/>
    <w:rsid w:val="00101518"/>
    <w:rsid w:val="00101A1D"/>
    <w:rsid w:val="00103184"/>
    <w:rsid w:val="00104937"/>
    <w:rsid w:val="00104E3F"/>
    <w:rsid w:val="00105177"/>
    <w:rsid w:val="00105B0D"/>
    <w:rsid w:val="001069A4"/>
    <w:rsid w:val="00106F32"/>
    <w:rsid w:val="00107326"/>
    <w:rsid w:val="00107E2D"/>
    <w:rsid w:val="001101BD"/>
    <w:rsid w:val="00110621"/>
    <w:rsid w:val="001107CA"/>
    <w:rsid w:val="00110AD7"/>
    <w:rsid w:val="00111426"/>
    <w:rsid w:val="001126CE"/>
    <w:rsid w:val="001127FD"/>
    <w:rsid w:val="00112C51"/>
    <w:rsid w:val="00113AC8"/>
    <w:rsid w:val="00114EAA"/>
    <w:rsid w:val="0011509B"/>
    <w:rsid w:val="001154E5"/>
    <w:rsid w:val="00115FB6"/>
    <w:rsid w:val="00116311"/>
    <w:rsid w:val="0012032E"/>
    <w:rsid w:val="00120372"/>
    <w:rsid w:val="00120E5E"/>
    <w:rsid w:val="00122788"/>
    <w:rsid w:val="00122A2A"/>
    <w:rsid w:val="00123565"/>
    <w:rsid w:val="00123A6A"/>
    <w:rsid w:val="00124070"/>
    <w:rsid w:val="001241E1"/>
    <w:rsid w:val="00124D60"/>
    <w:rsid w:val="0012553F"/>
    <w:rsid w:val="00125C0D"/>
    <w:rsid w:val="00125D01"/>
    <w:rsid w:val="00126760"/>
    <w:rsid w:val="001273A1"/>
    <w:rsid w:val="00130682"/>
    <w:rsid w:val="0013115A"/>
    <w:rsid w:val="001314C9"/>
    <w:rsid w:val="00131BAB"/>
    <w:rsid w:val="00132366"/>
    <w:rsid w:val="00134935"/>
    <w:rsid w:val="00134980"/>
    <w:rsid w:val="00134A40"/>
    <w:rsid w:val="00135F7B"/>
    <w:rsid w:val="00136CD5"/>
    <w:rsid w:val="001374C8"/>
    <w:rsid w:val="0013795A"/>
    <w:rsid w:val="00137FE6"/>
    <w:rsid w:val="00141C1F"/>
    <w:rsid w:val="00142D60"/>
    <w:rsid w:val="001435EB"/>
    <w:rsid w:val="001437E3"/>
    <w:rsid w:val="00145E28"/>
    <w:rsid w:val="001469D8"/>
    <w:rsid w:val="001474BD"/>
    <w:rsid w:val="001519F2"/>
    <w:rsid w:val="00151BF9"/>
    <w:rsid w:val="00151DC1"/>
    <w:rsid w:val="00152088"/>
    <w:rsid w:val="001526C8"/>
    <w:rsid w:val="00152C1C"/>
    <w:rsid w:val="00153080"/>
    <w:rsid w:val="00153B34"/>
    <w:rsid w:val="00153D49"/>
    <w:rsid w:val="00153E53"/>
    <w:rsid w:val="00154A67"/>
    <w:rsid w:val="00154E5E"/>
    <w:rsid w:val="00155296"/>
    <w:rsid w:val="00155CD8"/>
    <w:rsid w:val="00155F23"/>
    <w:rsid w:val="0015620E"/>
    <w:rsid w:val="00156567"/>
    <w:rsid w:val="00157B0C"/>
    <w:rsid w:val="00160586"/>
    <w:rsid w:val="00161576"/>
    <w:rsid w:val="00161AC1"/>
    <w:rsid w:val="00161B35"/>
    <w:rsid w:val="0016276C"/>
    <w:rsid w:val="0016401C"/>
    <w:rsid w:val="00164E04"/>
    <w:rsid w:val="00165423"/>
    <w:rsid w:val="001665DE"/>
    <w:rsid w:val="00166757"/>
    <w:rsid w:val="00166766"/>
    <w:rsid w:val="00166A00"/>
    <w:rsid w:val="00166B16"/>
    <w:rsid w:val="001700AE"/>
    <w:rsid w:val="00170BC0"/>
    <w:rsid w:val="00171802"/>
    <w:rsid w:val="00172CE0"/>
    <w:rsid w:val="00172E90"/>
    <w:rsid w:val="00173B43"/>
    <w:rsid w:val="00173D4B"/>
    <w:rsid w:val="001749D7"/>
    <w:rsid w:val="00174FB3"/>
    <w:rsid w:val="0017707D"/>
    <w:rsid w:val="00177B03"/>
    <w:rsid w:val="00177FC0"/>
    <w:rsid w:val="00183A43"/>
    <w:rsid w:val="00184A98"/>
    <w:rsid w:val="00185151"/>
    <w:rsid w:val="00186185"/>
    <w:rsid w:val="0018632A"/>
    <w:rsid w:val="00186693"/>
    <w:rsid w:val="00187819"/>
    <w:rsid w:val="00187E2A"/>
    <w:rsid w:val="00190651"/>
    <w:rsid w:val="001916E4"/>
    <w:rsid w:val="0019224F"/>
    <w:rsid w:val="0019239F"/>
    <w:rsid w:val="00192ADB"/>
    <w:rsid w:val="00192E81"/>
    <w:rsid w:val="00193A03"/>
    <w:rsid w:val="00194D15"/>
    <w:rsid w:val="0019526C"/>
    <w:rsid w:val="00195D4D"/>
    <w:rsid w:val="00195FDD"/>
    <w:rsid w:val="00196A66"/>
    <w:rsid w:val="0019708B"/>
    <w:rsid w:val="001975A6"/>
    <w:rsid w:val="00197975"/>
    <w:rsid w:val="00197D9A"/>
    <w:rsid w:val="001A0498"/>
    <w:rsid w:val="001A0D3A"/>
    <w:rsid w:val="001A1AC1"/>
    <w:rsid w:val="001A3C08"/>
    <w:rsid w:val="001A571C"/>
    <w:rsid w:val="001B084A"/>
    <w:rsid w:val="001B0BF9"/>
    <w:rsid w:val="001B1919"/>
    <w:rsid w:val="001B38F5"/>
    <w:rsid w:val="001B3F1F"/>
    <w:rsid w:val="001B4C54"/>
    <w:rsid w:val="001B6193"/>
    <w:rsid w:val="001B62B1"/>
    <w:rsid w:val="001B7101"/>
    <w:rsid w:val="001C57A9"/>
    <w:rsid w:val="001C74E2"/>
    <w:rsid w:val="001C7ED3"/>
    <w:rsid w:val="001D127C"/>
    <w:rsid w:val="001D183C"/>
    <w:rsid w:val="001D1AB3"/>
    <w:rsid w:val="001D2019"/>
    <w:rsid w:val="001D24B0"/>
    <w:rsid w:val="001D2B03"/>
    <w:rsid w:val="001D3E84"/>
    <w:rsid w:val="001D5822"/>
    <w:rsid w:val="001D7F9E"/>
    <w:rsid w:val="001E0194"/>
    <w:rsid w:val="001E1169"/>
    <w:rsid w:val="001E2C28"/>
    <w:rsid w:val="001E3C7A"/>
    <w:rsid w:val="001E4765"/>
    <w:rsid w:val="001E4A21"/>
    <w:rsid w:val="001E58AD"/>
    <w:rsid w:val="001E5D8B"/>
    <w:rsid w:val="001E6491"/>
    <w:rsid w:val="001E6B12"/>
    <w:rsid w:val="001E6DC1"/>
    <w:rsid w:val="001E780F"/>
    <w:rsid w:val="001F183C"/>
    <w:rsid w:val="001F1961"/>
    <w:rsid w:val="001F2F98"/>
    <w:rsid w:val="001F39B9"/>
    <w:rsid w:val="001F588C"/>
    <w:rsid w:val="001F63E8"/>
    <w:rsid w:val="001F6DF9"/>
    <w:rsid w:val="001F781E"/>
    <w:rsid w:val="00200B88"/>
    <w:rsid w:val="00200D8C"/>
    <w:rsid w:val="002016BA"/>
    <w:rsid w:val="00201D11"/>
    <w:rsid w:val="002020F8"/>
    <w:rsid w:val="002032DF"/>
    <w:rsid w:val="002037EB"/>
    <w:rsid w:val="00203EBC"/>
    <w:rsid w:val="00204087"/>
    <w:rsid w:val="00204A2F"/>
    <w:rsid w:val="002055BA"/>
    <w:rsid w:val="002065CF"/>
    <w:rsid w:val="002079B7"/>
    <w:rsid w:val="00210400"/>
    <w:rsid w:val="00210FE7"/>
    <w:rsid w:val="0021192C"/>
    <w:rsid w:val="002122FD"/>
    <w:rsid w:val="00212A8D"/>
    <w:rsid w:val="002131BD"/>
    <w:rsid w:val="002136DD"/>
    <w:rsid w:val="002139EE"/>
    <w:rsid w:val="00213FF2"/>
    <w:rsid w:val="002140E3"/>
    <w:rsid w:val="002151C4"/>
    <w:rsid w:val="00215792"/>
    <w:rsid w:val="00216653"/>
    <w:rsid w:val="00216CF8"/>
    <w:rsid w:val="00216D6D"/>
    <w:rsid w:val="00216F65"/>
    <w:rsid w:val="0021726F"/>
    <w:rsid w:val="002176CF"/>
    <w:rsid w:val="0022204B"/>
    <w:rsid w:val="0022331C"/>
    <w:rsid w:val="00223743"/>
    <w:rsid w:val="00223A47"/>
    <w:rsid w:val="002248CC"/>
    <w:rsid w:val="00224ACD"/>
    <w:rsid w:val="0022504F"/>
    <w:rsid w:val="0022651B"/>
    <w:rsid w:val="0023047A"/>
    <w:rsid w:val="002309CB"/>
    <w:rsid w:val="0023124E"/>
    <w:rsid w:val="002312EB"/>
    <w:rsid w:val="002319BE"/>
    <w:rsid w:val="00232B99"/>
    <w:rsid w:val="002334A5"/>
    <w:rsid w:val="00233DB5"/>
    <w:rsid w:val="00234348"/>
    <w:rsid w:val="00234EBC"/>
    <w:rsid w:val="00234EFD"/>
    <w:rsid w:val="00234F22"/>
    <w:rsid w:val="002357A2"/>
    <w:rsid w:val="00235D18"/>
    <w:rsid w:val="00235DC9"/>
    <w:rsid w:val="00235F1A"/>
    <w:rsid w:val="00236004"/>
    <w:rsid w:val="00236E35"/>
    <w:rsid w:val="002376E8"/>
    <w:rsid w:val="00237E5E"/>
    <w:rsid w:val="00240016"/>
    <w:rsid w:val="002415C4"/>
    <w:rsid w:val="00241620"/>
    <w:rsid w:val="0024208A"/>
    <w:rsid w:val="00242956"/>
    <w:rsid w:val="00242B63"/>
    <w:rsid w:val="0024333D"/>
    <w:rsid w:val="00243920"/>
    <w:rsid w:val="00244B6F"/>
    <w:rsid w:val="00244D4A"/>
    <w:rsid w:val="00244E58"/>
    <w:rsid w:val="002459D2"/>
    <w:rsid w:val="0025017F"/>
    <w:rsid w:val="002503F8"/>
    <w:rsid w:val="00250B24"/>
    <w:rsid w:val="00254865"/>
    <w:rsid w:val="00255A29"/>
    <w:rsid w:val="0025639D"/>
    <w:rsid w:val="0025671F"/>
    <w:rsid w:val="00256C15"/>
    <w:rsid w:val="0025707E"/>
    <w:rsid w:val="00260D1F"/>
    <w:rsid w:val="00262578"/>
    <w:rsid w:val="00262B6D"/>
    <w:rsid w:val="00263804"/>
    <w:rsid w:val="00263AD7"/>
    <w:rsid w:val="00264137"/>
    <w:rsid w:val="00266058"/>
    <w:rsid w:val="00266665"/>
    <w:rsid w:val="002700F2"/>
    <w:rsid w:val="00270864"/>
    <w:rsid w:val="00271973"/>
    <w:rsid w:val="002734E4"/>
    <w:rsid w:val="002750AB"/>
    <w:rsid w:val="0027544C"/>
    <w:rsid w:val="00275DFD"/>
    <w:rsid w:val="002769BE"/>
    <w:rsid w:val="002771E0"/>
    <w:rsid w:val="00277D92"/>
    <w:rsid w:val="00280146"/>
    <w:rsid w:val="002805F7"/>
    <w:rsid w:val="002807E0"/>
    <w:rsid w:val="002823C7"/>
    <w:rsid w:val="00282550"/>
    <w:rsid w:val="00284376"/>
    <w:rsid w:val="00285388"/>
    <w:rsid w:val="0028548A"/>
    <w:rsid w:val="002854EA"/>
    <w:rsid w:val="00285990"/>
    <w:rsid w:val="00285C16"/>
    <w:rsid w:val="00285D69"/>
    <w:rsid w:val="00285FB9"/>
    <w:rsid w:val="00286702"/>
    <w:rsid w:val="00287BC4"/>
    <w:rsid w:val="002900D5"/>
    <w:rsid w:val="00290BDA"/>
    <w:rsid w:val="00294598"/>
    <w:rsid w:val="00294A95"/>
    <w:rsid w:val="00296117"/>
    <w:rsid w:val="00296B1F"/>
    <w:rsid w:val="0029706D"/>
    <w:rsid w:val="00297C08"/>
    <w:rsid w:val="002A0664"/>
    <w:rsid w:val="002A0F45"/>
    <w:rsid w:val="002A1C39"/>
    <w:rsid w:val="002A1FCE"/>
    <w:rsid w:val="002A249F"/>
    <w:rsid w:val="002A2DB2"/>
    <w:rsid w:val="002A51C8"/>
    <w:rsid w:val="002A5604"/>
    <w:rsid w:val="002A6CC1"/>
    <w:rsid w:val="002A7358"/>
    <w:rsid w:val="002B0516"/>
    <w:rsid w:val="002B1E85"/>
    <w:rsid w:val="002B323C"/>
    <w:rsid w:val="002B3A51"/>
    <w:rsid w:val="002B49A8"/>
    <w:rsid w:val="002B510A"/>
    <w:rsid w:val="002B56BA"/>
    <w:rsid w:val="002B7C79"/>
    <w:rsid w:val="002C4EB6"/>
    <w:rsid w:val="002C570A"/>
    <w:rsid w:val="002D0201"/>
    <w:rsid w:val="002D0334"/>
    <w:rsid w:val="002D50E8"/>
    <w:rsid w:val="002D5824"/>
    <w:rsid w:val="002D599E"/>
    <w:rsid w:val="002D5A24"/>
    <w:rsid w:val="002D7C47"/>
    <w:rsid w:val="002E0D59"/>
    <w:rsid w:val="002E1955"/>
    <w:rsid w:val="002E1A5E"/>
    <w:rsid w:val="002E3DE9"/>
    <w:rsid w:val="002E4449"/>
    <w:rsid w:val="002E578B"/>
    <w:rsid w:val="002E5F21"/>
    <w:rsid w:val="002E6545"/>
    <w:rsid w:val="002E753A"/>
    <w:rsid w:val="002F1312"/>
    <w:rsid w:val="002F1959"/>
    <w:rsid w:val="002F1B45"/>
    <w:rsid w:val="002F5BA9"/>
    <w:rsid w:val="002F5D94"/>
    <w:rsid w:val="002F6126"/>
    <w:rsid w:val="002F6977"/>
    <w:rsid w:val="002F6C2C"/>
    <w:rsid w:val="002F7474"/>
    <w:rsid w:val="002F7529"/>
    <w:rsid w:val="002F759A"/>
    <w:rsid w:val="002F76E9"/>
    <w:rsid w:val="0030009D"/>
    <w:rsid w:val="00300468"/>
    <w:rsid w:val="0030114E"/>
    <w:rsid w:val="00301995"/>
    <w:rsid w:val="00302036"/>
    <w:rsid w:val="003022B3"/>
    <w:rsid w:val="00303983"/>
    <w:rsid w:val="003040D7"/>
    <w:rsid w:val="00305441"/>
    <w:rsid w:val="003058C3"/>
    <w:rsid w:val="00306670"/>
    <w:rsid w:val="00306BD0"/>
    <w:rsid w:val="00310382"/>
    <w:rsid w:val="00312F64"/>
    <w:rsid w:val="003130C4"/>
    <w:rsid w:val="003138AC"/>
    <w:rsid w:val="00314559"/>
    <w:rsid w:val="0031457E"/>
    <w:rsid w:val="0031495D"/>
    <w:rsid w:val="00314AF3"/>
    <w:rsid w:val="00314FA9"/>
    <w:rsid w:val="0031537C"/>
    <w:rsid w:val="00315420"/>
    <w:rsid w:val="00315461"/>
    <w:rsid w:val="00315AB5"/>
    <w:rsid w:val="00315CBB"/>
    <w:rsid w:val="00316F8D"/>
    <w:rsid w:val="00320E8C"/>
    <w:rsid w:val="003211AC"/>
    <w:rsid w:val="00321242"/>
    <w:rsid w:val="003226C5"/>
    <w:rsid w:val="00322742"/>
    <w:rsid w:val="00322EF9"/>
    <w:rsid w:val="00323E96"/>
    <w:rsid w:val="00323F92"/>
    <w:rsid w:val="0032418A"/>
    <w:rsid w:val="0032671C"/>
    <w:rsid w:val="00326C0D"/>
    <w:rsid w:val="00327906"/>
    <w:rsid w:val="00327DA9"/>
    <w:rsid w:val="00327F92"/>
    <w:rsid w:val="00330C78"/>
    <w:rsid w:val="0033190E"/>
    <w:rsid w:val="003322F6"/>
    <w:rsid w:val="00333403"/>
    <w:rsid w:val="0033393A"/>
    <w:rsid w:val="0033429F"/>
    <w:rsid w:val="0033459F"/>
    <w:rsid w:val="00334D2E"/>
    <w:rsid w:val="00334E55"/>
    <w:rsid w:val="003408E7"/>
    <w:rsid w:val="0034184D"/>
    <w:rsid w:val="00342927"/>
    <w:rsid w:val="00342E04"/>
    <w:rsid w:val="00343275"/>
    <w:rsid w:val="003433DB"/>
    <w:rsid w:val="00345211"/>
    <w:rsid w:val="00345CB8"/>
    <w:rsid w:val="003474D9"/>
    <w:rsid w:val="00347ED5"/>
    <w:rsid w:val="00350369"/>
    <w:rsid w:val="003507B6"/>
    <w:rsid w:val="0035115B"/>
    <w:rsid w:val="003512BF"/>
    <w:rsid w:val="00351508"/>
    <w:rsid w:val="003516D0"/>
    <w:rsid w:val="003521E3"/>
    <w:rsid w:val="0035266D"/>
    <w:rsid w:val="0035316A"/>
    <w:rsid w:val="00353698"/>
    <w:rsid w:val="00354442"/>
    <w:rsid w:val="003546F7"/>
    <w:rsid w:val="00354D40"/>
    <w:rsid w:val="003565E8"/>
    <w:rsid w:val="0035711D"/>
    <w:rsid w:val="003575DC"/>
    <w:rsid w:val="003576EA"/>
    <w:rsid w:val="00357B54"/>
    <w:rsid w:val="00360054"/>
    <w:rsid w:val="00360C5F"/>
    <w:rsid w:val="00363387"/>
    <w:rsid w:val="0036384C"/>
    <w:rsid w:val="00364A57"/>
    <w:rsid w:val="00364CEB"/>
    <w:rsid w:val="0036591B"/>
    <w:rsid w:val="00365EB6"/>
    <w:rsid w:val="0036663A"/>
    <w:rsid w:val="003668DD"/>
    <w:rsid w:val="003677C8"/>
    <w:rsid w:val="0036787F"/>
    <w:rsid w:val="003722F8"/>
    <w:rsid w:val="003725A5"/>
    <w:rsid w:val="00372A76"/>
    <w:rsid w:val="0037317B"/>
    <w:rsid w:val="00373934"/>
    <w:rsid w:val="003743E0"/>
    <w:rsid w:val="00374718"/>
    <w:rsid w:val="00374A02"/>
    <w:rsid w:val="00374CE8"/>
    <w:rsid w:val="00374DFA"/>
    <w:rsid w:val="0037534B"/>
    <w:rsid w:val="003760D2"/>
    <w:rsid w:val="0037774C"/>
    <w:rsid w:val="00377E23"/>
    <w:rsid w:val="0038041E"/>
    <w:rsid w:val="00380F0D"/>
    <w:rsid w:val="00380F43"/>
    <w:rsid w:val="00381BA6"/>
    <w:rsid w:val="003827D7"/>
    <w:rsid w:val="003834D3"/>
    <w:rsid w:val="003838C4"/>
    <w:rsid w:val="0038563F"/>
    <w:rsid w:val="003858D6"/>
    <w:rsid w:val="00386142"/>
    <w:rsid w:val="003902F0"/>
    <w:rsid w:val="00390989"/>
    <w:rsid w:val="00392670"/>
    <w:rsid w:val="003936C2"/>
    <w:rsid w:val="00396392"/>
    <w:rsid w:val="00396B69"/>
    <w:rsid w:val="003A0F45"/>
    <w:rsid w:val="003A1B0F"/>
    <w:rsid w:val="003A2256"/>
    <w:rsid w:val="003A2E0B"/>
    <w:rsid w:val="003A5F76"/>
    <w:rsid w:val="003A5FA3"/>
    <w:rsid w:val="003A791F"/>
    <w:rsid w:val="003A7C4F"/>
    <w:rsid w:val="003B04CC"/>
    <w:rsid w:val="003B23E3"/>
    <w:rsid w:val="003B25AD"/>
    <w:rsid w:val="003B3BA0"/>
    <w:rsid w:val="003B5924"/>
    <w:rsid w:val="003B7E95"/>
    <w:rsid w:val="003C1185"/>
    <w:rsid w:val="003C175D"/>
    <w:rsid w:val="003C1C51"/>
    <w:rsid w:val="003C2C08"/>
    <w:rsid w:val="003C329E"/>
    <w:rsid w:val="003C34C8"/>
    <w:rsid w:val="003C3BB4"/>
    <w:rsid w:val="003C3CB0"/>
    <w:rsid w:val="003C54EE"/>
    <w:rsid w:val="003C5F2A"/>
    <w:rsid w:val="003C5F36"/>
    <w:rsid w:val="003C651F"/>
    <w:rsid w:val="003C6BC7"/>
    <w:rsid w:val="003C6EB6"/>
    <w:rsid w:val="003C6F3A"/>
    <w:rsid w:val="003C71B4"/>
    <w:rsid w:val="003C7511"/>
    <w:rsid w:val="003C79DE"/>
    <w:rsid w:val="003D0F89"/>
    <w:rsid w:val="003D165E"/>
    <w:rsid w:val="003D29AA"/>
    <w:rsid w:val="003D3AB3"/>
    <w:rsid w:val="003D42FE"/>
    <w:rsid w:val="003D62BA"/>
    <w:rsid w:val="003D6AB9"/>
    <w:rsid w:val="003D6DE3"/>
    <w:rsid w:val="003D6E54"/>
    <w:rsid w:val="003D706A"/>
    <w:rsid w:val="003D722B"/>
    <w:rsid w:val="003D7530"/>
    <w:rsid w:val="003D7D3B"/>
    <w:rsid w:val="003E213B"/>
    <w:rsid w:val="003E22CA"/>
    <w:rsid w:val="003E7CD5"/>
    <w:rsid w:val="003F0679"/>
    <w:rsid w:val="003F10C5"/>
    <w:rsid w:val="003F1399"/>
    <w:rsid w:val="003F25AC"/>
    <w:rsid w:val="003F27F8"/>
    <w:rsid w:val="003F3A48"/>
    <w:rsid w:val="003F562F"/>
    <w:rsid w:val="003F5C66"/>
    <w:rsid w:val="003F7352"/>
    <w:rsid w:val="003F7548"/>
    <w:rsid w:val="003F7723"/>
    <w:rsid w:val="003F7B07"/>
    <w:rsid w:val="00400706"/>
    <w:rsid w:val="00400F7E"/>
    <w:rsid w:val="00400FA0"/>
    <w:rsid w:val="00401499"/>
    <w:rsid w:val="00401982"/>
    <w:rsid w:val="0040200D"/>
    <w:rsid w:val="00402AB5"/>
    <w:rsid w:val="00402D93"/>
    <w:rsid w:val="004036D9"/>
    <w:rsid w:val="00405E57"/>
    <w:rsid w:val="004064D9"/>
    <w:rsid w:val="00411132"/>
    <w:rsid w:val="00412F9A"/>
    <w:rsid w:val="004131E5"/>
    <w:rsid w:val="004145A6"/>
    <w:rsid w:val="00416703"/>
    <w:rsid w:val="004167A8"/>
    <w:rsid w:val="00417119"/>
    <w:rsid w:val="00420152"/>
    <w:rsid w:val="004202A5"/>
    <w:rsid w:val="004237D7"/>
    <w:rsid w:val="00423BB1"/>
    <w:rsid w:val="004241F6"/>
    <w:rsid w:val="0042490B"/>
    <w:rsid w:val="00425AFA"/>
    <w:rsid w:val="0042720D"/>
    <w:rsid w:val="004276CB"/>
    <w:rsid w:val="00431BBB"/>
    <w:rsid w:val="0043315F"/>
    <w:rsid w:val="004339F5"/>
    <w:rsid w:val="0043418D"/>
    <w:rsid w:val="00434D2B"/>
    <w:rsid w:val="00434D81"/>
    <w:rsid w:val="00435252"/>
    <w:rsid w:val="0043552F"/>
    <w:rsid w:val="004355B7"/>
    <w:rsid w:val="004355FD"/>
    <w:rsid w:val="00435B8D"/>
    <w:rsid w:val="004368F5"/>
    <w:rsid w:val="004421E6"/>
    <w:rsid w:val="004426F2"/>
    <w:rsid w:val="00442B45"/>
    <w:rsid w:val="00444139"/>
    <w:rsid w:val="004444BB"/>
    <w:rsid w:val="00444ADC"/>
    <w:rsid w:val="00444AF0"/>
    <w:rsid w:val="00446F08"/>
    <w:rsid w:val="004470C8"/>
    <w:rsid w:val="0044713F"/>
    <w:rsid w:val="00453432"/>
    <w:rsid w:val="00453A43"/>
    <w:rsid w:val="00453BB6"/>
    <w:rsid w:val="00456056"/>
    <w:rsid w:val="00457DFB"/>
    <w:rsid w:val="004607B3"/>
    <w:rsid w:val="00460E07"/>
    <w:rsid w:val="00462348"/>
    <w:rsid w:val="00462A1A"/>
    <w:rsid w:val="00464886"/>
    <w:rsid w:val="00465E72"/>
    <w:rsid w:val="00465E97"/>
    <w:rsid w:val="00466C4F"/>
    <w:rsid w:val="004701C9"/>
    <w:rsid w:val="00470712"/>
    <w:rsid w:val="00470DB4"/>
    <w:rsid w:val="00471874"/>
    <w:rsid w:val="00475203"/>
    <w:rsid w:val="004761E1"/>
    <w:rsid w:val="00476386"/>
    <w:rsid w:val="004767B7"/>
    <w:rsid w:val="00477F81"/>
    <w:rsid w:val="0048038D"/>
    <w:rsid w:val="004803BA"/>
    <w:rsid w:val="00480F65"/>
    <w:rsid w:val="00482118"/>
    <w:rsid w:val="004852AD"/>
    <w:rsid w:val="004857C6"/>
    <w:rsid w:val="00485841"/>
    <w:rsid w:val="00485E2E"/>
    <w:rsid w:val="00485E9D"/>
    <w:rsid w:val="004868D1"/>
    <w:rsid w:val="00487D95"/>
    <w:rsid w:val="00490B6A"/>
    <w:rsid w:val="00492056"/>
    <w:rsid w:val="00492A5F"/>
    <w:rsid w:val="0049307D"/>
    <w:rsid w:val="0049333D"/>
    <w:rsid w:val="004940B2"/>
    <w:rsid w:val="004943DF"/>
    <w:rsid w:val="004954BC"/>
    <w:rsid w:val="00496C91"/>
    <w:rsid w:val="004971B2"/>
    <w:rsid w:val="004A03A9"/>
    <w:rsid w:val="004A06BD"/>
    <w:rsid w:val="004A1986"/>
    <w:rsid w:val="004A1B54"/>
    <w:rsid w:val="004A2A7C"/>
    <w:rsid w:val="004A48C3"/>
    <w:rsid w:val="004A4AEE"/>
    <w:rsid w:val="004A52CC"/>
    <w:rsid w:val="004A6703"/>
    <w:rsid w:val="004A6EB6"/>
    <w:rsid w:val="004B12D4"/>
    <w:rsid w:val="004B2422"/>
    <w:rsid w:val="004B2F8E"/>
    <w:rsid w:val="004B3161"/>
    <w:rsid w:val="004B3317"/>
    <w:rsid w:val="004B38E3"/>
    <w:rsid w:val="004B3CBC"/>
    <w:rsid w:val="004B492D"/>
    <w:rsid w:val="004B4E61"/>
    <w:rsid w:val="004B68B1"/>
    <w:rsid w:val="004C02D6"/>
    <w:rsid w:val="004C2790"/>
    <w:rsid w:val="004C3693"/>
    <w:rsid w:val="004C427A"/>
    <w:rsid w:val="004C4393"/>
    <w:rsid w:val="004C61B3"/>
    <w:rsid w:val="004C7BFE"/>
    <w:rsid w:val="004D12B1"/>
    <w:rsid w:val="004D1561"/>
    <w:rsid w:val="004D19AE"/>
    <w:rsid w:val="004D3E43"/>
    <w:rsid w:val="004D4325"/>
    <w:rsid w:val="004D73F3"/>
    <w:rsid w:val="004D761D"/>
    <w:rsid w:val="004D7FDC"/>
    <w:rsid w:val="004E1737"/>
    <w:rsid w:val="004E3731"/>
    <w:rsid w:val="004E59B9"/>
    <w:rsid w:val="004E6310"/>
    <w:rsid w:val="004E66A6"/>
    <w:rsid w:val="004E67E2"/>
    <w:rsid w:val="004E6AE2"/>
    <w:rsid w:val="004E7F3F"/>
    <w:rsid w:val="004F0278"/>
    <w:rsid w:val="004F0768"/>
    <w:rsid w:val="004F0A37"/>
    <w:rsid w:val="004F1784"/>
    <w:rsid w:val="004F43E6"/>
    <w:rsid w:val="004F48B2"/>
    <w:rsid w:val="004F523F"/>
    <w:rsid w:val="004F7F16"/>
    <w:rsid w:val="004F7FCF"/>
    <w:rsid w:val="0050185E"/>
    <w:rsid w:val="00502355"/>
    <w:rsid w:val="00503627"/>
    <w:rsid w:val="00504405"/>
    <w:rsid w:val="00504536"/>
    <w:rsid w:val="00504C06"/>
    <w:rsid w:val="00504FA0"/>
    <w:rsid w:val="00505AF2"/>
    <w:rsid w:val="005061F9"/>
    <w:rsid w:val="005063E5"/>
    <w:rsid w:val="00506BF3"/>
    <w:rsid w:val="0050701D"/>
    <w:rsid w:val="005076FC"/>
    <w:rsid w:val="00507F8F"/>
    <w:rsid w:val="005104F7"/>
    <w:rsid w:val="00510AEC"/>
    <w:rsid w:val="00510F05"/>
    <w:rsid w:val="0051114B"/>
    <w:rsid w:val="0051128A"/>
    <w:rsid w:val="0051249D"/>
    <w:rsid w:val="0051358E"/>
    <w:rsid w:val="00514515"/>
    <w:rsid w:val="00514AF4"/>
    <w:rsid w:val="0051519F"/>
    <w:rsid w:val="00520513"/>
    <w:rsid w:val="0052188F"/>
    <w:rsid w:val="00521AC5"/>
    <w:rsid w:val="00521CA4"/>
    <w:rsid w:val="00521FE2"/>
    <w:rsid w:val="00522365"/>
    <w:rsid w:val="00522C6C"/>
    <w:rsid w:val="00523A91"/>
    <w:rsid w:val="005253FE"/>
    <w:rsid w:val="00525FB2"/>
    <w:rsid w:val="00526221"/>
    <w:rsid w:val="00526B2F"/>
    <w:rsid w:val="00527343"/>
    <w:rsid w:val="00531584"/>
    <w:rsid w:val="00531C6F"/>
    <w:rsid w:val="00531DE6"/>
    <w:rsid w:val="00532299"/>
    <w:rsid w:val="00534A2D"/>
    <w:rsid w:val="00535283"/>
    <w:rsid w:val="00536922"/>
    <w:rsid w:val="00536934"/>
    <w:rsid w:val="005400EE"/>
    <w:rsid w:val="005408F5"/>
    <w:rsid w:val="00540E17"/>
    <w:rsid w:val="00541143"/>
    <w:rsid w:val="005414B4"/>
    <w:rsid w:val="005428C5"/>
    <w:rsid w:val="005429AD"/>
    <w:rsid w:val="0054394C"/>
    <w:rsid w:val="005471F8"/>
    <w:rsid w:val="005474AA"/>
    <w:rsid w:val="00547B05"/>
    <w:rsid w:val="0055016E"/>
    <w:rsid w:val="00550BB1"/>
    <w:rsid w:val="00550ED1"/>
    <w:rsid w:val="00551170"/>
    <w:rsid w:val="00551B4A"/>
    <w:rsid w:val="00552CA3"/>
    <w:rsid w:val="005533B2"/>
    <w:rsid w:val="00553E00"/>
    <w:rsid w:val="005545E9"/>
    <w:rsid w:val="00554A7D"/>
    <w:rsid w:val="00554CAB"/>
    <w:rsid w:val="00556092"/>
    <w:rsid w:val="00556351"/>
    <w:rsid w:val="0055684E"/>
    <w:rsid w:val="00557B83"/>
    <w:rsid w:val="00561CAD"/>
    <w:rsid w:val="0056261D"/>
    <w:rsid w:val="00563161"/>
    <w:rsid w:val="005634F1"/>
    <w:rsid w:val="00563865"/>
    <w:rsid w:val="005645BF"/>
    <w:rsid w:val="0056464B"/>
    <w:rsid w:val="00565CCB"/>
    <w:rsid w:val="005676FC"/>
    <w:rsid w:val="00567723"/>
    <w:rsid w:val="00570C44"/>
    <w:rsid w:val="00571CC5"/>
    <w:rsid w:val="00574007"/>
    <w:rsid w:val="00574C49"/>
    <w:rsid w:val="00577E8D"/>
    <w:rsid w:val="005806AD"/>
    <w:rsid w:val="00581FAC"/>
    <w:rsid w:val="00583832"/>
    <w:rsid w:val="00585417"/>
    <w:rsid w:val="00585C23"/>
    <w:rsid w:val="00586537"/>
    <w:rsid w:val="0058735B"/>
    <w:rsid w:val="00591126"/>
    <w:rsid w:val="0059129C"/>
    <w:rsid w:val="0059137B"/>
    <w:rsid w:val="0059171D"/>
    <w:rsid w:val="00591909"/>
    <w:rsid w:val="00592B41"/>
    <w:rsid w:val="00592C41"/>
    <w:rsid w:val="00593BED"/>
    <w:rsid w:val="005948E4"/>
    <w:rsid w:val="00595222"/>
    <w:rsid w:val="005958F4"/>
    <w:rsid w:val="00595BF1"/>
    <w:rsid w:val="00595E87"/>
    <w:rsid w:val="00595F8F"/>
    <w:rsid w:val="0059729D"/>
    <w:rsid w:val="005977EE"/>
    <w:rsid w:val="00597BF5"/>
    <w:rsid w:val="005A02C1"/>
    <w:rsid w:val="005A0454"/>
    <w:rsid w:val="005A04CF"/>
    <w:rsid w:val="005A0C8A"/>
    <w:rsid w:val="005A181C"/>
    <w:rsid w:val="005A19D3"/>
    <w:rsid w:val="005A2D42"/>
    <w:rsid w:val="005A2D51"/>
    <w:rsid w:val="005A2DC1"/>
    <w:rsid w:val="005A3A3B"/>
    <w:rsid w:val="005A4900"/>
    <w:rsid w:val="005A4CA1"/>
    <w:rsid w:val="005A567F"/>
    <w:rsid w:val="005A670A"/>
    <w:rsid w:val="005A73D0"/>
    <w:rsid w:val="005B2DD2"/>
    <w:rsid w:val="005B3D00"/>
    <w:rsid w:val="005B5DC6"/>
    <w:rsid w:val="005B78B7"/>
    <w:rsid w:val="005C07D5"/>
    <w:rsid w:val="005C0853"/>
    <w:rsid w:val="005C3DD1"/>
    <w:rsid w:val="005C45E1"/>
    <w:rsid w:val="005C490C"/>
    <w:rsid w:val="005C4D0E"/>
    <w:rsid w:val="005C5FD7"/>
    <w:rsid w:val="005C70B6"/>
    <w:rsid w:val="005C76D2"/>
    <w:rsid w:val="005C79DE"/>
    <w:rsid w:val="005D1AF6"/>
    <w:rsid w:val="005D1F98"/>
    <w:rsid w:val="005D2716"/>
    <w:rsid w:val="005D34FF"/>
    <w:rsid w:val="005D4167"/>
    <w:rsid w:val="005D469C"/>
    <w:rsid w:val="005D4A97"/>
    <w:rsid w:val="005D6CC4"/>
    <w:rsid w:val="005D74AA"/>
    <w:rsid w:val="005E0054"/>
    <w:rsid w:val="005E2374"/>
    <w:rsid w:val="005E237E"/>
    <w:rsid w:val="005E23CB"/>
    <w:rsid w:val="005E2541"/>
    <w:rsid w:val="005E4FD0"/>
    <w:rsid w:val="005E53C7"/>
    <w:rsid w:val="005E5DED"/>
    <w:rsid w:val="005E6E87"/>
    <w:rsid w:val="005F1299"/>
    <w:rsid w:val="005F1538"/>
    <w:rsid w:val="005F21CC"/>
    <w:rsid w:val="005F2D68"/>
    <w:rsid w:val="005F3378"/>
    <w:rsid w:val="005F342F"/>
    <w:rsid w:val="005F4253"/>
    <w:rsid w:val="005F4E82"/>
    <w:rsid w:val="005F58E9"/>
    <w:rsid w:val="005F6A24"/>
    <w:rsid w:val="005F7877"/>
    <w:rsid w:val="005F78D0"/>
    <w:rsid w:val="006005B9"/>
    <w:rsid w:val="006006C9"/>
    <w:rsid w:val="006018B5"/>
    <w:rsid w:val="00603544"/>
    <w:rsid w:val="00603647"/>
    <w:rsid w:val="0060457A"/>
    <w:rsid w:val="00605A98"/>
    <w:rsid w:val="00606B6D"/>
    <w:rsid w:val="0060744B"/>
    <w:rsid w:val="00611495"/>
    <w:rsid w:val="006119A0"/>
    <w:rsid w:val="00611B21"/>
    <w:rsid w:val="0061208E"/>
    <w:rsid w:val="00612C83"/>
    <w:rsid w:val="006141FA"/>
    <w:rsid w:val="00616F48"/>
    <w:rsid w:val="0061770C"/>
    <w:rsid w:val="00620E89"/>
    <w:rsid w:val="006215B3"/>
    <w:rsid w:val="006220D6"/>
    <w:rsid w:val="006241BC"/>
    <w:rsid w:val="00624C75"/>
    <w:rsid w:val="00624F27"/>
    <w:rsid w:val="00625265"/>
    <w:rsid w:val="00625B8B"/>
    <w:rsid w:val="006264B1"/>
    <w:rsid w:val="00626A17"/>
    <w:rsid w:val="00626DEE"/>
    <w:rsid w:val="00627147"/>
    <w:rsid w:val="0062720F"/>
    <w:rsid w:val="00627645"/>
    <w:rsid w:val="00627F37"/>
    <w:rsid w:val="00630288"/>
    <w:rsid w:val="00630664"/>
    <w:rsid w:val="00630906"/>
    <w:rsid w:val="00630FC8"/>
    <w:rsid w:val="00631084"/>
    <w:rsid w:val="00631721"/>
    <w:rsid w:val="00631834"/>
    <w:rsid w:val="00631F1D"/>
    <w:rsid w:val="006322DF"/>
    <w:rsid w:val="006325A3"/>
    <w:rsid w:val="0063382A"/>
    <w:rsid w:val="006343D5"/>
    <w:rsid w:val="0063445E"/>
    <w:rsid w:val="00634F00"/>
    <w:rsid w:val="00635140"/>
    <w:rsid w:val="006352A6"/>
    <w:rsid w:val="00635870"/>
    <w:rsid w:val="006361E7"/>
    <w:rsid w:val="00637782"/>
    <w:rsid w:val="0063794D"/>
    <w:rsid w:val="00642458"/>
    <w:rsid w:val="00642661"/>
    <w:rsid w:val="006439E8"/>
    <w:rsid w:val="00644827"/>
    <w:rsid w:val="00645257"/>
    <w:rsid w:val="00645F36"/>
    <w:rsid w:val="006463F2"/>
    <w:rsid w:val="00647E59"/>
    <w:rsid w:val="00647F0B"/>
    <w:rsid w:val="0065035B"/>
    <w:rsid w:val="0065275C"/>
    <w:rsid w:val="006547FA"/>
    <w:rsid w:val="00654846"/>
    <w:rsid w:val="0065609C"/>
    <w:rsid w:val="006561D9"/>
    <w:rsid w:val="0065789A"/>
    <w:rsid w:val="00657D62"/>
    <w:rsid w:val="00657F9D"/>
    <w:rsid w:val="00657FEF"/>
    <w:rsid w:val="006604CC"/>
    <w:rsid w:val="00661BC6"/>
    <w:rsid w:val="0066251F"/>
    <w:rsid w:val="0066391D"/>
    <w:rsid w:val="006645C7"/>
    <w:rsid w:val="0066475E"/>
    <w:rsid w:val="00665F3E"/>
    <w:rsid w:val="00666E47"/>
    <w:rsid w:val="00670441"/>
    <w:rsid w:val="00671586"/>
    <w:rsid w:val="00671944"/>
    <w:rsid w:val="00671DEE"/>
    <w:rsid w:val="00671DF4"/>
    <w:rsid w:val="006738A9"/>
    <w:rsid w:val="00673CA6"/>
    <w:rsid w:val="006742D4"/>
    <w:rsid w:val="00674312"/>
    <w:rsid w:val="00674458"/>
    <w:rsid w:val="0067730F"/>
    <w:rsid w:val="00677CE1"/>
    <w:rsid w:val="0068180C"/>
    <w:rsid w:val="00682190"/>
    <w:rsid w:val="00682B0C"/>
    <w:rsid w:val="00683BF6"/>
    <w:rsid w:val="00683CEB"/>
    <w:rsid w:val="00683F58"/>
    <w:rsid w:val="00684699"/>
    <w:rsid w:val="006849F1"/>
    <w:rsid w:val="00684E1C"/>
    <w:rsid w:val="00685334"/>
    <w:rsid w:val="00685CDE"/>
    <w:rsid w:val="006860E7"/>
    <w:rsid w:val="00686D2A"/>
    <w:rsid w:val="0068757D"/>
    <w:rsid w:val="00687FF7"/>
    <w:rsid w:val="00690E9D"/>
    <w:rsid w:val="00691043"/>
    <w:rsid w:val="00692A0D"/>
    <w:rsid w:val="00692E32"/>
    <w:rsid w:val="00693B30"/>
    <w:rsid w:val="00694378"/>
    <w:rsid w:val="00694714"/>
    <w:rsid w:val="006951A8"/>
    <w:rsid w:val="00696BAA"/>
    <w:rsid w:val="006974BD"/>
    <w:rsid w:val="006A0188"/>
    <w:rsid w:val="006A19BE"/>
    <w:rsid w:val="006A2A96"/>
    <w:rsid w:val="006A34FE"/>
    <w:rsid w:val="006A4B9F"/>
    <w:rsid w:val="006A5571"/>
    <w:rsid w:val="006A5ACD"/>
    <w:rsid w:val="006A5F34"/>
    <w:rsid w:val="006A6868"/>
    <w:rsid w:val="006A6B11"/>
    <w:rsid w:val="006B0110"/>
    <w:rsid w:val="006B03EC"/>
    <w:rsid w:val="006B0612"/>
    <w:rsid w:val="006B0EFE"/>
    <w:rsid w:val="006B0F1F"/>
    <w:rsid w:val="006B0F95"/>
    <w:rsid w:val="006B1990"/>
    <w:rsid w:val="006B19CB"/>
    <w:rsid w:val="006B3486"/>
    <w:rsid w:val="006B3B22"/>
    <w:rsid w:val="006B3E96"/>
    <w:rsid w:val="006B453B"/>
    <w:rsid w:val="006B5071"/>
    <w:rsid w:val="006B530A"/>
    <w:rsid w:val="006B6894"/>
    <w:rsid w:val="006B6DD6"/>
    <w:rsid w:val="006B6FBF"/>
    <w:rsid w:val="006B778A"/>
    <w:rsid w:val="006B7FDA"/>
    <w:rsid w:val="006C02DC"/>
    <w:rsid w:val="006C050B"/>
    <w:rsid w:val="006C07E1"/>
    <w:rsid w:val="006C1F43"/>
    <w:rsid w:val="006C3127"/>
    <w:rsid w:val="006C43CD"/>
    <w:rsid w:val="006C5014"/>
    <w:rsid w:val="006C5550"/>
    <w:rsid w:val="006D0F6B"/>
    <w:rsid w:val="006D1114"/>
    <w:rsid w:val="006D189A"/>
    <w:rsid w:val="006D1AEA"/>
    <w:rsid w:val="006D2DE0"/>
    <w:rsid w:val="006D2EFC"/>
    <w:rsid w:val="006D47DD"/>
    <w:rsid w:val="006D5292"/>
    <w:rsid w:val="006D538B"/>
    <w:rsid w:val="006D7049"/>
    <w:rsid w:val="006D7F09"/>
    <w:rsid w:val="006E06DF"/>
    <w:rsid w:val="006E0C0F"/>
    <w:rsid w:val="006E1508"/>
    <w:rsid w:val="006E24CC"/>
    <w:rsid w:val="006E32E7"/>
    <w:rsid w:val="006E3933"/>
    <w:rsid w:val="006E3B60"/>
    <w:rsid w:val="006E41A9"/>
    <w:rsid w:val="006E4474"/>
    <w:rsid w:val="006E56AB"/>
    <w:rsid w:val="006E5B45"/>
    <w:rsid w:val="006E6B52"/>
    <w:rsid w:val="006E70A5"/>
    <w:rsid w:val="006F0381"/>
    <w:rsid w:val="006F04B1"/>
    <w:rsid w:val="006F0751"/>
    <w:rsid w:val="006F18D5"/>
    <w:rsid w:val="006F1BB8"/>
    <w:rsid w:val="006F2251"/>
    <w:rsid w:val="006F24D9"/>
    <w:rsid w:val="006F4221"/>
    <w:rsid w:val="006F5602"/>
    <w:rsid w:val="006F679A"/>
    <w:rsid w:val="006F7BD6"/>
    <w:rsid w:val="00700F7D"/>
    <w:rsid w:val="00701912"/>
    <w:rsid w:val="007019F3"/>
    <w:rsid w:val="00701A1A"/>
    <w:rsid w:val="0070268D"/>
    <w:rsid w:val="007035C1"/>
    <w:rsid w:val="0070398A"/>
    <w:rsid w:val="007040ED"/>
    <w:rsid w:val="00704CC1"/>
    <w:rsid w:val="00705858"/>
    <w:rsid w:val="007104A8"/>
    <w:rsid w:val="007116F2"/>
    <w:rsid w:val="00713074"/>
    <w:rsid w:val="00713E62"/>
    <w:rsid w:val="00713E9F"/>
    <w:rsid w:val="00714D1B"/>
    <w:rsid w:val="00714F42"/>
    <w:rsid w:val="0072202E"/>
    <w:rsid w:val="007224BD"/>
    <w:rsid w:val="00722B12"/>
    <w:rsid w:val="00724A0D"/>
    <w:rsid w:val="00724C38"/>
    <w:rsid w:val="0072500E"/>
    <w:rsid w:val="00725E3B"/>
    <w:rsid w:val="00726EE1"/>
    <w:rsid w:val="00730609"/>
    <w:rsid w:val="00730D44"/>
    <w:rsid w:val="007314FA"/>
    <w:rsid w:val="0073151D"/>
    <w:rsid w:val="007321C4"/>
    <w:rsid w:val="00733567"/>
    <w:rsid w:val="0073394B"/>
    <w:rsid w:val="0073472D"/>
    <w:rsid w:val="00734736"/>
    <w:rsid w:val="00734DB2"/>
    <w:rsid w:val="0073771D"/>
    <w:rsid w:val="00741884"/>
    <w:rsid w:val="00742345"/>
    <w:rsid w:val="00742AB2"/>
    <w:rsid w:val="00742B52"/>
    <w:rsid w:val="0074331F"/>
    <w:rsid w:val="00743EA0"/>
    <w:rsid w:val="007449AA"/>
    <w:rsid w:val="00744E82"/>
    <w:rsid w:val="0074536D"/>
    <w:rsid w:val="007456CA"/>
    <w:rsid w:val="00745C8E"/>
    <w:rsid w:val="00750038"/>
    <w:rsid w:val="007506C1"/>
    <w:rsid w:val="00753A04"/>
    <w:rsid w:val="00757B56"/>
    <w:rsid w:val="00757E1D"/>
    <w:rsid w:val="00760891"/>
    <w:rsid w:val="00761A88"/>
    <w:rsid w:val="00761F6E"/>
    <w:rsid w:val="00763103"/>
    <w:rsid w:val="00763B89"/>
    <w:rsid w:val="00763F7B"/>
    <w:rsid w:val="0076405D"/>
    <w:rsid w:val="00764D9C"/>
    <w:rsid w:val="0076717A"/>
    <w:rsid w:val="0076782E"/>
    <w:rsid w:val="00767BD7"/>
    <w:rsid w:val="0077067C"/>
    <w:rsid w:val="007707D9"/>
    <w:rsid w:val="00770906"/>
    <w:rsid w:val="007709F6"/>
    <w:rsid w:val="00770A05"/>
    <w:rsid w:val="0077199C"/>
    <w:rsid w:val="00771EF3"/>
    <w:rsid w:val="00773796"/>
    <w:rsid w:val="00773A50"/>
    <w:rsid w:val="00774379"/>
    <w:rsid w:val="00775406"/>
    <w:rsid w:val="0077593C"/>
    <w:rsid w:val="0077629D"/>
    <w:rsid w:val="00776D53"/>
    <w:rsid w:val="00777BB2"/>
    <w:rsid w:val="00777ED9"/>
    <w:rsid w:val="00780C8A"/>
    <w:rsid w:val="00781A82"/>
    <w:rsid w:val="00783570"/>
    <w:rsid w:val="0078390D"/>
    <w:rsid w:val="00784D87"/>
    <w:rsid w:val="00785223"/>
    <w:rsid w:val="00786094"/>
    <w:rsid w:val="007862B7"/>
    <w:rsid w:val="00786305"/>
    <w:rsid w:val="007875A0"/>
    <w:rsid w:val="00790898"/>
    <w:rsid w:val="007916C4"/>
    <w:rsid w:val="007918ED"/>
    <w:rsid w:val="007933F8"/>
    <w:rsid w:val="0079444D"/>
    <w:rsid w:val="00794B43"/>
    <w:rsid w:val="007959EC"/>
    <w:rsid w:val="007960C3"/>
    <w:rsid w:val="007971B2"/>
    <w:rsid w:val="00797356"/>
    <w:rsid w:val="007A0900"/>
    <w:rsid w:val="007A0DCE"/>
    <w:rsid w:val="007A145F"/>
    <w:rsid w:val="007A2137"/>
    <w:rsid w:val="007A2546"/>
    <w:rsid w:val="007A2ABD"/>
    <w:rsid w:val="007A30D0"/>
    <w:rsid w:val="007A3CC5"/>
    <w:rsid w:val="007A4609"/>
    <w:rsid w:val="007A6843"/>
    <w:rsid w:val="007A73FE"/>
    <w:rsid w:val="007A794D"/>
    <w:rsid w:val="007B00A4"/>
    <w:rsid w:val="007B12C9"/>
    <w:rsid w:val="007B1928"/>
    <w:rsid w:val="007B19F8"/>
    <w:rsid w:val="007B1C27"/>
    <w:rsid w:val="007B3C2C"/>
    <w:rsid w:val="007B3CB9"/>
    <w:rsid w:val="007B3E19"/>
    <w:rsid w:val="007B40F7"/>
    <w:rsid w:val="007B4420"/>
    <w:rsid w:val="007B6120"/>
    <w:rsid w:val="007C13EF"/>
    <w:rsid w:val="007C20F5"/>
    <w:rsid w:val="007C2301"/>
    <w:rsid w:val="007C2B4F"/>
    <w:rsid w:val="007C333C"/>
    <w:rsid w:val="007C33CF"/>
    <w:rsid w:val="007C40D4"/>
    <w:rsid w:val="007C5ABC"/>
    <w:rsid w:val="007C61DB"/>
    <w:rsid w:val="007C64C9"/>
    <w:rsid w:val="007D2592"/>
    <w:rsid w:val="007D2781"/>
    <w:rsid w:val="007D2B8C"/>
    <w:rsid w:val="007D2FF6"/>
    <w:rsid w:val="007D3161"/>
    <w:rsid w:val="007D3381"/>
    <w:rsid w:val="007D4B2A"/>
    <w:rsid w:val="007D4DD1"/>
    <w:rsid w:val="007D5F6D"/>
    <w:rsid w:val="007D61B3"/>
    <w:rsid w:val="007D6F9A"/>
    <w:rsid w:val="007D7157"/>
    <w:rsid w:val="007E0A76"/>
    <w:rsid w:val="007E338A"/>
    <w:rsid w:val="007E40F1"/>
    <w:rsid w:val="007E4735"/>
    <w:rsid w:val="007E4934"/>
    <w:rsid w:val="007E5D91"/>
    <w:rsid w:val="007E603A"/>
    <w:rsid w:val="007E6189"/>
    <w:rsid w:val="007E6E07"/>
    <w:rsid w:val="007E7E62"/>
    <w:rsid w:val="007F1461"/>
    <w:rsid w:val="007F2482"/>
    <w:rsid w:val="007F2781"/>
    <w:rsid w:val="007F4C5F"/>
    <w:rsid w:val="007F6876"/>
    <w:rsid w:val="007F68E7"/>
    <w:rsid w:val="007F7A55"/>
    <w:rsid w:val="007F7D19"/>
    <w:rsid w:val="00800157"/>
    <w:rsid w:val="0080032D"/>
    <w:rsid w:val="00800BE2"/>
    <w:rsid w:val="00801B7B"/>
    <w:rsid w:val="00803B36"/>
    <w:rsid w:val="00804EBB"/>
    <w:rsid w:val="00805852"/>
    <w:rsid w:val="008066C9"/>
    <w:rsid w:val="00806BED"/>
    <w:rsid w:val="0081143C"/>
    <w:rsid w:val="0081268E"/>
    <w:rsid w:val="00813197"/>
    <w:rsid w:val="008131CA"/>
    <w:rsid w:val="00813622"/>
    <w:rsid w:val="0081383D"/>
    <w:rsid w:val="008141F8"/>
    <w:rsid w:val="00814543"/>
    <w:rsid w:val="00815562"/>
    <w:rsid w:val="008161EA"/>
    <w:rsid w:val="0081796C"/>
    <w:rsid w:val="0082040A"/>
    <w:rsid w:val="008207E1"/>
    <w:rsid w:val="00820A91"/>
    <w:rsid w:val="00821276"/>
    <w:rsid w:val="00821450"/>
    <w:rsid w:val="00822066"/>
    <w:rsid w:val="0082282D"/>
    <w:rsid w:val="00822AF9"/>
    <w:rsid w:val="008238DB"/>
    <w:rsid w:val="00824981"/>
    <w:rsid w:val="00824A84"/>
    <w:rsid w:val="0082510A"/>
    <w:rsid w:val="00825175"/>
    <w:rsid w:val="00825EF1"/>
    <w:rsid w:val="008273BC"/>
    <w:rsid w:val="0082752B"/>
    <w:rsid w:val="00830761"/>
    <w:rsid w:val="00830BDB"/>
    <w:rsid w:val="00832187"/>
    <w:rsid w:val="00832D4E"/>
    <w:rsid w:val="008336D8"/>
    <w:rsid w:val="00833D9B"/>
    <w:rsid w:val="00833FE2"/>
    <w:rsid w:val="008342F8"/>
    <w:rsid w:val="008344EF"/>
    <w:rsid w:val="0083481A"/>
    <w:rsid w:val="00834875"/>
    <w:rsid w:val="00834C45"/>
    <w:rsid w:val="0083519C"/>
    <w:rsid w:val="008352D4"/>
    <w:rsid w:val="00836B25"/>
    <w:rsid w:val="008370EA"/>
    <w:rsid w:val="0084061E"/>
    <w:rsid w:val="00840D93"/>
    <w:rsid w:val="00842410"/>
    <w:rsid w:val="00843A3A"/>
    <w:rsid w:val="00844DBC"/>
    <w:rsid w:val="00847119"/>
    <w:rsid w:val="0084799D"/>
    <w:rsid w:val="00850711"/>
    <w:rsid w:val="0085197B"/>
    <w:rsid w:val="00851A83"/>
    <w:rsid w:val="008532AD"/>
    <w:rsid w:val="00853D58"/>
    <w:rsid w:val="00854A2C"/>
    <w:rsid w:val="00854FBA"/>
    <w:rsid w:val="008555AC"/>
    <w:rsid w:val="0085565E"/>
    <w:rsid w:val="00855807"/>
    <w:rsid w:val="008573A6"/>
    <w:rsid w:val="00857A3B"/>
    <w:rsid w:val="00857CD9"/>
    <w:rsid w:val="008612B8"/>
    <w:rsid w:val="008614CA"/>
    <w:rsid w:val="00862738"/>
    <w:rsid w:val="00862753"/>
    <w:rsid w:val="008638DC"/>
    <w:rsid w:val="00864D6A"/>
    <w:rsid w:val="00865307"/>
    <w:rsid w:val="0086584E"/>
    <w:rsid w:val="00866A9B"/>
    <w:rsid w:val="00866AFE"/>
    <w:rsid w:val="008673C3"/>
    <w:rsid w:val="00873224"/>
    <w:rsid w:val="00873B3F"/>
    <w:rsid w:val="00874118"/>
    <w:rsid w:val="00874A90"/>
    <w:rsid w:val="0087674A"/>
    <w:rsid w:val="00876AE2"/>
    <w:rsid w:val="0087774D"/>
    <w:rsid w:val="00880DE5"/>
    <w:rsid w:val="008831CA"/>
    <w:rsid w:val="008838F5"/>
    <w:rsid w:val="008842E8"/>
    <w:rsid w:val="0088442C"/>
    <w:rsid w:val="00884A7E"/>
    <w:rsid w:val="00884C3F"/>
    <w:rsid w:val="0088520F"/>
    <w:rsid w:val="0088567E"/>
    <w:rsid w:val="00885D34"/>
    <w:rsid w:val="008860F1"/>
    <w:rsid w:val="00886129"/>
    <w:rsid w:val="0088692D"/>
    <w:rsid w:val="00886BB2"/>
    <w:rsid w:val="00886C18"/>
    <w:rsid w:val="00886C86"/>
    <w:rsid w:val="0089030C"/>
    <w:rsid w:val="008912C9"/>
    <w:rsid w:val="00891AB2"/>
    <w:rsid w:val="00891FBA"/>
    <w:rsid w:val="00892D43"/>
    <w:rsid w:val="00893942"/>
    <w:rsid w:val="00895D57"/>
    <w:rsid w:val="00896111"/>
    <w:rsid w:val="00896255"/>
    <w:rsid w:val="00896B7D"/>
    <w:rsid w:val="008971E6"/>
    <w:rsid w:val="008A1736"/>
    <w:rsid w:val="008A318E"/>
    <w:rsid w:val="008A65DE"/>
    <w:rsid w:val="008A7FB4"/>
    <w:rsid w:val="008B0310"/>
    <w:rsid w:val="008B054B"/>
    <w:rsid w:val="008B0A36"/>
    <w:rsid w:val="008B2822"/>
    <w:rsid w:val="008B2CEC"/>
    <w:rsid w:val="008B36A9"/>
    <w:rsid w:val="008B4083"/>
    <w:rsid w:val="008B5BF0"/>
    <w:rsid w:val="008B7284"/>
    <w:rsid w:val="008B7C1A"/>
    <w:rsid w:val="008C0512"/>
    <w:rsid w:val="008C063C"/>
    <w:rsid w:val="008C0E4D"/>
    <w:rsid w:val="008C2782"/>
    <w:rsid w:val="008C2919"/>
    <w:rsid w:val="008C2B87"/>
    <w:rsid w:val="008C3437"/>
    <w:rsid w:val="008C36E9"/>
    <w:rsid w:val="008C443F"/>
    <w:rsid w:val="008C6821"/>
    <w:rsid w:val="008C69A6"/>
    <w:rsid w:val="008C7010"/>
    <w:rsid w:val="008D299E"/>
    <w:rsid w:val="008D4001"/>
    <w:rsid w:val="008D67CC"/>
    <w:rsid w:val="008D7A77"/>
    <w:rsid w:val="008D7F68"/>
    <w:rsid w:val="008E0104"/>
    <w:rsid w:val="008E1C4B"/>
    <w:rsid w:val="008E2581"/>
    <w:rsid w:val="008E5C5F"/>
    <w:rsid w:val="008E65A5"/>
    <w:rsid w:val="008E6E8F"/>
    <w:rsid w:val="008E7050"/>
    <w:rsid w:val="008E7233"/>
    <w:rsid w:val="008F0FB3"/>
    <w:rsid w:val="008F195D"/>
    <w:rsid w:val="008F1D22"/>
    <w:rsid w:val="008F2E5A"/>
    <w:rsid w:val="008F311F"/>
    <w:rsid w:val="008F5F10"/>
    <w:rsid w:val="008F7A6A"/>
    <w:rsid w:val="00900272"/>
    <w:rsid w:val="009004C6"/>
    <w:rsid w:val="009013A1"/>
    <w:rsid w:val="0090176A"/>
    <w:rsid w:val="0090178D"/>
    <w:rsid w:val="00901E4D"/>
    <w:rsid w:val="009032EF"/>
    <w:rsid w:val="00903A6A"/>
    <w:rsid w:val="00903B35"/>
    <w:rsid w:val="00904CE0"/>
    <w:rsid w:val="00906C4D"/>
    <w:rsid w:val="00906F8D"/>
    <w:rsid w:val="0090718E"/>
    <w:rsid w:val="009110A8"/>
    <w:rsid w:val="009114BE"/>
    <w:rsid w:val="00912BA9"/>
    <w:rsid w:val="0091402A"/>
    <w:rsid w:val="009140DB"/>
    <w:rsid w:val="00914422"/>
    <w:rsid w:val="00914AB0"/>
    <w:rsid w:val="0091520A"/>
    <w:rsid w:val="009156F2"/>
    <w:rsid w:val="00915DEA"/>
    <w:rsid w:val="00916DD6"/>
    <w:rsid w:val="0091731D"/>
    <w:rsid w:val="009206BB"/>
    <w:rsid w:val="00921068"/>
    <w:rsid w:val="00921421"/>
    <w:rsid w:val="0092144A"/>
    <w:rsid w:val="009214FF"/>
    <w:rsid w:val="00921954"/>
    <w:rsid w:val="00921CA4"/>
    <w:rsid w:val="0092220D"/>
    <w:rsid w:val="00922D73"/>
    <w:rsid w:val="00923F0F"/>
    <w:rsid w:val="00924182"/>
    <w:rsid w:val="00924D29"/>
    <w:rsid w:val="00925520"/>
    <w:rsid w:val="009259DE"/>
    <w:rsid w:val="00925AE7"/>
    <w:rsid w:val="00925F41"/>
    <w:rsid w:val="009267A7"/>
    <w:rsid w:val="00926CB0"/>
    <w:rsid w:val="00927135"/>
    <w:rsid w:val="0092714B"/>
    <w:rsid w:val="0092719E"/>
    <w:rsid w:val="00927777"/>
    <w:rsid w:val="009312E5"/>
    <w:rsid w:val="009314A7"/>
    <w:rsid w:val="00931BBF"/>
    <w:rsid w:val="00932E43"/>
    <w:rsid w:val="00932F01"/>
    <w:rsid w:val="00933900"/>
    <w:rsid w:val="00933AE8"/>
    <w:rsid w:val="009341A5"/>
    <w:rsid w:val="00934E7C"/>
    <w:rsid w:val="00935B5D"/>
    <w:rsid w:val="00936267"/>
    <w:rsid w:val="00941E7C"/>
    <w:rsid w:val="00942CC7"/>
    <w:rsid w:val="00945A8D"/>
    <w:rsid w:val="00945D0A"/>
    <w:rsid w:val="0094640E"/>
    <w:rsid w:val="00946886"/>
    <w:rsid w:val="00946B1E"/>
    <w:rsid w:val="00950081"/>
    <w:rsid w:val="00950147"/>
    <w:rsid w:val="0095044E"/>
    <w:rsid w:val="00952C49"/>
    <w:rsid w:val="0095365E"/>
    <w:rsid w:val="00954BE9"/>
    <w:rsid w:val="00955181"/>
    <w:rsid w:val="00955DA4"/>
    <w:rsid w:val="00956723"/>
    <w:rsid w:val="009570A0"/>
    <w:rsid w:val="0096015E"/>
    <w:rsid w:val="00961784"/>
    <w:rsid w:val="00962070"/>
    <w:rsid w:val="00963800"/>
    <w:rsid w:val="00963A7C"/>
    <w:rsid w:val="00964B93"/>
    <w:rsid w:val="0096518A"/>
    <w:rsid w:val="00965474"/>
    <w:rsid w:val="00965732"/>
    <w:rsid w:val="00965851"/>
    <w:rsid w:val="009671D6"/>
    <w:rsid w:val="009678F1"/>
    <w:rsid w:val="009707D4"/>
    <w:rsid w:val="00972F67"/>
    <w:rsid w:val="00973500"/>
    <w:rsid w:val="0097453D"/>
    <w:rsid w:val="00974A02"/>
    <w:rsid w:val="009752C8"/>
    <w:rsid w:val="0097665E"/>
    <w:rsid w:val="00976EFF"/>
    <w:rsid w:val="0097787B"/>
    <w:rsid w:val="009802BB"/>
    <w:rsid w:val="009807AF"/>
    <w:rsid w:val="009810CA"/>
    <w:rsid w:val="00981803"/>
    <w:rsid w:val="009829CB"/>
    <w:rsid w:val="00985FDD"/>
    <w:rsid w:val="0098676E"/>
    <w:rsid w:val="009873C7"/>
    <w:rsid w:val="00990308"/>
    <w:rsid w:val="0099059E"/>
    <w:rsid w:val="00991716"/>
    <w:rsid w:val="00991A33"/>
    <w:rsid w:val="009921AE"/>
    <w:rsid w:val="0099295A"/>
    <w:rsid w:val="00992A86"/>
    <w:rsid w:val="00992DB3"/>
    <w:rsid w:val="0099326C"/>
    <w:rsid w:val="00993BA0"/>
    <w:rsid w:val="00993BE1"/>
    <w:rsid w:val="00994EF9"/>
    <w:rsid w:val="00995B79"/>
    <w:rsid w:val="00996259"/>
    <w:rsid w:val="00996CF3"/>
    <w:rsid w:val="00997511"/>
    <w:rsid w:val="00997B0E"/>
    <w:rsid w:val="00997F9B"/>
    <w:rsid w:val="009A2AE0"/>
    <w:rsid w:val="009A2BF7"/>
    <w:rsid w:val="009A31B0"/>
    <w:rsid w:val="009A34EF"/>
    <w:rsid w:val="009A35A6"/>
    <w:rsid w:val="009A3E25"/>
    <w:rsid w:val="009A5FC3"/>
    <w:rsid w:val="009A64D5"/>
    <w:rsid w:val="009A67EC"/>
    <w:rsid w:val="009B013F"/>
    <w:rsid w:val="009B0A79"/>
    <w:rsid w:val="009B1B32"/>
    <w:rsid w:val="009B1DD7"/>
    <w:rsid w:val="009B21A9"/>
    <w:rsid w:val="009B21BA"/>
    <w:rsid w:val="009B2340"/>
    <w:rsid w:val="009B29C4"/>
    <w:rsid w:val="009B3707"/>
    <w:rsid w:val="009B3BD3"/>
    <w:rsid w:val="009B3D50"/>
    <w:rsid w:val="009B4E49"/>
    <w:rsid w:val="009B534B"/>
    <w:rsid w:val="009B5922"/>
    <w:rsid w:val="009B5B8E"/>
    <w:rsid w:val="009B60A9"/>
    <w:rsid w:val="009B6675"/>
    <w:rsid w:val="009B67BE"/>
    <w:rsid w:val="009B6D23"/>
    <w:rsid w:val="009B7395"/>
    <w:rsid w:val="009B789F"/>
    <w:rsid w:val="009B7A92"/>
    <w:rsid w:val="009B7BC4"/>
    <w:rsid w:val="009C11F2"/>
    <w:rsid w:val="009C2B25"/>
    <w:rsid w:val="009C2FB1"/>
    <w:rsid w:val="009C3657"/>
    <w:rsid w:val="009C3C00"/>
    <w:rsid w:val="009C3E00"/>
    <w:rsid w:val="009C4E30"/>
    <w:rsid w:val="009C5449"/>
    <w:rsid w:val="009C63E5"/>
    <w:rsid w:val="009C6793"/>
    <w:rsid w:val="009D01D7"/>
    <w:rsid w:val="009D04B6"/>
    <w:rsid w:val="009D08BF"/>
    <w:rsid w:val="009D0A15"/>
    <w:rsid w:val="009D17F7"/>
    <w:rsid w:val="009D2178"/>
    <w:rsid w:val="009D2F24"/>
    <w:rsid w:val="009D319A"/>
    <w:rsid w:val="009D4DFB"/>
    <w:rsid w:val="009D5749"/>
    <w:rsid w:val="009D5FD5"/>
    <w:rsid w:val="009E3508"/>
    <w:rsid w:val="009E4D48"/>
    <w:rsid w:val="009E5059"/>
    <w:rsid w:val="009E5F0D"/>
    <w:rsid w:val="009E6A17"/>
    <w:rsid w:val="009E71E7"/>
    <w:rsid w:val="009E7869"/>
    <w:rsid w:val="009E7AC3"/>
    <w:rsid w:val="009F0728"/>
    <w:rsid w:val="009F0FAF"/>
    <w:rsid w:val="009F1075"/>
    <w:rsid w:val="009F17C3"/>
    <w:rsid w:val="009F1B17"/>
    <w:rsid w:val="009F31EA"/>
    <w:rsid w:val="009F3241"/>
    <w:rsid w:val="009F43CD"/>
    <w:rsid w:val="009F57BB"/>
    <w:rsid w:val="009F63B3"/>
    <w:rsid w:val="009F7984"/>
    <w:rsid w:val="00A00C13"/>
    <w:rsid w:val="00A01226"/>
    <w:rsid w:val="00A02A58"/>
    <w:rsid w:val="00A02B1F"/>
    <w:rsid w:val="00A03C33"/>
    <w:rsid w:val="00A0578A"/>
    <w:rsid w:val="00A060CB"/>
    <w:rsid w:val="00A0650B"/>
    <w:rsid w:val="00A066F7"/>
    <w:rsid w:val="00A10491"/>
    <w:rsid w:val="00A1059E"/>
    <w:rsid w:val="00A11B37"/>
    <w:rsid w:val="00A12325"/>
    <w:rsid w:val="00A126D6"/>
    <w:rsid w:val="00A13329"/>
    <w:rsid w:val="00A14C11"/>
    <w:rsid w:val="00A15112"/>
    <w:rsid w:val="00A15691"/>
    <w:rsid w:val="00A15901"/>
    <w:rsid w:val="00A177A9"/>
    <w:rsid w:val="00A178B8"/>
    <w:rsid w:val="00A17BFC"/>
    <w:rsid w:val="00A17C9C"/>
    <w:rsid w:val="00A2227B"/>
    <w:rsid w:val="00A22835"/>
    <w:rsid w:val="00A2453D"/>
    <w:rsid w:val="00A24716"/>
    <w:rsid w:val="00A25639"/>
    <w:rsid w:val="00A25C03"/>
    <w:rsid w:val="00A25EB3"/>
    <w:rsid w:val="00A26051"/>
    <w:rsid w:val="00A30B36"/>
    <w:rsid w:val="00A316B1"/>
    <w:rsid w:val="00A32840"/>
    <w:rsid w:val="00A336B9"/>
    <w:rsid w:val="00A33F4E"/>
    <w:rsid w:val="00A34830"/>
    <w:rsid w:val="00A34C1D"/>
    <w:rsid w:val="00A34F44"/>
    <w:rsid w:val="00A353C6"/>
    <w:rsid w:val="00A358FD"/>
    <w:rsid w:val="00A36D34"/>
    <w:rsid w:val="00A36F1D"/>
    <w:rsid w:val="00A36FAA"/>
    <w:rsid w:val="00A37844"/>
    <w:rsid w:val="00A41A62"/>
    <w:rsid w:val="00A42176"/>
    <w:rsid w:val="00A430AD"/>
    <w:rsid w:val="00A433FC"/>
    <w:rsid w:val="00A43521"/>
    <w:rsid w:val="00A43F64"/>
    <w:rsid w:val="00A44317"/>
    <w:rsid w:val="00A44B6F"/>
    <w:rsid w:val="00A45261"/>
    <w:rsid w:val="00A45546"/>
    <w:rsid w:val="00A457E2"/>
    <w:rsid w:val="00A460F8"/>
    <w:rsid w:val="00A46F1D"/>
    <w:rsid w:val="00A47301"/>
    <w:rsid w:val="00A4743F"/>
    <w:rsid w:val="00A51176"/>
    <w:rsid w:val="00A5208F"/>
    <w:rsid w:val="00A5255F"/>
    <w:rsid w:val="00A5293A"/>
    <w:rsid w:val="00A55ACB"/>
    <w:rsid w:val="00A5609D"/>
    <w:rsid w:val="00A56278"/>
    <w:rsid w:val="00A564D0"/>
    <w:rsid w:val="00A56595"/>
    <w:rsid w:val="00A57057"/>
    <w:rsid w:val="00A575A1"/>
    <w:rsid w:val="00A614B0"/>
    <w:rsid w:val="00A621E5"/>
    <w:rsid w:val="00A62486"/>
    <w:rsid w:val="00A62848"/>
    <w:rsid w:val="00A6289E"/>
    <w:rsid w:val="00A63C20"/>
    <w:rsid w:val="00A642FB"/>
    <w:rsid w:val="00A652FC"/>
    <w:rsid w:val="00A653BD"/>
    <w:rsid w:val="00A65D65"/>
    <w:rsid w:val="00A67601"/>
    <w:rsid w:val="00A67668"/>
    <w:rsid w:val="00A677FD"/>
    <w:rsid w:val="00A70E63"/>
    <w:rsid w:val="00A7112C"/>
    <w:rsid w:val="00A711B3"/>
    <w:rsid w:val="00A7204F"/>
    <w:rsid w:val="00A73013"/>
    <w:rsid w:val="00A73BB1"/>
    <w:rsid w:val="00A73CA5"/>
    <w:rsid w:val="00A7468F"/>
    <w:rsid w:val="00A7661A"/>
    <w:rsid w:val="00A76906"/>
    <w:rsid w:val="00A77F35"/>
    <w:rsid w:val="00A80DCE"/>
    <w:rsid w:val="00A82117"/>
    <w:rsid w:val="00A82751"/>
    <w:rsid w:val="00A83D50"/>
    <w:rsid w:val="00A844EB"/>
    <w:rsid w:val="00A84CEF"/>
    <w:rsid w:val="00A850C4"/>
    <w:rsid w:val="00A854B4"/>
    <w:rsid w:val="00A85927"/>
    <w:rsid w:val="00A901AA"/>
    <w:rsid w:val="00A9095D"/>
    <w:rsid w:val="00A9158D"/>
    <w:rsid w:val="00A92743"/>
    <w:rsid w:val="00A955B1"/>
    <w:rsid w:val="00A97CD2"/>
    <w:rsid w:val="00AA01B4"/>
    <w:rsid w:val="00AA0673"/>
    <w:rsid w:val="00AA52F0"/>
    <w:rsid w:val="00AA5A4D"/>
    <w:rsid w:val="00AA5DDB"/>
    <w:rsid w:val="00AA7A1E"/>
    <w:rsid w:val="00AA7BBD"/>
    <w:rsid w:val="00AB00DB"/>
    <w:rsid w:val="00AB0E2D"/>
    <w:rsid w:val="00AB1ACC"/>
    <w:rsid w:val="00AB29D3"/>
    <w:rsid w:val="00AB4C3D"/>
    <w:rsid w:val="00AB513F"/>
    <w:rsid w:val="00AB5B75"/>
    <w:rsid w:val="00AB5EAD"/>
    <w:rsid w:val="00AB68C6"/>
    <w:rsid w:val="00AB70FB"/>
    <w:rsid w:val="00AB742B"/>
    <w:rsid w:val="00AC2690"/>
    <w:rsid w:val="00AC284B"/>
    <w:rsid w:val="00AC4311"/>
    <w:rsid w:val="00AC6BB6"/>
    <w:rsid w:val="00AC6D50"/>
    <w:rsid w:val="00AC7179"/>
    <w:rsid w:val="00AC74E6"/>
    <w:rsid w:val="00AC7C01"/>
    <w:rsid w:val="00AD02E3"/>
    <w:rsid w:val="00AD3739"/>
    <w:rsid w:val="00AD4594"/>
    <w:rsid w:val="00AD503D"/>
    <w:rsid w:val="00AD679F"/>
    <w:rsid w:val="00AD7CA3"/>
    <w:rsid w:val="00AE1350"/>
    <w:rsid w:val="00AE264F"/>
    <w:rsid w:val="00AE2DEC"/>
    <w:rsid w:val="00AE3013"/>
    <w:rsid w:val="00AE349D"/>
    <w:rsid w:val="00AE3F3C"/>
    <w:rsid w:val="00AE58EB"/>
    <w:rsid w:val="00AE610A"/>
    <w:rsid w:val="00AE6173"/>
    <w:rsid w:val="00AE6D86"/>
    <w:rsid w:val="00AE74C7"/>
    <w:rsid w:val="00AF05E0"/>
    <w:rsid w:val="00AF0D3C"/>
    <w:rsid w:val="00AF1D63"/>
    <w:rsid w:val="00AF1FDC"/>
    <w:rsid w:val="00AF214A"/>
    <w:rsid w:val="00AF2492"/>
    <w:rsid w:val="00AF27DD"/>
    <w:rsid w:val="00AF3E31"/>
    <w:rsid w:val="00AF424A"/>
    <w:rsid w:val="00AF47C7"/>
    <w:rsid w:val="00AF516A"/>
    <w:rsid w:val="00AF602F"/>
    <w:rsid w:val="00AF6E2E"/>
    <w:rsid w:val="00AF722F"/>
    <w:rsid w:val="00B00D29"/>
    <w:rsid w:val="00B00E8D"/>
    <w:rsid w:val="00B014A0"/>
    <w:rsid w:val="00B02785"/>
    <w:rsid w:val="00B043DE"/>
    <w:rsid w:val="00B050DE"/>
    <w:rsid w:val="00B059CF"/>
    <w:rsid w:val="00B131D9"/>
    <w:rsid w:val="00B137A2"/>
    <w:rsid w:val="00B13F9B"/>
    <w:rsid w:val="00B1466D"/>
    <w:rsid w:val="00B148D2"/>
    <w:rsid w:val="00B156E6"/>
    <w:rsid w:val="00B17269"/>
    <w:rsid w:val="00B20777"/>
    <w:rsid w:val="00B20FBD"/>
    <w:rsid w:val="00B221E4"/>
    <w:rsid w:val="00B22583"/>
    <w:rsid w:val="00B23438"/>
    <w:rsid w:val="00B23809"/>
    <w:rsid w:val="00B247D7"/>
    <w:rsid w:val="00B26087"/>
    <w:rsid w:val="00B26DD2"/>
    <w:rsid w:val="00B27895"/>
    <w:rsid w:val="00B31FFC"/>
    <w:rsid w:val="00B3274C"/>
    <w:rsid w:val="00B33E45"/>
    <w:rsid w:val="00B344E5"/>
    <w:rsid w:val="00B3633B"/>
    <w:rsid w:val="00B36AB5"/>
    <w:rsid w:val="00B36DCC"/>
    <w:rsid w:val="00B37DF4"/>
    <w:rsid w:val="00B41EE5"/>
    <w:rsid w:val="00B42179"/>
    <w:rsid w:val="00B42912"/>
    <w:rsid w:val="00B430D7"/>
    <w:rsid w:val="00B43946"/>
    <w:rsid w:val="00B439F7"/>
    <w:rsid w:val="00B44113"/>
    <w:rsid w:val="00B452B1"/>
    <w:rsid w:val="00B475F4"/>
    <w:rsid w:val="00B47E8E"/>
    <w:rsid w:val="00B522BE"/>
    <w:rsid w:val="00B52916"/>
    <w:rsid w:val="00B54A41"/>
    <w:rsid w:val="00B55142"/>
    <w:rsid w:val="00B5541B"/>
    <w:rsid w:val="00B5616A"/>
    <w:rsid w:val="00B56B5D"/>
    <w:rsid w:val="00B56E7F"/>
    <w:rsid w:val="00B57081"/>
    <w:rsid w:val="00B571A3"/>
    <w:rsid w:val="00B57F6D"/>
    <w:rsid w:val="00B6021B"/>
    <w:rsid w:val="00B6044B"/>
    <w:rsid w:val="00B61278"/>
    <w:rsid w:val="00B62182"/>
    <w:rsid w:val="00B621BC"/>
    <w:rsid w:val="00B62648"/>
    <w:rsid w:val="00B626FC"/>
    <w:rsid w:val="00B62789"/>
    <w:rsid w:val="00B6363C"/>
    <w:rsid w:val="00B63773"/>
    <w:rsid w:val="00B63F32"/>
    <w:rsid w:val="00B642D4"/>
    <w:rsid w:val="00B64EE5"/>
    <w:rsid w:val="00B64FC2"/>
    <w:rsid w:val="00B655CD"/>
    <w:rsid w:val="00B65873"/>
    <w:rsid w:val="00B659F7"/>
    <w:rsid w:val="00B6632B"/>
    <w:rsid w:val="00B66DD7"/>
    <w:rsid w:val="00B66EE1"/>
    <w:rsid w:val="00B66FF0"/>
    <w:rsid w:val="00B677F9"/>
    <w:rsid w:val="00B678A9"/>
    <w:rsid w:val="00B707EE"/>
    <w:rsid w:val="00B7261C"/>
    <w:rsid w:val="00B7308D"/>
    <w:rsid w:val="00B731F0"/>
    <w:rsid w:val="00B73B56"/>
    <w:rsid w:val="00B7413C"/>
    <w:rsid w:val="00B74893"/>
    <w:rsid w:val="00B7595C"/>
    <w:rsid w:val="00B75F2B"/>
    <w:rsid w:val="00B76D12"/>
    <w:rsid w:val="00B826B8"/>
    <w:rsid w:val="00B8343F"/>
    <w:rsid w:val="00B83814"/>
    <w:rsid w:val="00B83AF4"/>
    <w:rsid w:val="00B83E01"/>
    <w:rsid w:val="00B84216"/>
    <w:rsid w:val="00B848A2"/>
    <w:rsid w:val="00B8515E"/>
    <w:rsid w:val="00B857B1"/>
    <w:rsid w:val="00B85987"/>
    <w:rsid w:val="00B85D45"/>
    <w:rsid w:val="00B85FE9"/>
    <w:rsid w:val="00B86983"/>
    <w:rsid w:val="00B934AD"/>
    <w:rsid w:val="00B93D08"/>
    <w:rsid w:val="00B94C13"/>
    <w:rsid w:val="00B959F4"/>
    <w:rsid w:val="00B97F92"/>
    <w:rsid w:val="00BA0CB0"/>
    <w:rsid w:val="00BA406D"/>
    <w:rsid w:val="00BA40E9"/>
    <w:rsid w:val="00BA62FB"/>
    <w:rsid w:val="00BA6951"/>
    <w:rsid w:val="00BA7476"/>
    <w:rsid w:val="00BA76E7"/>
    <w:rsid w:val="00BB2338"/>
    <w:rsid w:val="00BB3384"/>
    <w:rsid w:val="00BB3972"/>
    <w:rsid w:val="00BB3FE6"/>
    <w:rsid w:val="00BB4A69"/>
    <w:rsid w:val="00BB5849"/>
    <w:rsid w:val="00BB5C66"/>
    <w:rsid w:val="00BB6ACD"/>
    <w:rsid w:val="00BB7B9E"/>
    <w:rsid w:val="00BC0C9A"/>
    <w:rsid w:val="00BC2885"/>
    <w:rsid w:val="00BC333E"/>
    <w:rsid w:val="00BC3FC2"/>
    <w:rsid w:val="00BC42AE"/>
    <w:rsid w:val="00BC4424"/>
    <w:rsid w:val="00BC47B9"/>
    <w:rsid w:val="00BC4BBF"/>
    <w:rsid w:val="00BC4F7B"/>
    <w:rsid w:val="00BC5784"/>
    <w:rsid w:val="00BC62D9"/>
    <w:rsid w:val="00BC69E9"/>
    <w:rsid w:val="00BC6AF6"/>
    <w:rsid w:val="00BC7553"/>
    <w:rsid w:val="00BD02E5"/>
    <w:rsid w:val="00BD09FD"/>
    <w:rsid w:val="00BD0CBE"/>
    <w:rsid w:val="00BD0EDE"/>
    <w:rsid w:val="00BD161B"/>
    <w:rsid w:val="00BD2B56"/>
    <w:rsid w:val="00BD37BC"/>
    <w:rsid w:val="00BD394B"/>
    <w:rsid w:val="00BD3F7D"/>
    <w:rsid w:val="00BD4508"/>
    <w:rsid w:val="00BD4553"/>
    <w:rsid w:val="00BD569C"/>
    <w:rsid w:val="00BD589E"/>
    <w:rsid w:val="00BD614E"/>
    <w:rsid w:val="00BD6E16"/>
    <w:rsid w:val="00BD6FC8"/>
    <w:rsid w:val="00BD71C5"/>
    <w:rsid w:val="00BE0A7B"/>
    <w:rsid w:val="00BE10F3"/>
    <w:rsid w:val="00BE21C4"/>
    <w:rsid w:val="00BE52DF"/>
    <w:rsid w:val="00BE5786"/>
    <w:rsid w:val="00BE599E"/>
    <w:rsid w:val="00BE6CEF"/>
    <w:rsid w:val="00BE6FAE"/>
    <w:rsid w:val="00BE7344"/>
    <w:rsid w:val="00BE7C7F"/>
    <w:rsid w:val="00BF0D2F"/>
    <w:rsid w:val="00BF0DD3"/>
    <w:rsid w:val="00BF3911"/>
    <w:rsid w:val="00BF40EC"/>
    <w:rsid w:val="00BF5943"/>
    <w:rsid w:val="00BF7000"/>
    <w:rsid w:val="00C008C7"/>
    <w:rsid w:val="00C00FE6"/>
    <w:rsid w:val="00C0193D"/>
    <w:rsid w:val="00C02159"/>
    <w:rsid w:val="00C021AC"/>
    <w:rsid w:val="00C02B5D"/>
    <w:rsid w:val="00C0375A"/>
    <w:rsid w:val="00C046EE"/>
    <w:rsid w:val="00C04F29"/>
    <w:rsid w:val="00C05EF9"/>
    <w:rsid w:val="00C05FD1"/>
    <w:rsid w:val="00C066F6"/>
    <w:rsid w:val="00C06DDB"/>
    <w:rsid w:val="00C0740B"/>
    <w:rsid w:val="00C1122C"/>
    <w:rsid w:val="00C1217A"/>
    <w:rsid w:val="00C1250A"/>
    <w:rsid w:val="00C12A8C"/>
    <w:rsid w:val="00C12E3A"/>
    <w:rsid w:val="00C158F0"/>
    <w:rsid w:val="00C16CD3"/>
    <w:rsid w:val="00C20E52"/>
    <w:rsid w:val="00C2292B"/>
    <w:rsid w:val="00C229E2"/>
    <w:rsid w:val="00C23378"/>
    <w:rsid w:val="00C23F0D"/>
    <w:rsid w:val="00C24E4C"/>
    <w:rsid w:val="00C252E3"/>
    <w:rsid w:val="00C273BF"/>
    <w:rsid w:val="00C27A07"/>
    <w:rsid w:val="00C27D03"/>
    <w:rsid w:val="00C30419"/>
    <w:rsid w:val="00C32594"/>
    <w:rsid w:val="00C32A45"/>
    <w:rsid w:val="00C33497"/>
    <w:rsid w:val="00C33EDA"/>
    <w:rsid w:val="00C34A32"/>
    <w:rsid w:val="00C37B46"/>
    <w:rsid w:val="00C41285"/>
    <w:rsid w:val="00C415C0"/>
    <w:rsid w:val="00C417E0"/>
    <w:rsid w:val="00C43412"/>
    <w:rsid w:val="00C4422B"/>
    <w:rsid w:val="00C4471F"/>
    <w:rsid w:val="00C44BDC"/>
    <w:rsid w:val="00C45359"/>
    <w:rsid w:val="00C456C5"/>
    <w:rsid w:val="00C45A49"/>
    <w:rsid w:val="00C4680A"/>
    <w:rsid w:val="00C470BD"/>
    <w:rsid w:val="00C50A0A"/>
    <w:rsid w:val="00C516B5"/>
    <w:rsid w:val="00C54277"/>
    <w:rsid w:val="00C545CD"/>
    <w:rsid w:val="00C54875"/>
    <w:rsid w:val="00C569B0"/>
    <w:rsid w:val="00C56FA8"/>
    <w:rsid w:val="00C577FC"/>
    <w:rsid w:val="00C57DF2"/>
    <w:rsid w:val="00C601AA"/>
    <w:rsid w:val="00C601CA"/>
    <w:rsid w:val="00C60E81"/>
    <w:rsid w:val="00C614F0"/>
    <w:rsid w:val="00C62793"/>
    <w:rsid w:val="00C627C3"/>
    <w:rsid w:val="00C631FE"/>
    <w:rsid w:val="00C63575"/>
    <w:rsid w:val="00C63A24"/>
    <w:rsid w:val="00C63EA4"/>
    <w:rsid w:val="00C64FA3"/>
    <w:rsid w:val="00C6566B"/>
    <w:rsid w:val="00C6572B"/>
    <w:rsid w:val="00C65807"/>
    <w:rsid w:val="00C669D9"/>
    <w:rsid w:val="00C67BA2"/>
    <w:rsid w:val="00C71AC2"/>
    <w:rsid w:val="00C72A28"/>
    <w:rsid w:val="00C7303A"/>
    <w:rsid w:val="00C7364A"/>
    <w:rsid w:val="00C74642"/>
    <w:rsid w:val="00C74B5D"/>
    <w:rsid w:val="00C76175"/>
    <w:rsid w:val="00C77254"/>
    <w:rsid w:val="00C77514"/>
    <w:rsid w:val="00C803AC"/>
    <w:rsid w:val="00C80520"/>
    <w:rsid w:val="00C8069A"/>
    <w:rsid w:val="00C806B0"/>
    <w:rsid w:val="00C81512"/>
    <w:rsid w:val="00C821C5"/>
    <w:rsid w:val="00C83611"/>
    <w:rsid w:val="00C83ECC"/>
    <w:rsid w:val="00C8438A"/>
    <w:rsid w:val="00C85269"/>
    <w:rsid w:val="00C8528F"/>
    <w:rsid w:val="00C859AC"/>
    <w:rsid w:val="00C861F5"/>
    <w:rsid w:val="00C86916"/>
    <w:rsid w:val="00C86B9D"/>
    <w:rsid w:val="00C90676"/>
    <w:rsid w:val="00C907C7"/>
    <w:rsid w:val="00C90BEF"/>
    <w:rsid w:val="00C924E0"/>
    <w:rsid w:val="00C933AB"/>
    <w:rsid w:val="00C97781"/>
    <w:rsid w:val="00C97946"/>
    <w:rsid w:val="00CA0166"/>
    <w:rsid w:val="00CA06F4"/>
    <w:rsid w:val="00CA1B39"/>
    <w:rsid w:val="00CA2F52"/>
    <w:rsid w:val="00CA3506"/>
    <w:rsid w:val="00CA397F"/>
    <w:rsid w:val="00CA42A3"/>
    <w:rsid w:val="00CA4B75"/>
    <w:rsid w:val="00CA6279"/>
    <w:rsid w:val="00CA6286"/>
    <w:rsid w:val="00CA7E2E"/>
    <w:rsid w:val="00CB27C9"/>
    <w:rsid w:val="00CB33E7"/>
    <w:rsid w:val="00CB3803"/>
    <w:rsid w:val="00CB3C20"/>
    <w:rsid w:val="00CB5036"/>
    <w:rsid w:val="00CB586C"/>
    <w:rsid w:val="00CB5FC5"/>
    <w:rsid w:val="00CB6036"/>
    <w:rsid w:val="00CB70E6"/>
    <w:rsid w:val="00CC08DA"/>
    <w:rsid w:val="00CC11CA"/>
    <w:rsid w:val="00CC17FB"/>
    <w:rsid w:val="00CC2A95"/>
    <w:rsid w:val="00CC41AF"/>
    <w:rsid w:val="00CC4508"/>
    <w:rsid w:val="00CC45BA"/>
    <w:rsid w:val="00CC4706"/>
    <w:rsid w:val="00CC4758"/>
    <w:rsid w:val="00CC5FEF"/>
    <w:rsid w:val="00CC60AC"/>
    <w:rsid w:val="00CC6623"/>
    <w:rsid w:val="00CC76C6"/>
    <w:rsid w:val="00CC7C51"/>
    <w:rsid w:val="00CC7E95"/>
    <w:rsid w:val="00CD1795"/>
    <w:rsid w:val="00CD1A5B"/>
    <w:rsid w:val="00CD326C"/>
    <w:rsid w:val="00CD3B3A"/>
    <w:rsid w:val="00CD49BF"/>
    <w:rsid w:val="00CD4DC7"/>
    <w:rsid w:val="00CD4F72"/>
    <w:rsid w:val="00CD52CC"/>
    <w:rsid w:val="00CD5A97"/>
    <w:rsid w:val="00CD5DF7"/>
    <w:rsid w:val="00CD6ADC"/>
    <w:rsid w:val="00CD6C9D"/>
    <w:rsid w:val="00CD6D27"/>
    <w:rsid w:val="00CD6DEB"/>
    <w:rsid w:val="00CE4416"/>
    <w:rsid w:val="00CE77C7"/>
    <w:rsid w:val="00CF032D"/>
    <w:rsid w:val="00CF1175"/>
    <w:rsid w:val="00CF1E78"/>
    <w:rsid w:val="00CF26F9"/>
    <w:rsid w:val="00CF27A6"/>
    <w:rsid w:val="00CF4C9D"/>
    <w:rsid w:val="00CF5903"/>
    <w:rsid w:val="00D02481"/>
    <w:rsid w:val="00D02509"/>
    <w:rsid w:val="00D042F8"/>
    <w:rsid w:val="00D043FC"/>
    <w:rsid w:val="00D04C78"/>
    <w:rsid w:val="00D05B55"/>
    <w:rsid w:val="00D06688"/>
    <w:rsid w:val="00D072F2"/>
    <w:rsid w:val="00D120C7"/>
    <w:rsid w:val="00D12CCD"/>
    <w:rsid w:val="00D12EC0"/>
    <w:rsid w:val="00D13576"/>
    <w:rsid w:val="00D15593"/>
    <w:rsid w:val="00D162A7"/>
    <w:rsid w:val="00D1666B"/>
    <w:rsid w:val="00D16DA8"/>
    <w:rsid w:val="00D170FC"/>
    <w:rsid w:val="00D206DE"/>
    <w:rsid w:val="00D208E8"/>
    <w:rsid w:val="00D20DF8"/>
    <w:rsid w:val="00D22796"/>
    <w:rsid w:val="00D23329"/>
    <w:rsid w:val="00D243D3"/>
    <w:rsid w:val="00D2448F"/>
    <w:rsid w:val="00D24C37"/>
    <w:rsid w:val="00D254BD"/>
    <w:rsid w:val="00D25D0D"/>
    <w:rsid w:val="00D26419"/>
    <w:rsid w:val="00D268D5"/>
    <w:rsid w:val="00D3018D"/>
    <w:rsid w:val="00D303A7"/>
    <w:rsid w:val="00D30F5F"/>
    <w:rsid w:val="00D311C4"/>
    <w:rsid w:val="00D32592"/>
    <w:rsid w:val="00D32A2B"/>
    <w:rsid w:val="00D32B82"/>
    <w:rsid w:val="00D3312F"/>
    <w:rsid w:val="00D34513"/>
    <w:rsid w:val="00D35344"/>
    <w:rsid w:val="00D365E1"/>
    <w:rsid w:val="00D37041"/>
    <w:rsid w:val="00D37E51"/>
    <w:rsid w:val="00D4013A"/>
    <w:rsid w:val="00D4055E"/>
    <w:rsid w:val="00D407B9"/>
    <w:rsid w:val="00D40830"/>
    <w:rsid w:val="00D4124C"/>
    <w:rsid w:val="00D42242"/>
    <w:rsid w:val="00D42657"/>
    <w:rsid w:val="00D428B0"/>
    <w:rsid w:val="00D4292B"/>
    <w:rsid w:val="00D46853"/>
    <w:rsid w:val="00D4740E"/>
    <w:rsid w:val="00D51B93"/>
    <w:rsid w:val="00D53F39"/>
    <w:rsid w:val="00D5491D"/>
    <w:rsid w:val="00D54946"/>
    <w:rsid w:val="00D54968"/>
    <w:rsid w:val="00D54DC5"/>
    <w:rsid w:val="00D54E51"/>
    <w:rsid w:val="00D54F4C"/>
    <w:rsid w:val="00D54F87"/>
    <w:rsid w:val="00D5527F"/>
    <w:rsid w:val="00D56972"/>
    <w:rsid w:val="00D56E83"/>
    <w:rsid w:val="00D57D35"/>
    <w:rsid w:val="00D6049B"/>
    <w:rsid w:val="00D60DC2"/>
    <w:rsid w:val="00D613A2"/>
    <w:rsid w:val="00D61718"/>
    <w:rsid w:val="00D70324"/>
    <w:rsid w:val="00D703A5"/>
    <w:rsid w:val="00D70A4F"/>
    <w:rsid w:val="00D7111E"/>
    <w:rsid w:val="00D718F5"/>
    <w:rsid w:val="00D72E75"/>
    <w:rsid w:val="00D75697"/>
    <w:rsid w:val="00D75E88"/>
    <w:rsid w:val="00D76023"/>
    <w:rsid w:val="00D7657A"/>
    <w:rsid w:val="00D77263"/>
    <w:rsid w:val="00D805D6"/>
    <w:rsid w:val="00D81113"/>
    <w:rsid w:val="00D825B4"/>
    <w:rsid w:val="00D842B6"/>
    <w:rsid w:val="00D851B0"/>
    <w:rsid w:val="00D85501"/>
    <w:rsid w:val="00D8583D"/>
    <w:rsid w:val="00D85C8F"/>
    <w:rsid w:val="00D87A5B"/>
    <w:rsid w:val="00D90135"/>
    <w:rsid w:val="00D90497"/>
    <w:rsid w:val="00D906B6"/>
    <w:rsid w:val="00D90979"/>
    <w:rsid w:val="00D9109D"/>
    <w:rsid w:val="00D9199B"/>
    <w:rsid w:val="00D92158"/>
    <w:rsid w:val="00D9238C"/>
    <w:rsid w:val="00D94621"/>
    <w:rsid w:val="00D946C0"/>
    <w:rsid w:val="00D95A78"/>
    <w:rsid w:val="00D95CEA"/>
    <w:rsid w:val="00D96131"/>
    <w:rsid w:val="00DA175D"/>
    <w:rsid w:val="00DA18FD"/>
    <w:rsid w:val="00DA20E4"/>
    <w:rsid w:val="00DA22DB"/>
    <w:rsid w:val="00DA2301"/>
    <w:rsid w:val="00DA250B"/>
    <w:rsid w:val="00DA293F"/>
    <w:rsid w:val="00DA4555"/>
    <w:rsid w:val="00DA5810"/>
    <w:rsid w:val="00DA5E84"/>
    <w:rsid w:val="00DA6478"/>
    <w:rsid w:val="00DA6E80"/>
    <w:rsid w:val="00DB007C"/>
    <w:rsid w:val="00DB1C4C"/>
    <w:rsid w:val="00DB2F74"/>
    <w:rsid w:val="00DB4AE7"/>
    <w:rsid w:val="00DB4DB2"/>
    <w:rsid w:val="00DB683F"/>
    <w:rsid w:val="00DB6925"/>
    <w:rsid w:val="00DB6A14"/>
    <w:rsid w:val="00DB7437"/>
    <w:rsid w:val="00DC0AEA"/>
    <w:rsid w:val="00DC153F"/>
    <w:rsid w:val="00DC18BF"/>
    <w:rsid w:val="00DC1C10"/>
    <w:rsid w:val="00DC25EF"/>
    <w:rsid w:val="00DC325C"/>
    <w:rsid w:val="00DC339D"/>
    <w:rsid w:val="00DC3454"/>
    <w:rsid w:val="00DC3FD9"/>
    <w:rsid w:val="00DC45F9"/>
    <w:rsid w:val="00DC60FA"/>
    <w:rsid w:val="00DC75DF"/>
    <w:rsid w:val="00DC76EC"/>
    <w:rsid w:val="00DD18D0"/>
    <w:rsid w:val="00DD25C0"/>
    <w:rsid w:val="00DD28D4"/>
    <w:rsid w:val="00DD3D39"/>
    <w:rsid w:val="00DD5A51"/>
    <w:rsid w:val="00DD5BD8"/>
    <w:rsid w:val="00DD736E"/>
    <w:rsid w:val="00DD74D2"/>
    <w:rsid w:val="00DD7E92"/>
    <w:rsid w:val="00DE1882"/>
    <w:rsid w:val="00DE279E"/>
    <w:rsid w:val="00DE2911"/>
    <w:rsid w:val="00DE2C94"/>
    <w:rsid w:val="00DE3A17"/>
    <w:rsid w:val="00DE4023"/>
    <w:rsid w:val="00DE673F"/>
    <w:rsid w:val="00DE694E"/>
    <w:rsid w:val="00DE6D7E"/>
    <w:rsid w:val="00DE6EF4"/>
    <w:rsid w:val="00DE7757"/>
    <w:rsid w:val="00DF0964"/>
    <w:rsid w:val="00DF11FF"/>
    <w:rsid w:val="00DF34D2"/>
    <w:rsid w:val="00DF3A96"/>
    <w:rsid w:val="00DF3BC5"/>
    <w:rsid w:val="00DF5451"/>
    <w:rsid w:val="00DF546A"/>
    <w:rsid w:val="00DF5570"/>
    <w:rsid w:val="00DF6506"/>
    <w:rsid w:val="00DF6A23"/>
    <w:rsid w:val="00DF7BE9"/>
    <w:rsid w:val="00E0067A"/>
    <w:rsid w:val="00E00B4B"/>
    <w:rsid w:val="00E01452"/>
    <w:rsid w:val="00E02D3E"/>
    <w:rsid w:val="00E043B4"/>
    <w:rsid w:val="00E04E58"/>
    <w:rsid w:val="00E05661"/>
    <w:rsid w:val="00E05F9E"/>
    <w:rsid w:val="00E06B21"/>
    <w:rsid w:val="00E06F39"/>
    <w:rsid w:val="00E108F0"/>
    <w:rsid w:val="00E10C40"/>
    <w:rsid w:val="00E10E45"/>
    <w:rsid w:val="00E1167C"/>
    <w:rsid w:val="00E13531"/>
    <w:rsid w:val="00E1515E"/>
    <w:rsid w:val="00E153D1"/>
    <w:rsid w:val="00E158E7"/>
    <w:rsid w:val="00E15A7A"/>
    <w:rsid w:val="00E169B6"/>
    <w:rsid w:val="00E17408"/>
    <w:rsid w:val="00E1790B"/>
    <w:rsid w:val="00E2070D"/>
    <w:rsid w:val="00E20B7B"/>
    <w:rsid w:val="00E21C46"/>
    <w:rsid w:val="00E22B35"/>
    <w:rsid w:val="00E22EC8"/>
    <w:rsid w:val="00E233B8"/>
    <w:rsid w:val="00E234F4"/>
    <w:rsid w:val="00E242A5"/>
    <w:rsid w:val="00E2447E"/>
    <w:rsid w:val="00E2493A"/>
    <w:rsid w:val="00E25E67"/>
    <w:rsid w:val="00E26052"/>
    <w:rsid w:val="00E266C1"/>
    <w:rsid w:val="00E2793B"/>
    <w:rsid w:val="00E27C8A"/>
    <w:rsid w:val="00E30862"/>
    <w:rsid w:val="00E30B3C"/>
    <w:rsid w:val="00E324E5"/>
    <w:rsid w:val="00E3294D"/>
    <w:rsid w:val="00E3361C"/>
    <w:rsid w:val="00E33AA9"/>
    <w:rsid w:val="00E33F26"/>
    <w:rsid w:val="00E34ED1"/>
    <w:rsid w:val="00E365E8"/>
    <w:rsid w:val="00E36906"/>
    <w:rsid w:val="00E41F66"/>
    <w:rsid w:val="00E42D31"/>
    <w:rsid w:val="00E44ED2"/>
    <w:rsid w:val="00E45805"/>
    <w:rsid w:val="00E45B0E"/>
    <w:rsid w:val="00E461BB"/>
    <w:rsid w:val="00E4647D"/>
    <w:rsid w:val="00E4776B"/>
    <w:rsid w:val="00E479C0"/>
    <w:rsid w:val="00E507EF"/>
    <w:rsid w:val="00E52B6C"/>
    <w:rsid w:val="00E52B81"/>
    <w:rsid w:val="00E52D33"/>
    <w:rsid w:val="00E5381A"/>
    <w:rsid w:val="00E539F2"/>
    <w:rsid w:val="00E53E9F"/>
    <w:rsid w:val="00E54E7C"/>
    <w:rsid w:val="00E555E4"/>
    <w:rsid w:val="00E55856"/>
    <w:rsid w:val="00E55C26"/>
    <w:rsid w:val="00E55EE3"/>
    <w:rsid w:val="00E5674C"/>
    <w:rsid w:val="00E60138"/>
    <w:rsid w:val="00E61A45"/>
    <w:rsid w:val="00E62093"/>
    <w:rsid w:val="00E62240"/>
    <w:rsid w:val="00E624A0"/>
    <w:rsid w:val="00E63B90"/>
    <w:rsid w:val="00E64719"/>
    <w:rsid w:val="00E64994"/>
    <w:rsid w:val="00E64BD3"/>
    <w:rsid w:val="00E656D9"/>
    <w:rsid w:val="00E65957"/>
    <w:rsid w:val="00E66196"/>
    <w:rsid w:val="00E66DBE"/>
    <w:rsid w:val="00E673D4"/>
    <w:rsid w:val="00E67ABB"/>
    <w:rsid w:val="00E67BBF"/>
    <w:rsid w:val="00E70616"/>
    <w:rsid w:val="00E70DF0"/>
    <w:rsid w:val="00E72E13"/>
    <w:rsid w:val="00E7337C"/>
    <w:rsid w:val="00E7544F"/>
    <w:rsid w:val="00E75BB7"/>
    <w:rsid w:val="00E766BC"/>
    <w:rsid w:val="00E77A35"/>
    <w:rsid w:val="00E77AEA"/>
    <w:rsid w:val="00E77BA5"/>
    <w:rsid w:val="00E8321C"/>
    <w:rsid w:val="00E84EB1"/>
    <w:rsid w:val="00E862B2"/>
    <w:rsid w:val="00E862E9"/>
    <w:rsid w:val="00E86D1A"/>
    <w:rsid w:val="00E9060A"/>
    <w:rsid w:val="00E91ABF"/>
    <w:rsid w:val="00E91D9D"/>
    <w:rsid w:val="00E92077"/>
    <w:rsid w:val="00E9291A"/>
    <w:rsid w:val="00E94227"/>
    <w:rsid w:val="00E94D2C"/>
    <w:rsid w:val="00E963C6"/>
    <w:rsid w:val="00E96FC7"/>
    <w:rsid w:val="00E97EEA"/>
    <w:rsid w:val="00E97F1B"/>
    <w:rsid w:val="00EA0D83"/>
    <w:rsid w:val="00EA2846"/>
    <w:rsid w:val="00EA740E"/>
    <w:rsid w:val="00EB2B12"/>
    <w:rsid w:val="00EB33F9"/>
    <w:rsid w:val="00EB3825"/>
    <w:rsid w:val="00EB3B2C"/>
    <w:rsid w:val="00EB4D83"/>
    <w:rsid w:val="00EB4E53"/>
    <w:rsid w:val="00EB527B"/>
    <w:rsid w:val="00EB670B"/>
    <w:rsid w:val="00EB70B3"/>
    <w:rsid w:val="00EB70EE"/>
    <w:rsid w:val="00EB7204"/>
    <w:rsid w:val="00EB7659"/>
    <w:rsid w:val="00EB7A30"/>
    <w:rsid w:val="00EB7F69"/>
    <w:rsid w:val="00EB7F87"/>
    <w:rsid w:val="00EC048D"/>
    <w:rsid w:val="00EC0EE1"/>
    <w:rsid w:val="00EC10CE"/>
    <w:rsid w:val="00EC2401"/>
    <w:rsid w:val="00EC24A4"/>
    <w:rsid w:val="00EC2A95"/>
    <w:rsid w:val="00EC3714"/>
    <w:rsid w:val="00EC380B"/>
    <w:rsid w:val="00EC3860"/>
    <w:rsid w:val="00EC3953"/>
    <w:rsid w:val="00EC3D07"/>
    <w:rsid w:val="00EC3F68"/>
    <w:rsid w:val="00EC4AD6"/>
    <w:rsid w:val="00EC4FCF"/>
    <w:rsid w:val="00EC6B77"/>
    <w:rsid w:val="00EC6BE4"/>
    <w:rsid w:val="00EC6D14"/>
    <w:rsid w:val="00EC6D59"/>
    <w:rsid w:val="00EC72C9"/>
    <w:rsid w:val="00ED2B13"/>
    <w:rsid w:val="00ED7530"/>
    <w:rsid w:val="00EE0DCD"/>
    <w:rsid w:val="00EE2AC6"/>
    <w:rsid w:val="00EE2D15"/>
    <w:rsid w:val="00EE37C1"/>
    <w:rsid w:val="00EE4368"/>
    <w:rsid w:val="00EE49FA"/>
    <w:rsid w:val="00EE537E"/>
    <w:rsid w:val="00EE693C"/>
    <w:rsid w:val="00EE7019"/>
    <w:rsid w:val="00EF0A7F"/>
    <w:rsid w:val="00EF2039"/>
    <w:rsid w:val="00EF33CF"/>
    <w:rsid w:val="00EF425E"/>
    <w:rsid w:val="00EF4E8B"/>
    <w:rsid w:val="00EF51E8"/>
    <w:rsid w:val="00EF62F9"/>
    <w:rsid w:val="00EF6938"/>
    <w:rsid w:val="00EF6F03"/>
    <w:rsid w:val="00EF7E86"/>
    <w:rsid w:val="00F001F1"/>
    <w:rsid w:val="00F009B6"/>
    <w:rsid w:val="00F01691"/>
    <w:rsid w:val="00F01D00"/>
    <w:rsid w:val="00F02E6C"/>
    <w:rsid w:val="00F032F2"/>
    <w:rsid w:val="00F03777"/>
    <w:rsid w:val="00F03A5D"/>
    <w:rsid w:val="00F03C16"/>
    <w:rsid w:val="00F03E68"/>
    <w:rsid w:val="00F046AC"/>
    <w:rsid w:val="00F04E99"/>
    <w:rsid w:val="00F0600F"/>
    <w:rsid w:val="00F063AC"/>
    <w:rsid w:val="00F06FBB"/>
    <w:rsid w:val="00F074F1"/>
    <w:rsid w:val="00F07E8B"/>
    <w:rsid w:val="00F10CB4"/>
    <w:rsid w:val="00F10D29"/>
    <w:rsid w:val="00F1262F"/>
    <w:rsid w:val="00F12AC8"/>
    <w:rsid w:val="00F12C0F"/>
    <w:rsid w:val="00F1325F"/>
    <w:rsid w:val="00F132D0"/>
    <w:rsid w:val="00F14CC6"/>
    <w:rsid w:val="00F1606B"/>
    <w:rsid w:val="00F16AEB"/>
    <w:rsid w:val="00F177CB"/>
    <w:rsid w:val="00F179E2"/>
    <w:rsid w:val="00F17BAE"/>
    <w:rsid w:val="00F20481"/>
    <w:rsid w:val="00F205C3"/>
    <w:rsid w:val="00F20EA6"/>
    <w:rsid w:val="00F212AE"/>
    <w:rsid w:val="00F22F10"/>
    <w:rsid w:val="00F23281"/>
    <w:rsid w:val="00F2400A"/>
    <w:rsid w:val="00F2467D"/>
    <w:rsid w:val="00F248A3"/>
    <w:rsid w:val="00F24CB3"/>
    <w:rsid w:val="00F24EDD"/>
    <w:rsid w:val="00F25C40"/>
    <w:rsid w:val="00F27737"/>
    <w:rsid w:val="00F27E69"/>
    <w:rsid w:val="00F31303"/>
    <w:rsid w:val="00F31DAA"/>
    <w:rsid w:val="00F32DA3"/>
    <w:rsid w:val="00F337AC"/>
    <w:rsid w:val="00F346F0"/>
    <w:rsid w:val="00F348C3"/>
    <w:rsid w:val="00F35915"/>
    <w:rsid w:val="00F36B6F"/>
    <w:rsid w:val="00F41B63"/>
    <w:rsid w:val="00F4248F"/>
    <w:rsid w:val="00F42A98"/>
    <w:rsid w:val="00F42E11"/>
    <w:rsid w:val="00F44872"/>
    <w:rsid w:val="00F45A86"/>
    <w:rsid w:val="00F45AE0"/>
    <w:rsid w:val="00F45EC6"/>
    <w:rsid w:val="00F46B14"/>
    <w:rsid w:val="00F46D75"/>
    <w:rsid w:val="00F47A89"/>
    <w:rsid w:val="00F50F29"/>
    <w:rsid w:val="00F54910"/>
    <w:rsid w:val="00F54BE0"/>
    <w:rsid w:val="00F566D6"/>
    <w:rsid w:val="00F56CE4"/>
    <w:rsid w:val="00F5724D"/>
    <w:rsid w:val="00F575DF"/>
    <w:rsid w:val="00F57C36"/>
    <w:rsid w:val="00F60009"/>
    <w:rsid w:val="00F60524"/>
    <w:rsid w:val="00F62A31"/>
    <w:rsid w:val="00F62C30"/>
    <w:rsid w:val="00F63632"/>
    <w:rsid w:val="00F639B0"/>
    <w:rsid w:val="00F63F98"/>
    <w:rsid w:val="00F644BD"/>
    <w:rsid w:val="00F6523A"/>
    <w:rsid w:val="00F656B7"/>
    <w:rsid w:val="00F65EB4"/>
    <w:rsid w:val="00F669A3"/>
    <w:rsid w:val="00F67072"/>
    <w:rsid w:val="00F67403"/>
    <w:rsid w:val="00F67D01"/>
    <w:rsid w:val="00F70201"/>
    <w:rsid w:val="00F7028C"/>
    <w:rsid w:val="00F71307"/>
    <w:rsid w:val="00F7245E"/>
    <w:rsid w:val="00F72920"/>
    <w:rsid w:val="00F729A9"/>
    <w:rsid w:val="00F73547"/>
    <w:rsid w:val="00F73DDF"/>
    <w:rsid w:val="00F73E44"/>
    <w:rsid w:val="00F7577D"/>
    <w:rsid w:val="00F75DA8"/>
    <w:rsid w:val="00F76E7B"/>
    <w:rsid w:val="00F77991"/>
    <w:rsid w:val="00F81AFF"/>
    <w:rsid w:val="00F82B06"/>
    <w:rsid w:val="00F82F1D"/>
    <w:rsid w:val="00F843FA"/>
    <w:rsid w:val="00F848D8"/>
    <w:rsid w:val="00F8506B"/>
    <w:rsid w:val="00F85A74"/>
    <w:rsid w:val="00F86817"/>
    <w:rsid w:val="00F87E0A"/>
    <w:rsid w:val="00F9032F"/>
    <w:rsid w:val="00F90519"/>
    <w:rsid w:val="00F91F78"/>
    <w:rsid w:val="00F921C7"/>
    <w:rsid w:val="00F92E27"/>
    <w:rsid w:val="00F934CF"/>
    <w:rsid w:val="00F935A3"/>
    <w:rsid w:val="00F936C0"/>
    <w:rsid w:val="00F94AB3"/>
    <w:rsid w:val="00F95494"/>
    <w:rsid w:val="00F97223"/>
    <w:rsid w:val="00F973F1"/>
    <w:rsid w:val="00F977F0"/>
    <w:rsid w:val="00FA1078"/>
    <w:rsid w:val="00FA1273"/>
    <w:rsid w:val="00FA1300"/>
    <w:rsid w:val="00FA1FFD"/>
    <w:rsid w:val="00FA3E49"/>
    <w:rsid w:val="00FA5A30"/>
    <w:rsid w:val="00FB0822"/>
    <w:rsid w:val="00FB0F1F"/>
    <w:rsid w:val="00FB10E3"/>
    <w:rsid w:val="00FB182E"/>
    <w:rsid w:val="00FB23E6"/>
    <w:rsid w:val="00FB3206"/>
    <w:rsid w:val="00FB46E5"/>
    <w:rsid w:val="00FB4BCA"/>
    <w:rsid w:val="00FB525F"/>
    <w:rsid w:val="00FB5391"/>
    <w:rsid w:val="00FB67DF"/>
    <w:rsid w:val="00FC0BE0"/>
    <w:rsid w:val="00FC1451"/>
    <w:rsid w:val="00FC1D1D"/>
    <w:rsid w:val="00FC1F0E"/>
    <w:rsid w:val="00FC2415"/>
    <w:rsid w:val="00FC2B2C"/>
    <w:rsid w:val="00FC2BC3"/>
    <w:rsid w:val="00FC5BA1"/>
    <w:rsid w:val="00FC6ED8"/>
    <w:rsid w:val="00FC7FE8"/>
    <w:rsid w:val="00FD014D"/>
    <w:rsid w:val="00FD046D"/>
    <w:rsid w:val="00FD090D"/>
    <w:rsid w:val="00FD0AE9"/>
    <w:rsid w:val="00FD0B09"/>
    <w:rsid w:val="00FD1116"/>
    <w:rsid w:val="00FD13BB"/>
    <w:rsid w:val="00FD25A4"/>
    <w:rsid w:val="00FD2E2E"/>
    <w:rsid w:val="00FD5B0C"/>
    <w:rsid w:val="00FD60D7"/>
    <w:rsid w:val="00FD65E7"/>
    <w:rsid w:val="00FD6DCA"/>
    <w:rsid w:val="00FD7CB9"/>
    <w:rsid w:val="00FE154F"/>
    <w:rsid w:val="00FE15F9"/>
    <w:rsid w:val="00FE17D6"/>
    <w:rsid w:val="00FE1F73"/>
    <w:rsid w:val="00FE2EE6"/>
    <w:rsid w:val="00FE33B1"/>
    <w:rsid w:val="00FE3AFA"/>
    <w:rsid w:val="00FE3D1A"/>
    <w:rsid w:val="00FE554D"/>
    <w:rsid w:val="00FE569E"/>
    <w:rsid w:val="00FE5E83"/>
    <w:rsid w:val="00FE5F18"/>
    <w:rsid w:val="00FE60C4"/>
    <w:rsid w:val="00FE614E"/>
    <w:rsid w:val="00FE65E3"/>
    <w:rsid w:val="00FE762F"/>
    <w:rsid w:val="00FF013F"/>
    <w:rsid w:val="00FF097F"/>
    <w:rsid w:val="00FF2633"/>
    <w:rsid w:val="00FF2E6B"/>
    <w:rsid w:val="00FF41F2"/>
    <w:rsid w:val="00FF4F18"/>
    <w:rsid w:val="00FF5FEE"/>
    <w:rsid w:val="00FF6125"/>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C0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header" w:locked="1" w:semiHidden="1" w:unhideWhenUsed="1"/>
    <w:lsdException w:name="footer" w:uiPriority="0"/>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Strong" w:qFormat="1"/>
    <w:lsdException w:name="Emphasis" w:uiPriority="20" w:qFormat="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aliases w:val="APPLY ANOTHER STYLE"/>
    <w:qFormat/>
    <w:rsid w:val="00343275"/>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basedOn w:val="Normal"/>
    <w:next w:val="Text"/>
    <w:link w:val="Heading1Char"/>
    <w:uiPriority w:val="99"/>
    <w:qFormat/>
    <w:rsid w:val="00EB7A30"/>
    <w:pPr>
      <w:keepNext/>
      <w:spacing w:before="360" w:after="100" w:line="400" w:lineRule="exact"/>
      <w:outlineLvl w:val="0"/>
    </w:pPr>
    <w:rPr>
      <w:rFonts w:ascii="Arial Black" w:hAnsi="Arial Black"/>
      <w:b/>
      <w:color w:val="000000"/>
      <w:kern w:val="24"/>
      <w:sz w:val="36"/>
      <w:szCs w:val="36"/>
    </w:rPr>
  </w:style>
  <w:style w:type="paragraph" w:styleId="Heading2">
    <w:name w:val="heading 2"/>
    <w:aliases w:val="h2,Level 2 Topic Heading"/>
    <w:basedOn w:val="Heading1"/>
    <w:next w:val="Text"/>
    <w:link w:val="Heading2Char"/>
    <w:qFormat/>
    <w:rsid w:val="00EB7A30"/>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EB7A30"/>
    <w:pPr>
      <w:spacing w:before="200" w:after="60" w:line="320" w:lineRule="exact"/>
      <w:outlineLvl w:val="2"/>
    </w:pPr>
    <w:rPr>
      <w:rFonts w:ascii="Arial" w:hAnsi="Arial"/>
      <w:b w:val="0"/>
      <w:sz w:val="28"/>
    </w:rPr>
  </w:style>
  <w:style w:type="paragraph" w:styleId="Heading4">
    <w:name w:val="heading 4"/>
    <w:aliases w:val="h4,Level 4 Topic Heading"/>
    <w:basedOn w:val="Heading1"/>
    <w:next w:val="Text"/>
    <w:link w:val="Heading4Char"/>
    <w:uiPriority w:val="99"/>
    <w:qFormat/>
    <w:rsid w:val="00EB7A30"/>
    <w:pPr>
      <w:spacing w:before="160" w:after="60" w:line="280" w:lineRule="exact"/>
      <w:outlineLvl w:val="3"/>
    </w:pPr>
    <w:rPr>
      <w:rFonts w:ascii="Arial" w:hAnsi="Arial"/>
      <w:b w:val="0"/>
      <w:i/>
      <w:sz w:val="24"/>
    </w:rPr>
  </w:style>
  <w:style w:type="paragraph" w:styleId="Heading5">
    <w:name w:val="heading 5"/>
    <w:aliases w:val="h5,Level 5 Topic Heading"/>
    <w:basedOn w:val="Heading1"/>
    <w:next w:val="Text"/>
    <w:link w:val="Heading5Char"/>
    <w:uiPriority w:val="99"/>
    <w:qFormat/>
    <w:rsid w:val="00EB7A30"/>
    <w:pPr>
      <w:spacing w:before="120" w:after="60" w:line="240" w:lineRule="exact"/>
      <w:outlineLvl w:val="4"/>
    </w:pPr>
    <w:rPr>
      <w:rFonts w:ascii="Arial" w:hAnsi="Arial"/>
      <w:b w:val="0"/>
      <w:sz w:val="20"/>
      <w:szCs w:val="20"/>
    </w:rPr>
  </w:style>
  <w:style w:type="paragraph" w:styleId="Heading6">
    <w:name w:val="heading 6"/>
    <w:aliases w:val="h6,Level 6 Topic Heading"/>
    <w:basedOn w:val="Heading1"/>
    <w:next w:val="Text"/>
    <w:link w:val="Heading6Char"/>
    <w:uiPriority w:val="99"/>
    <w:qFormat/>
    <w:rsid w:val="00EB7A30"/>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EB7A30"/>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EB7A30"/>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qFormat/>
    <w:rsid w:val="00EB7A30"/>
    <w:pPr>
      <w:spacing w:line="220" w:lineRule="exact"/>
      <w:outlineLvl w:val="8"/>
    </w:pPr>
    <w:rPr>
      <w:rFonts w:ascii="Arial" w:hAnsi="Arial" w:cs="Arial"/>
      <w:b w:val="0"/>
      <w:sz w:val="28"/>
    </w:rPr>
  </w:style>
  <w:style w:type="character" w:default="1" w:styleId="DefaultParagraphFont">
    <w:name w:val="Default Paragraph Font"/>
    <w:uiPriority w:val="1"/>
    <w:semiHidden/>
    <w:unhideWhenUsed/>
    <w:rsid w:val="003432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3275"/>
  </w:style>
  <w:style w:type="character" w:customStyle="1" w:styleId="Heading1Char">
    <w:name w:val="Heading 1 Char"/>
    <w:aliases w:val="h1 Char,Level 1 Topic Heading Char"/>
    <w:basedOn w:val="DefaultParagraphFont"/>
    <w:link w:val="Heading1"/>
    <w:uiPriority w:val="99"/>
    <w:locked/>
    <w:rsid w:val="00EB7A30"/>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EB7A30"/>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EB7A30"/>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EB7A30"/>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EB7A30"/>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EB7A30"/>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EB7A30"/>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EB7A30"/>
    <w:rPr>
      <w:rFonts w:ascii="Arial" w:hAnsi="Arial"/>
      <w:iCs/>
      <w:color w:val="000000"/>
      <w:kern w:val="24"/>
    </w:rPr>
  </w:style>
  <w:style w:type="character" w:customStyle="1" w:styleId="Heading9Char">
    <w:name w:val="Heading 9 Char"/>
    <w:aliases w:val="h9 Char,Third Subheading Char"/>
    <w:basedOn w:val="DefaultParagraphFont"/>
    <w:link w:val="Heading9"/>
    <w:locked/>
    <w:rsid w:val="00EB7A30"/>
    <w:rPr>
      <w:rFonts w:ascii="Arial" w:hAnsi="Arial" w:cs="Arial"/>
      <w:b/>
      <w:color w:val="000000"/>
      <w:kern w:val="24"/>
      <w:sz w:val="28"/>
      <w:szCs w:val="36"/>
    </w:rPr>
  </w:style>
  <w:style w:type="paragraph" w:customStyle="1" w:styleId="Text">
    <w:name w:val="Text"/>
    <w:aliases w:val="t,text"/>
    <w:link w:val="TextChar"/>
    <w:rsid w:val="00EB7A30"/>
    <w:pPr>
      <w:spacing w:before="60" w:after="60"/>
    </w:pPr>
    <w:rPr>
      <w:rFonts w:ascii="Arial" w:hAnsi="Arial"/>
      <w:color w:val="000000"/>
    </w:rPr>
  </w:style>
  <w:style w:type="paragraph" w:customStyle="1" w:styleId="Figure">
    <w:name w:val="Figure"/>
    <w:aliases w:val="fig"/>
    <w:basedOn w:val="Text"/>
    <w:next w:val="Text"/>
    <w:uiPriority w:val="99"/>
    <w:rsid w:val="00EB7A30"/>
    <w:pPr>
      <w:spacing w:before="120" w:after="120"/>
    </w:pPr>
  </w:style>
  <w:style w:type="paragraph" w:customStyle="1" w:styleId="Code">
    <w:name w:val="Code"/>
    <w:aliases w:val="c"/>
    <w:uiPriority w:val="99"/>
    <w:rsid w:val="00EB7A30"/>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EB7A30"/>
    <w:rPr>
      <w:b/>
      <w:szCs w:val="21"/>
    </w:rPr>
  </w:style>
  <w:style w:type="paragraph" w:customStyle="1" w:styleId="TextinList2">
    <w:name w:val="Text in List 2"/>
    <w:aliases w:val="t2"/>
    <w:basedOn w:val="Text"/>
    <w:uiPriority w:val="99"/>
    <w:rsid w:val="00EB7A30"/>
    <w:pPr>
      <w:ind w:left="720"/>
    </w:pPr>
  </w:style>
  <w:style w:type="paragraph" w:customStyle="1" w:styleId="Label">
    <w:name w:val="Label"/>
    <w:aliases w:val="l"/>
    <w:basedOn w:val="Text"/>
    <w:next w:val="Text"/>
    <w:link w:val="LabelChar"/>
    <w:uiPriority w:val="99"/>
    <w:rsid w:val="00EB7A30"/>
    <w:rPr>
      <w:b/>
      <w:szCs w:val="21"/>
    </w:rPr>
  </w:style>
  <w:style w:type="paragraph" w:styleId="FootnoteText">
    <w:name w:val="footnote text"/>
    <w:aliases w:val="ft,Used by Word for text of Help footnotes"/>
    <w:basedOn w:val="Text"/>
    <w:link w:val="FootnoteTextChar"/>
    <w:uiPriority w:val="99"/>
    <w:semiHidden/>
    <w:rsid w:val="00EB7A30"/>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EB7A30"/>
    <w:rPr>
      <w:rFonts w:ascii="Arial" w:hAnsi="Arial"/>
      <w:color w:val="0000FF"/>
    </w:rPr>
  </w:style>
  <w:style w:type="paragraph" w:customStyle="1" w:styleId="NumberedList2">
    <w:name w:val="Numbered List 2"/>
    <w:aliases w:val="nl2"/>
    <w:uiPriority w:val="99"/>
    <w:rsid w:val="00EB7A30"/>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EB7A30"/>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EB7A30"/>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EB7A30"/>
    <w:rPr>
      <w:rFonts w:cs="Times New Roman"/>
      <w:color w:val="0000FF"/>
      <w:vertAlign w:val="superscript"/>
    </w:rPr>
  </w:style>
  <w:style w:type="character" w:customStyle="1" w:styleId="CodeEmbedded">
    <w:name w:val="Code Embedded"/>
    <w:aliases w:val="ce"/>
    <w:basedOn w:val="DefaultParagraphFont"/>
    <w:uiPriority w:val="99"/>
    <w:rsid w:val="00EB7A30"/>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EB7A30"/>
    <w:rPr>
      <w:rFonts w:ascii="Verdana" w:hAnsi="Verdana" w:cs="Times New Roman"/>
      <w:b/>
      <w:spacing w:val="0"/>
      <w:sz w:val="16"/>
    </w:rPr>
  </w:style>
  <w:style w:type="character" w:customStyle="1" w:styleId="LinkText">
    <w:name w:val="Link Text"/>
    <w:aliases w:val="lt"/>
    <w:basedOn w:val="DefaultParagraphFont"/>
    <w:uiPriority w:val="99"/>
    <w:rsid w:val="00EB7A30"/>
    <w:rPr>
      <w:rFonts w:cs="Times New Roman"/>
      <w:color w:val="000000"/>
    </w:rPr>
  </w:style>
  <w:style w:type="character" w:customStyle="1" w:styleId="LinkTextPopup">
    <w:name w:val="Link Text Popup"/>
    <w:aliases w:val="ltp"/>
    <w:basedOn w:val="DefaultParagraphFont"/>
    <w:rsid w:val="00EB7A30"/>
    <w:rPr>
      <w:rFonts w:cs="Times New Roman"/>
      <w:color w:val="000000"/>
    </w:rPr>
  </w:style>
  <w:style w:type="character" w:customStyle="1" w:styleId="LinkID">
    <w:name w:val="Link ID"/>
    <w:aliases w:val="lid"/>
    <w:basedOn w:val="DefaultParagraphFont"/>
    <w:uiPriority w:val="99"/>
    <w:rsid w:val="00EB7A30"/>
    <w:rPr>
      <w:rFonts w:cs="Times New Roman"/>
      <w:vanish/>
      <w:color w:val="FF0000"/>
    </w:rPr>
  </w:style>
  <w:style w:type="paragraph" w:customStyle="1" w:styleId="TableSpacing">
    <w:name w:val="Table Spacing"/>
    <w:aliases w:val="ts"/>
    <w:basedOn w:val="Text"/>
    <w:next w:val="Text"/>
    <w:uiPriority w:val="99"/>
    <w:rsid w:val="00EB7A30"/>
    <w:pPr>
      <w:spacing w:before="0" w:after="0" w:line="120" w:lineRule="exact"/>
    </w:pPr>
    <w:rPr>
      <w:color w:val="FF00FF"/>
      <w:sz w:val="12"/>
    </w:rPr>
  </w:style>
  <w:style w:type="paragraph" w:customStyle="1" w:styleId="CodeinList2">
    <w:name w:val="Code in List 2"/>
    <w:aliases w:val="c2"/>
    <w:basedOn w:val="Code"/>
    <w:uiPriority w:val="99"/>
    <w:rsid w:val="00EB7A30"/>
    <w:pPr>
      <w:ind w:left="720"/>
    </w:pPr>
  </w:style>
  <w:style w:type="character" w:customStyle="1" w:styleId="ConditionalMarker">
    <w:name w:val="Conditional Marker"/>
    <w:aliases w:val="cm"/>
    <w:basedOn w:val="DefaultParagraphFont"/>
    <w:uiPriority w:val="99"/>
    <w:rsid w:val="00EB7A30"/>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EB7A30"/>
    <w:pPr>
      <w:ind w:left="720"/>
    </w:pPr>
  </w:style>
  <w:style w:type="paragraph" w:styleId="TOC5">
    <w:name w:val="toc 5"/>
    <w:basedOn w:val="Normal"/>
    <w:next w:val="Normal"/>
    <w:autoRedefine/>
    <w:uiPriority w:val="39"/>
    <w:rsid w:val="00EB7A30"/>
    <w:pPr>
      <w:ind w:left="640"/>
    </w:pPr>
  </w:style>
  <w:style w:type="paragraph" w:customStyle="1" w:styleId="TableFootnoteinList2">
    <w:name w:val="Table Footnote in List 2"/>
    <w:aliases w:val="tf2"/>
    <w:basedOn w:val="TextinList2"/>
    <w:next w:val="TextinList2"/>
    <w:uiPriority w:val="99"/>
    <w:rsid w:val="00EB7A30"/>
    <w:pPr>
      <w:spacing w:before="40" w:after="80" w:line="180" w:lineRule="exact"/>
    </w:pPr>
    <w:rPr>
      <w:sz w:val="16"/>
    </w:rPr>
  </w:style>
  <w:style w:type="paragraph" w:customStyle="1" w:styleId="LabelinList1">
    <w:name w:val="Label in List 1"/>
    <w:aliases w:val="l1"/>
    <w:basedOn w:val="TextinList1"/>
    <w:next w:val="TextinList1"/>
    <w:uiPriority w:val="99"/>
    <w:rsid w:val="00EB7A30"/>
    <w:rPr>
      <w:b/>
      <w:szCs w:val="21"/>
    </w:rPr>
  </w:style>
  <w:style w:type="paragraph" w:customStyle="1" w:styleId="TextinList1">
    <w:name w:val="Text in List 1"/>
    <w:aliases w:val="t1"/>
    <w:basedOn w:val="Text"/>
    <w:uiPriority w:val="99"/>
    <w:rsid w:val="00EB7A30"/>
    <w:pPr>
      <w:ind w:left="360"/>
    </w:pPr>
  </w:style>
  <w:style w:type="paragraph" w:customStyle="1" w:styleId="CodeinList1">
    <w:name w:val="Code in List 1"/>
    <w:aliases w:val="c1"/>
    <w:basedOn w:val="Code"/>
    <w:uiPriority w:val="99"/>
    <w:rsid w:val="00EB7A30"/>
    <w:pPr>
      <w:ind w:left="360"/>
    </w:pPr>
  </w:style>
  <w:style w:type="paragraph" w:customStyle="1" w:styleId="FigureinList1">
    <w:name w:val="Figure in List 1"/>
    <w:aliases w:val="fig1"/>
    <w:basedOn w:val="Figure"/>
    <w:next w:val="TextinList1"/>
    <w:uiPriority w:val="99"/>
    <w:rsid w:val="00EB7A30"/>
    <w:pPr>
      <w:ind w:left="360"/>
    </w:pPr>
  </w:style>
  <w:style w:type="paragraph" w:customStyle="1" w:styleId="TableFootnoteinList1">
    <w:name w:val="Table Footnote in List 1"/>
    <w:aliases w:val="tf1"/>
    <w:basedOn w:val="TextinList1"/>
    <w:next w:val="TextinList1"/>
    <w:uiPriority w:val="99"/>
    <w:rsid w:val="00EB7A30"/>
    <w:pPr>
      <w:spacing w:before="40" w:after="80" w:line="180" w:lineRule="exact"/>
    </w:pPr>
    <w:rPr>
      <w:sz w:val="16"/>
    </w:rPr>
  </w:style>
  <w:style w:type="character" w:customStyle="1" w:styleId="HTML">
    <w:name w:val="HTML"/>
    <w:basedOn w:val="DefaultParagraphFont"/>
    <w:uiPriority w:val="99"/>
    <w:rsid w:val="00EB7A30"/>
    <w:rPr>
      <w:rFonts w:ascii="Courier New" w:hAnsi="Courier New" w:cs="Times New Roman"/>
      <w:vanish/>
      <w:color w:val="000000"/>
      <w:sz w:val="20"/>
      <w:shd w:val="pct25" w:color="00FF00" w:fill="auto"/>
    </w:rPr>
  </w:style>
  <w:style w:type="paragraph" w:styleId="Footer">
    <w:name w:val="footer"/>
    <w:aliases w:val="f"/>
    <w:basedOn w:val="Header"/>
    <w:link w:val="FooterChar"/>
    <w:rsid w:val="00EB7A30"/>
    <w:pPr>
      <w:pBdr>
        <w:bottom w:val="none" w:sz="0" w:space="0" w:color="auto"/>
      </w:pBdr>
    </w:pPr>
  </w:style>
  <w:style w:type="character" w:customStyle="1" w:styleId="FooterChar">
    <w:name w:val="Footer Char"/>
    <w:aliases w:val="f Char"/>
    <w:basedOn w:val="DefaultParagraphFont"/>
    <w:link w:val="Footer"/>
    <w:uiPriority w:val="99"/>
    <w:locked/>
    <w:rsid w:val="00EB7A30"/>
    <w:rPr>
      <w:rFonts w:ascii="Verdana" w:hAnsi="Verdana"/>
      <w:color w:val="000000"/>
      <w:sz w:val="14"/>
    </w:rPr>
  </w:style>
  <w:style w:type="paragraph" w:customStyle="1" w:styleId="AlertText">
    <w:name w:val="Alert Text"/>
    <w:aliases w:val="at"/>
    <w:basedOn w:val="Text"/>
    <w:link w:val="AlertTextChar"/>
    <w:uiPriority w:val="99"/>
    <w:rsid w:val="00EB7A30"/>
    <w:rPr>
      <w:rFonts w:ascii="Verdana" w:hAnsi="Verdana"/>
      <w:sz w:val="16"/>
    </w:rPr>
  </w:style>
  <w:style w:type="paragraph" w:customStyle="1" w:styleId="AlertTextinList1">
    <w:name w:val="Alert Text in List 1"/>
    <w:aliases w:val="at1"/>
    <w:basedOn w:val="TextinList1"/>
    <w:uiPriority w:val="99"/>
    <w:rsid w:val="00EB7A30"/>
    <w:rPr>
      <w:rFonts w:ascii="Verdana" w:hAnsi="Verdana"/>
      <w:sz w:val="16"/>
    </w:rPr>
  </w:style>
  <w:style w:type="paragraph" w:customStyle="1" w:styleId="AlertTextinList2">
    <w:name w:val="Alert Text in List 2"/>
    <w:aliases w:val="at2"/>
    <w:basedOn w:val="TextinList2"/>
    <w:uiPriority w:val="99"/>
    <w:rsid w:val="00EB7A30"/>
    <w:rPr>
      <w:rFonts w:ascii="Verdana" w:hAnsi="Verdana"/>
      <w:sz w:val="16"/>
    </w:rPr>
  </w:style>
  <w:style w:type="paragraph" w:customStyle="1" w:styleId="RevisionHistory">
    <w:name w:val="Revision History"/>
    <w:aliases w:val="rh"/>
    <w:basedOn w:val="Text"/>
    <w:uiPriority w:val="99"/>
    <w:rsid w:val="00EB7A30"/>
    <w:rPr>
      <w:vanish/>
      <w:color w:val="800080"/>
    </w:rPr>
  </w:style>
  <w:style w:type="paragraph" w:customStyle="1" w:styleId="BulletedList1">
    <w:name w:val="Bulleted List 1"/>
    <w:aliases w:val="bl1"/>
    <w:link w:val="BulletedList1Char"/>
    <w:uiPriority w:val="99"/>
    <w:rsid w:val="00EB7A30"/>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EB7A30"/>
    <w:pPr>
      <w:ind w:left="360" w:right="360"/>
    </w:pPr>
  </w:style>
  <w:style w:type="paragraph" w:customStyle="1" w:styleId="BulletedList2">
    <w:name w:val="Bulleted List 2"/>
    <w:aliases w:val="bl2"/>
    <w:uiPriority w:val="99"/>
    <w:rsid w:val="00EB7A30"/>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EB7A30"/>
    <w:pPr>
      <w:spacing w:after="0"/>
    </w:pPr>
  </w:style>
  <w:style w:type="paragraph" w:customStyle="1" w:styleId="Definition">
    <w:name w:val="Definition"/>
    <w:aliases w:val="d"/>
    <w:basedOn w:val="Text"/>
    <w:next w:val="DefinedTerm"/>
    <w:uiPriority w:val="99"/>
    <w:rsid w:val="00EB7A30"/>
    <w:pPr>
      <w:spacing w:before="0"/>
      <w:ind w:left="360"/>
    </w:pPr>
  </w:style>
  <w:style w:type="paragraph" w:customStyle="1" w:styleId="NumberedList1">
    <w:name w:val="Numbered List 1"/>
    <w:aliases w:val="nl1"/>
    <w:uiPriority w:val="99"/>
    <w:rsid w:val="00EB7A30"/>
    <w:pPr>
      <w:numPr>
        <w:numId w:val="6"/>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EB7A30"/>
  </w:style>
  <w:style w:type="paragraph" w:customStyle="1" w:styleId="IndexTag">
    <w:name w:val="Index Tag"/>
    <w:aliases w:val="it"/>
    <w:basedOn w:val="Text"/>
    <w:uiPriority w:val="99"/>
    <w:rsid w:val="00EB7A30"/>
    <w:pPr>
      <w:spacing w:after="0"/>
    </w:pPr>
    <w:rPr>
      <w:b/>
      <w:vanish/>
      <w:color w:val="008000"/>
    </w:rPr>
  </w:style>
  <w:style w:type="paragraph" w:styleId="Header">
    <w:name w:val="header"/>
    <w:aliases w:val="h"/>
    <w:basedOn w:val="Normal"/>
    <w:link w:val="HeaderChar"/>
    <w:uiPriority w:val="99"/>
    <w:rsid w:val="00EB7A30"/>
    <w:pPr>
      <w:pBdr>
        <w:bottom w:val="single" w:sz="4" w:space="1" w:color="C0C0C0"/>
      </w:pBdr>
      <w:tabs>
        <w:tab w:val="right" w:pos="7920"/>
      </w:tabs>
      <w:spacing w:after="0" w:line="180" w:lineRule="exact"/>
      <w:ind w:left="20" w:right="20"/>
    </w:pPr>
    <w:rPr>
      <w:b/>
      <w:color w:val="000000"/>
      <w:sz w:val="14"/>
    </w:rPr>
  </w:style>
  <w:style w:type="character" w:customStyle="1" w:styleId="HeaderChar">
    <w:name w:val="Header Char"/>
    <w:aliases w:val="h Char"/>
    <w:basedOn w:val="DefaultParagraphFont"/>
    <w:link w:val="Header"/>
    <w:uiPriority w:val="99"/>
    <w:locked/>
    <w:rsid w:val="00EB7A30"/>
    <w:rPr>
      <w:rFonts w:ascii="Verdana" w:hAnsi="Verdana"/>
      <w:color w:val="000000"/>
      <w:sz w:val="14"/>
    </w:rPr>
  </w:style>
  <w:style w:type="paragraph" w:customStyle="1" w:styleId="LabelforProcedures">
    <w:name w:val="Label for Procedures"/>
    <w:aliases w:val="lp"/>
    <w:basedOn w:val="Label"/>
    <w:next w:val="NumberedList1"/>
    <w:uiPriority w:val="99"/>
    <w:rsid w:val="00EB7A30"/>
  </w:style>
  <w:style w:type="paragraph" w:customStyle="1" w:styleId="Copyright">
    <w:name w:val="Copyright"/>
    <w:aliases w:val="copy"/>
    <w:uiPriority w:val="99"/>
    <w:rsid w:val="00EB7A30"/>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EB7A30"/>
    <w:pPr>
      <w:spacing w:line="180" w:lineRule="exact"/>
      <w:ind w:left="180" w:hanging="180"/>
    </w:pPr>
    <w:rPr>
      <w:sz w:val="16"/>
    </w:rPr>
  </w:style>
  <w:style w:type="paragraph" w:styleId="IndexHeading">
    <w:name w:val="index heading"/>
    <w:aliases w:val="ih"/>
    <w:basedOn w:val="Heading1"/>
    <w:next w:val="Index1"/>
    <w:uiPriority w:val="99"/>
    <w:semiHidden/>
    <w:rsid w:val="00EB7A30"/>
    <w:pPr>
      <w:spacing w:line="360" w:lineRule="exact"/>
      <w:outlineLvl w:val="8"/>
    </w:pPr>
    <w:rPr>
      <w:sz w:val="32"/>
    </w:rPr>
  </w:style>
  <w:style w:type="paragraph" w:customStyle="1" w:styleId="SolutionType">
    <w:name w:val="Solution Type"/>
    <w:uiPriority w:val="99"/>
    <w:rsid w:val="00EB7A30"/>
    <w:pPr>
      <w:spacing w:before="240" w:after="120"/>
    </w:pPr>
    <w:rPr>
      <w:rFonts w:ascii="Arial" w:hAnsi="Arial"/>
      <w:b/>
      <w:color w:val="000000"/>
      <w:sz w:val="44"/>
      <w:szCs w:val="36"/>
    </w:rPr>
  </w:style>
  <w:style w:type="character" w:styleId="PageNumber">
    <w:name w:val="page number"/>
    <w:aliases w:val="pn"/>
    <w:basedOn w:val="DefaultParagraphFont"/>
    <w:uiPriority w:val="99"/>
    <w:rsid w:val="00EB7A30"/>
    <w:rPr>
      <w:rFonts w:ascii="Verdana" w:hAnsi="Verdana" w:cs="Times New Roman"/>
      <w:color w:val="000000"/>
    </w:rPr>
  </w:style>
  <w:style w:type="paragraph" w:customStyle="1" w:styleId="PrintMSCorp">
    <w:name w:val="Print MS Corp"/>
    <w:aliases w:val="pms"/>
    <w:next w:val="Text"/>
    <w:uiPriority w:val="99"/>
    <w:rsid w:val="00EB7A30"/>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EB7A30"/>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EB7A30"/>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39"/>
    <w:rsid w:val="00EB7A30"/>
    <w:pPr>
      <w:ind w:left="360"/>
    </w:pPr>
    <w:rPr>
      <w:b/>
    </w:rPr>
  </w:style>
  <w:style w:type="paragraph" w:styleId="TOC3">
    <w:name w:val="toc 3"/>
    <w:aliases w:val="toc3"/>
    <w:basedOn w:val="TOC2"/>
    <w:uiPriority w:val="39"/>
    <w:rsid w:val="00EB7A30"/>
    <w:pPr>
      <w:ind w:left="720"/>
    </w:pPr>
  </w:style>
  <w:style w:type="paragraph" w:styleId="TOC4">
    <w:name w:val="toc 4"/>
    <w:aliases w:val="toc4"/>
    <w:basedOn w:val="TOC2"/>
    <w:uiPriority w:val="39"/>
    <w:rsid w:val="00EB7A30"/>
    <w:pPr>
      <w:ind w:left="1080"/>
    </w:pPr>
  </w:style>
  <w:style w:type="paragraph" w:styleId="Index2">
    <w:name w:val="index 2"/>
    <w:aliases w:val="idx2"/>
    <w:basedOn w:val="Index1"/>
    <w:uiPriority w:val="99"/>
    <w:semiHidden/>
    <w:rsid w:val="00EB7A30"/>
    <w:pPr>
      <w:ind w:left="540"/>
    </w:pPr>
  </w:style>
  <w:style w:type="paragraph" w:styleId="Index3">
    <w:name w:val="index 3"/>
    <w:aliases w:val="idx3"/>
    <w:basedOn w:val="Index1"/>
    <w:uiPriority w:val="99"/>
    <w:semiHidden/>
    <w:rsid w:val="00EB7A30"/>
    <w:pPr>
      <w:ind w:left="900"/>
    </w:pPr>
  </w:style>
  <w:style w:type="character" w:customStyle="1" w:styleId="Bold">
    <w:name w:val="Bold"/>
    <w:aliases w:val="b"/>
    <w:basedOn w:val="DefaultParagraphFont"/>
    <w:uiPriority w:val="99"/>
    <w:rsid w:val="00EB7A30"/>
    <w:rPr>
      <w:rFonts w:cs="Times New Roman"/>
      <w:b/>
    </w:rPr>
  </w:style>
  <w:style w:type="character" w:customStyle="1" w:styleId="MultilanguageMarkerAuto">
    <w:name w:val="Multilanguage Marker Auto"/>
    <w:aliases w:val="mma"/>
    <w:basedOn w:val="DefaultParagraphFont"/>
    <w:uiPriority w:val="99"/>
    <w:rsid w:val="00EB7A30"/>
    <w:rPr>
      <w:rFonts w:ascii="Times New Roman" w:hAnsi="Times New Roman" w:cs="Times New Roman"/>
      <w:color w:val="000000"/>
      <w:sz w:val="16"/>
    </w:rPr>
  </w:style>
  <w:style w:type="character" w:customStyle="1" w:styleId="BoldItalic">
    <w:name w:val="Bold Italic"/>
    <w:aliases w:val="bi"/>
    <w:basedOn w:val="DefaultParagraphFont"/>
    <w:uiPriority w:val="99"/>
    <w:rsid w:val="00EB7A30"/>
    <w:rPr>
      <w:rFonts w:cs="Times New Roman"/>
      <w:b/>
      <w:i/>
    </w:rPr>
  </w:style>
  <w:style w:type="paragraph" w:customStyle="1" w:styleId="MultilanguageMarkerExplicitBegin">
    <w:name w:val="Multilanguage Marker Explicit Begin"/>
    <w:aliases w:val="mmeb"/>
    <w:basedOn w:val="Text"/>
    <w:uiPriority w:val="99"/>
    <w:rsid w:val="00EB7A30"/>
    <w:rPr>
      <w:sz w:val="16"/>
    </w:rPr>
  </w:style>
  <w:style w:type="paragraph" w:customStyle="1" w:styleId="MultilanguageMarkerExplicitEnd">
    <w:name w:val="Multilanguage Marker Explicit End"/>
    <w:aliases w:val="mmee"/>
    <w:basedOn w:val="MultilanguageMarkerExplicitBegin"/>
    <w:uiPriority w:val="99"/>
    <w:rsid w:val="00EB7A30"/>
  </w:style>
  <w:style w:type="character" w:customStyle="1" w:styleId="CodeFeaturedElement">
    <w:name w:val="Code Featured Element"/>
    <w:aliases w:val="cfe"/>
    <w:basedOn w:val="DefaultParagraphFont"/>
    <w:uiPriority w:val="99"/>
    <w:rsid w:val="00EB7A30"/>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EB7A30"/>
    <w:rPr>
      <w:rFonts w:cs="Times New Roman"/>
      <w:sz w:val="16"/>
      <w:szCs w:val="16"/>
    </w:rPr>
  </w:style>
  <w:style w:type="paragraph" w:styleId="CommentText">
    <w:name w:val="annotation text"/>
    <w:aliases w:val="ct,Used by Word for text of author queries"/>
    <w:basedOn w:val="Text"/>
    <w:link w:val="CommentTextChar"/>
    <w:uiPriority w:val="99"/>
    <w:semiHidden/>
    <w:rsid w:val="00EB7A30"/>
  </w:style>
  <w:style w:type="character" w:customStyle="1" w:styleId="CommentTextChar">
    <w:name w:val="Comment Text Char"/>
    <w:aliases w:val="ct Char,Used by Word for text of author queries Char"/>
    <w:basedOn w:val="TextChar"/>
    <w:link w:val="CommentText"/>
    <w:uiPriority w:val="99"/>
    <w:semiHidden/>
    <w:locked/>
    <w:rsid w:val="00EB7A30"/>
    <w:rPr>
      <w:rFonts w:ascii="Arial" w:hAnsi="Arial"/>
      <w:color w:val="000000"/>
      <w:lang w:val="en-US" w:eastAsia="en-US" w:bidi="ar-SA"/>
    </w:rPr>
  </w:style>
  <w:style w:type="character" w:customStyle="1" w:styleId="Italic">
    <w:name w:val="Italic"/>
    <w:aliases w:val="i"/>
    <w:basedOn w:val="DefaultParagraphFont"/>
    <w:uiPriority w:val="99"/>
    <w:rsid w:val="00EB7A30"/>
    <w:rPr>
      <w:rFonts w:cs="Times New Roman"/>
      <w:i/>
    </w:rPr>
  </w:style>
  <w:style w:type="paragraph" w:customStyle="1" w:styleId="ChapterTitle">
    <w:name w:val="Chapter Title"/>
    <w:aliases w:val="ch"/>
    <w:basedOn w:val="Normal"/>
    <w:next w:val="Heading1"/>
    <w:uiPriority w:val="99"/>
    <w:rsid w:val="00EB7A30"/>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uiPriority w:val="99"/>
    <w:rsid w:val="00EB7A30"/>
    <w:rPr>
      <w:rFonts w:cs="Times New Roman"/>
      <w:strike/>
    </w:rPr>
  </w:style>
  <w:style w:type="character" w:customStyle="1" w:styleId="Subscript">
    <w:name w:val="Subscript"/>
    <w:aliases w:val="sub"/>
    <w:basedOn w:val="DefaultParagraphFont"/>
    <w:uiPriority w:val="99"/>
    <w:rsid w:val="00EB7A30"/>
    <w:rPr>
      <w:rFonts w:cs="Times New Roman"/>
      <w:vertAlign w:val="subscript"/>
    </w:rPr>
  </w:style>
  <w:style w:type="character" w:customStyle="1" w:styleId="Superscript">
    <w:name w:val="Superscript"/>
    <w:aliases w:val="sup"/>
    <w:basedOn w:val="DefaultParagraphFont"/>
    <w:uiPriority w:val="99"/>
    <w:rsid w:val="00EB7A30"/>
    <w:rPr>
      <w:rFonts w:cs="Times New Roman"/>
      <w:vertAlign w:val="superscript"/>
    </w:rPr>
  </w:style>
  <w:style w:type="paragraph" w:customStyle="1" w:styleId="FigureImageMapPlaceholder">
    <w:name w:val="Figure Image Map Placeholder"/>
    <w:aliases w:val="fimp"/>
    <w:basedOn w:val="Figure"/>
    <w:uiPriority w:val="99"/>
    <w:rsid w:val="00EB7A30"/>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EB7A30"/>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39"/>
    <w:rsid w:val="00EB7A30"/>
    <w:pPr>
      <w:ind w:left="800"/>
    </w:pPr>
  </w:style>
  <w:style w:type="paragraph" w:styleId="TOC7">
    <w:name w:val="toc 7"/>
    <w:basedOn w:val="Normal"/>
    <w:next w:val="Normal"/>
    <w:autoRedefine/>
    <w:uiPriority w:val="39"/>
    <w:rsid w:val="00EB7A30"/>
    <w:pPr>
      <w:ind w:left="960"/>
    </w:pPr>
  </w:style>
  <w:style w:type="paragraph" w:styleId="TOC8">
    <w:name w:val="toc 8"/>
    <w:basedOn w:val="Normal"/>
    <w:next w:val="Normal"/>
    <w:autoRedefine/>
    <w:uiPriority w:val="39"/>
    <w:rsid w:val="00EB7A30"/>
    <w:pPr>
      <w:ind w:left="1120"/>
    </w:pPr>
  </w:style>
  <w:style w:type="paragraph" w:styleId="TOC9">
    <w:name w:val="toc 9"/>
    <w:basedOn w:val="Normal"/>
    <w:next w:val="Normal"/>
    <w:autoRedefine/>
    <w:uiPriority w:val="39"/>
    <w:rsid w:val="00EB7A30"/>
    <w:pPr>
      <w:ind w:left="1280"/>
    </w:pPr>
  </w:style>
  <w:style w:type="character" w:customStyle="1" w:styleId="ALT">
    <w:name w:val="ALT"/>
    <w:basedOn w:val="HTML"/>
    <w:uiPriority w:val="99"/>
    <w:rsid w:val="00EB7A30"/>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EB7A30"/>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EB7A30"/>
    <w:rPr>
      <w:rFonts w:cs="Times New Roman"/>
      <w:color w:val="0000FF"/>
      <w:u w:val="single"/>
    </w:rPr>
  </w:style>
  <w:style w:type="paragraph" w:styleId="BodyText">
    <w:name w:val="Body Text"/>
    <w:basedOn w:val="Normal"/>
    <w:link w:val="BodyTextChar"/>
    <w:uiPriority w:val="99"/>
    <w:rsid w:val="00EB7A30"/>
    <w:pPr>
      <w:spacing w:after="0" w:line="240" w:lineRule="auto"/>
    </w:pPr>
    <w:rPr>
      <w:rFonts w:ascii="Times New Roman" w:hAnsi="Times New Roman"/>
      <w:b/>
      <w:sz w:val="24"/>
    </w:rPr>
  </w:style>
  <w:style w:type="character" w:customStyle="1" w:styleId="BodyTextChar">
    <w:name w:val="Body Text Char"/>
    <w:basedOn w:val="DefaultParagraphFont"/>
    <w:link w:val="BodyText"/>
    <w:uiPriority w:val="99"/>
    <w:locked/>
    <w:rsid w:val="00EB7A30"/>
    <w:rPr>
      <w:sz w:val="24"/>
    </w:rPr>
  </w:style>
  <w:style w:type="paragraph" w:styleId="BalloonText">
    <w:name w:val="Balloon Text"/>
    <w:basedOn w:val="Normal"/>
    <w:link w:val="BalloonTextChar"/>
    <w:uiPriority w:val="99"/>
    <w:semiHidden/>
    <w:rsid w:val="00EB7A30"/>
    <w:rPr>
      <w:rFonts w:ascii="Tahoma" w:hAnsi="Tahoma" w:cs="Tahoma"/>
      <w:szCs w:val="16"/>
    </w:rPr>
  </w:style>
  <w:style w:type="character" w:customStyle="1" w:styleId="BalloonTextChar">
    <w:name w:val="Balloon Text Char"/>
    <w:basedOn w:val="DefaultParagraphFont"/>
    <w:link w:val="BalloonText"/>
    <w:uiPriority w:val="99"/>
    <w:semiHidden/>
    <w:locked/>
    <w:rsid w:val="00EB7A30"/>
    <w:rPr>
      <w:rFonts w:ascii="Tahoma" w:hAnsi="Tahoma" w:cs="Tahoma"/>
      <w:b/>
      <w:color w:val="FF00FF"/>
      <w:sz w:val="16"/>
      <w:szCs w:val="16"/>
    </w:rPr>
  </w:style>
  <w:style w:type="character" w:customStyle="1" w:styleId="TextChar">
    <w:name w:val="Text Char"/>
    <w:aliases w:val="t Char"/>
    <w:basedOn w:val="DefaultParagraphFont"/>
    <w:link w:val="Text"/>
    <w:locked/>
    <w:rsid w:val="00EB7A30"/>
    <w:rPr>
      <w:rFonts w:ascii="Arial" w:hAnsi="Arial"/>
      <w:color w:val="000000"/>
      <w:lang w:val="en-US" w:eastAsia="en-US" w:bidi="ar-SA"/>
    </w:rPr>
  </w:style>
  <w:style w:type="paragraph" w:customStyle="1" w:styleId="WSSLogo">
    <w:name w:val="WSSLogo"/>
    <w:basedOn w:val="Figure"/>
    <w:uiPriority w:val="99"/>
    <w:rsid w:val="00EB7A30"/>
    <w:pPr>
      <w:jc w:val="right"/>
    </w:pPr>
  </w:style>
  <w:style w:type="paragraph" w:customStyle="1" w:styleId="SolutionTitle">
    <w:name w:val="Solution Title"/>
    <w:aliases w:val="st"/>
    <w:basedOn w:val="Text"/>
    <w:link w:val="SolutionTitleChar"/>
    <w:rsid w:val="00EB7A30"/>
    <w:pPr>
      <w:spacing w:before="240" w:line="440" w:lineRule="exact"/>
    </w:pPr>
    <w:rPr>
      <w:b/>
      <w:sz w:val="44"/>
      <w:szCs w:val="36"/>
    </w:rPr>
  </w:style>
  <w:style w:type="paragraph" w:customStyle="1" w:styleId="SolutionGroup">
    <w:name w:val="Solution Group"/>
    <w:aliases w:val="sg"/>
    <w:basedOn w:val="Text"/>
    <w:uiPriority w:val="99"/>
    <w:rsid w:val="00EB7A30"/>
    <w:pPr>
      <w:spacing w:before="0" w:after="0" w:line="560" w:lineRule="exact"/>
    </w:pPr>
    <w:rPr>
      <w:rFonts w:ascii="Segoe" w:hAnsi="Segoe"/>
      <w:b/>
      <w:sz w:val="52"/>
      <w:szCs w:val="52"/>
    </w:rPr>
  </w:style>
  <w:style w:type="paragraph" w:customStyle="1" w:styleId="SolutionDescriptor">
    <w:name w:val="Solution Descriptor"/>
    <w:aliases w:val="sd"/>
    <w:basedOn w:val="Text"/>
    <w:rsid w:val="00EB7A30"/>
    <w:pPr>
      <w:spacing w:before="240" w:after="120"/>
    </w:pPr>
    <w:rPr>
      <w:sz w:val="32"/>
      <w:szCs w:val="32"/>
    </w:rPr>
  </w:style>
  <w:style w:type="paragraph" w:styleId="DocumentMap">
    <w:name w:val="Document Map"/>
    <w:basedOn w:val="Normal"/>
    <w:link w:val="DocumentMapChar"/>
    <w:uiPriority w:val="99"/>
    <w:semiHidden/>
    <w:rsid w:val="00EB7A3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B7A30"/>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EB7A30"/>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EB7A30"/>
    <w:rPr>
      <w:rFonts w:ascii="Verdana" w:hAnsi="Verdana"/>
      <w:b/>
      <w:bCs/>
      <w:color w:val="FF00FF"/>
      <w:lang w:val="en-US" w:eastAsia="en-US" w:bidi="ar-SA"/>
    </w:rPr>
  </w:style>
  <w:style w:type="paragraph" w:styleId="NoSpacing">
    <w:name w:val="No Spacing"/>
    <w:uiPriority w:val="99"/>
    <w:qFormat/>
    <w:rsid w:val="00EB7A30"/>
    <w:rPr>
      <w:rFonts w:ascii="Calibri" w:hAnsi="Calibri"/>
      <w:sz w:val="22"/>
      <w:szCs w:val="22"/>
    </w:rPr>
  </w:style>
  <w:style w:type="paragraph" w:styleId="ListParagraph">
    <w:name w:val="List Paragraph"/>
    <w:basedOn w:val="Normal"/>
    <w:uiPriority w:val="99"/>
    <w:qFormat/>
    <w:rsid w:val="00EB7A30"/>
    <w:pPr>
      <w:ind w:left="720"/>
      <w:contextualSpacing/>
    </w:pPr>
    <w:rPr>
      <w:rFonts w:ascii="Calibri" w:hAnsi="Calibri"/>
      <w:b/>
    </w:rPr>
  </w:style>
  <w:style w:type="character" w:customStyle="1" w:styleId="CharChar1">
    <w:name w:val="Char Char1"/>
    <w:basedOn w:val="DefaultParagraphFont"/>
    <w:uiPriority w:val="99"/>
    <w:semiHidden/>
    <w:rsid w:val="00EB7A30"/>
    <w:rPr>
      <w:rFonts w:ascii="Calibri" w:hAnsi="Calibri" w:cs="Times New Roman"/>
      <w:lang w:val="en-US" w:eastAsia="en-US" w:bidi="ar-SA"/>
    </w:rPr>
  </w:style>
  <w:style w:type="paragraph" w:styleId="NormalWeb">
    <w:name w:val="Normal (Web)"/>
    <w:basedOn w:val="Normal"/>
    <w:uiPriority w:val="99"/>
    <w:rsid w:val="00EB7A30"/>
    <w:pPr>
      <w:spacing w:after="0" w:line="336" w:lineRule="auto"/>
    </w:pPr>
    <w:rPr>
      <w:b/>
      <w:sz w:val="17"/>
      <w:szCs w:val="17"/>
    </w:rPr>
  </w:style>
  <w:style w:type="table" w:styleId="TableGrid">
    <w:name w:val="Table Grid"/>
    <w:basedOn w:val="TableNormal"/>
    <w:uiPriority w:val="99"/>
    <w:rsid w:val="00EB7A30"/>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B7A30"/>
    <w:rPr>
      <w:rFonts w:cs="Times New Roman"/>
      <w:color w:val="606420"/>
      <w:u w:val="single"/>
    </w:rPr>
  </w:style>
  <w:style w:type="paragraph" w:styleId="Revision">
    <w:name w:val="Revision"/>
    <w:hidden/>
    <w:uiPriority w:val="99"/>
    <w:semiHidden/>
    <w:rsid w:val="00EB7A30"/>
    <w:rPr>
      <w:rFonts w:ascii="Verdana" w:hAnsi="Verdana"/>
      <w:b/>
      <w:color w:val="FF00FF"/>
      <w:sz w:val="16"/>
    </w:rPr>
  </w:style>
  <w:style w:type="paragraph" w:customStyle="1" w:styleId="Normal-1">
    <w:name w:val="Normal-1"/>
    <w:basedOn w:val="Text"/>
    <w:link w:val="Normal-1Char"/>
    <w:uiPriority w:val="99"/>
    <w:rsid w:val="00EB7A30"/>
  </w:style>
  <w:style w:type="character" w:customStyle="1" w:styleId="Normal-1Char">
    <w:name w:val="Normal-1 Char"/>
    <w:basedOn w:val="TextChar"/>
    <w:link w:val="Normal-1"/>
    <w:uiPriority w:val="99"/>
    <w:locked/>
    <w:rsid w:val="00EB7A30"/>
    <w:rPr>
      <w:rFonts w:ascii="Arial" w:hAnsi="Arial"/>
      <w:color w:val="000000"/>
      <w:lang w:val="en-US" w:eastAsia="en-US" w:bidi="ar-SA"/>
    </w:rPr>
  </w:style>
  <w:style w:type="paragraph" w:customStyle="1" w:styleId="BulletIndent">
    <w:name w:val="Bullet Indent"/>
    <w:basedOn w:val="Normal"/>
    <w:uiPriority w:val="99"/>
    <w:rsid w:val="00EB7A30"/>
    <w:pPr>
      <w:numPr>
        <w:numId w:val="4"/>
      </w:numPr>
      <w:tabs>
        <w:tab w:val="left" w:pos="360"/>
        <w:tab w:val="num" w:pos="720"/>
      </w:tabs>
      <w:spacing w:after="20" w:line="240" w:lineRule="auto"/>
      <w:ind w:left="720"/>
    </w:pPr>
    <w:rPr>
      <w:rFonts w:ascii="Book Antiqua" w:hAnsi="Book Antiqua" w:cs="Book Antiqua"/>
      <w:b/>
      <w:bCs/>
    </w:rPr>
  </w:style>
  <w:style w:type="table" w:customStyle="1" w:styleId="DarkList1">
    <w:name w:val="Dark List1"/>
    <w:uiPriority w:val="99"/>
    <w:rsid w:val="00EB7A30"/>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EB7A30"/>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EB7A30"/>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EB7A30"/>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EB7A30"/>
    <w:rPr>
      <w:rFonts w:cs="Times New Roman"/>
      <w:b/>
      <w:bCs/>
    </w:rPr>
  </w:style>
  <w:style w:type="paragraph" w:customStyle="1" w:styleId="Default">
    <w:name w:val="Default"/>
    <w:uiPriority w:val="99"/>
    <w:rsid w:val="00EB7A30"/>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EB7A30"/>
    <w:pPr>
      <w:keepLines/>
      <w:spacing w:before="480" w:after="0" w:line="276" w:lineRule="auto"/>
      <w:outlineLvl w:val="9"/>
    </w:pPr>
    <w:rPr>
      <w:rFonts w:ascii="Cambria" w:hAnsi="Cambria"/>
      <w:b w:val="0"/>
      <w:bCs/>
      <w:color w:val="365F91"/>
      <w:kern w:val="0"/>
      <w:sz w:val="28"/>
      <w:szCs w:val="28"/>
    </w:rPr>
  </w:style>
  <w:style w:type="character" w:customStyle="1" w:styleId="LabelChar">
    <w:name w:val="Label Char"/>
    <w:aliases w:val="l Char"/>
    <w:basedOn w:val="TextChar"/>
    <w:link w:val="Label"/>
    <w:uiPriority w:val="99"/>
    <w:locked/>
    <w:rsid w:val="00EB7A30"/>
    <w:rPr>
      <w:rFonts w:ascii="Arial" w:hAnsi="Arial"/>
      <w:b/>
      <w:color w:val="000000"/>
      <w:szCs w:val="21"/>
      <w:lang w:val="en-US" w:eastAsia="en-US" w:bidi="ar-SA"/>
    </w:rPr>
  </w:style>
  <w:style w:type="character" w:customStyle="1" w:styleId="BulletedList1Char">
    <w:name w:val="Bulleted List 1 Char"/>
    <w:aliases w:val="bl1 Char"/>
    <w:basedOn w:val="DefaultParagraphFont"/>
    <w:link w:val="BulletedList1"/>
    <w:uiPriority w:val="99"/>
    <w:locked/>
    <w:rsid w:val="00EB7A30"/>
    <w:rPr>
      <w:rFonts w:ascii="Arial" w:hAnsi="Arial"/>
      <w:color w:val="000000"/>
    </w:rPr>
  </w:style>
  <w:style w:type="character" w:styleId="IntenseEmphasis">
    <w:name w:val="Intense Emphasis"/>
    <w:basedOn w:val="DefaultParagraphFont"/>
    <w:uiPriority w:val="99"/>
    <w:qFormat/>
    <w:rsid w:val="00EB7A30"/>
    <w:rPr>
      <w:rFonts w:cs="Times New Roman"/>
      <w:b/>
      <w:bCs/>
      <w:i/>
      <w:iCs/>
      <w:color w:val="4F81BD"/>
    </w:rPr>
  </w:style>
  <w:style w:type="character" w:customStyle="1" w:styleId="AlertTextChar">
    <w:name w:val="Alert Text Char"/>
    <w:aliases w:val="at Char"/>
    <w:basedOn w:val="TextChar"/>
    <w:link w:val="AlertText"/>
    <w:uiPriority w:val="99"/>
    <w:locked/>
    <w:rsid w:val="0029706D"/>
    <w:rPr>
      <w:rFonts w:ascii="Verdana" w:hAnsi="Verdana"/>
      <w:color w:val="000000"/>
      <w:sz w:val="16"/>
      <w:lang w:val="en-US" w:eastAsia="en-US" w:bidi="ar-SA"/>
    </w:rPr>
  </w:style>
  <w:style w:type="paragraph" w:styleId="Caption">
    <w:name w:val="caption"/>
    <w:aliases w:val="Caption (new)"/>
    <w:basedOn w:val="Normal"/>
    <w:next w:val="Normal"/>
    <w:uiPriority w:val="99"/>
    <w:qFormat/>
    <w:rsid w:val="00EB7A30"/>
    <w:pPr>
      <w:spacing w:line="240" w:lineRule="auto"/>
    </w:pPr>
    <w:rPr>
      <w:b/>
      <w:bCs/>
      <w:color w:val="4F81BD"/>
      <w:sz w:val="18"/>
      <w:szCs w:val="18"/>
    </w:rPr>
  </w:style>
  <w:style w:type="table" w:customStyle="1" w:styleId="SATTable">
    <w:name w:val="SAT Table"/>
    <w:uiPriority w:val="99"/>
    <w:rsid w:val="00E84EB1"/>
    <w:rPr>
      <w:rFonts w:ascii="Arial" w:hAnsi="Arial"/>
      <w:b/>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style>
  <w:style w:type="paragraph" w:customStyle="1" w:styleId="TechNetLandingPage">
    <w:name w:val="TechNet Landing Page"/>
    <w:basedOn w:val="SolutionTitle"/>
    <w:next w:val="Text"/>
    <w:qFormat/>
    <w:rsid w:val="00EB7A30"/>
    <w:pPr>
      <w:spacing w:line="480" w:lineRule="exact"/>
    </w:pPr>
    <w:rPr>
      <w:color w:val="auto"/>
      <w:sz w:val="56"/>
      <w:szCs w:val="48"/>
    </w:rPr>
  </w:style>
  <w:style w:type="paragraph" w:customStyle="1" w:styleId="BulletedListInterrupter">
    <w:name w:val="Bulleted List Interrupter"/>
    <w:basedOn w:val="TableSpacing"/>
    <w:qFormat/>
    <w:rsid w:val="00EB7A30"/>
    <w:rPr>
      <w:color w:val="auto"/>
      <w:sz w:val="2"/>
    </w:rPr>
  </w:style>
  <w:style w:type="paragraph" w:customStyle="1" w:styleId="Heading1StepNumbered">
    <w:name w:val="Heading 1 (Step Numbered)"/>
    <w:basedOn w:val="Heading1"/>
    <w:next w:val="Text"/>
    <w:qFormat/>
    <w:rsid w:val="00EB7A30"/>
    <w:pPr>
      <w:numPr>
        <w:numId w:val="7"/>
      </w:numPr>
    </w:pPr>
  </w:style>
  <w:style w:type="table" w:customStyle="1" w:styleId="LightGrid1">
    <w:name w:val="Light Grid1"/>
    <w:basedOn w:val="TableNormal"/>
    <w:uiPriority w:val="62"/>
    <w:rsid w:val="00E6209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Bullet2">
    <w:name w:val="List Bullet 2"/>
    <w:basedOn w:val="Normal"/>
    <w:autoRedefine/>
    <w:locked/>
    <w:rsid w:val="005A2D51"/>
    <w:pPr>
      <w:tabs>
        <w:tab w:val="num" w:pos="720"/>
      </w:tabs>
      <w:spacing w:before="40" w:after="120" w:line="240" w:lineRule="atLeast"/>
      <w:ind w:left="720" w:hanging="360"/>
      <w:contextualSpacing/>
    </w:pPr>
    <w:rPr>
      <w:rFonts w:ascii="Arial" w:hAnsi="Arial"/>
      <w:sz w:val="20"/>
    </w:rPr>
  </w:style>
  <w:style w:type="table" w:customStyle="1" w:styleId="TableSAT">
    <w:name w:val="Table SAT"/>
    <w:basedOn w:val="TableGrid"/>
    <w:uiPriority w:val="99"/>
    <w:qFormat/>
    <w:rsid w:val="00EB7A30"/>
    <w:rPr>
      <w:rFonts w:ascii="Arial" w:hAnsi="Arial"/>
    </w:rPr>
    <w:tblPr>
      <w:tblInd w:w="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1">
    <w:name w:val="Table SAT in List 1"/>
    <w:basedOn w:val="TableSAT"/>
    <w:uiPriority w:val="99"/>
    <w:qFormat/>
    <w:rsid w:val="00EB7A30"/>
    <w:tblPr>
      <w:tblInd w:w="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2">
    <w:name w:val="Table SAT in List 2"/>
    <w:basedOn w:val="TableSAT"/>
    <w:uiPriority w:val="99"/>
    <w:qFormat/>
    <w:rsid w:val="00EB7A30"/>
    <w:tblPr>
      <w:tblInd w:w="8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character" w:customStyle="1" w:styleId="SolutionTitleChar">
    <w:name w:val="Solution Title Char"/>
    <w:aliases w:val="st Char"/>
    <w:basedOn w:val="TextChar"/>
    <w:link w:val="SolutionTitle"/>
    <w:rsid w:val="00D268D5"/>
    <w:rPr>
      <w:rFonts w:ascii="Arial" w:hAnsi="Arial"/>
      <w:b/>
      <w:color w:val="000000"/>
      <w:sz w:val="44"/>
      <w:szCs w:val="36"/>
      <w:lang w:val="en-US" w:eastAsia="en-US" w:bidi="ar-SA"/>
    </w:rPr>
  </w:style>
  <w:style w:type="character" w:styleId="Emphasis">
    <w:name w:val="Emphasis"/>
    <w:basedOn w:val="DefaultParagraphFont"/>
    <w:uiPriority w:val="20"/>
    <w:qFormat/>
    <w:rsid w:val="00E15A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header" w:locked="1" w:semiHidden="1" w:unhideWhenUsed="1"/>
    <w:lsdException w:name="footer" w:uiPriority="0"/>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Strong" w:qFormat="1"/>
    <w:lsdException w:name="Emphasis" w:uiPriority="20" w:qFormat="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aliases w:val="APPLY ANOTHER STYLE"/>
    <w:qFormat/>
    <w:rsid w:val="00343275"/>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basedOn w:val="Normal"/>
    <w:next w:val="Text"/>
    <w:link w:val="Heading1Char"/>
    <w:uiPriority w:val="99"/>
    <w:qFormat/>
    <w:rsid w:val="00EB7A30"/>
    <w:pPr>
      <w:keepNext/>
      <w:spacing w:before="360" w:after="100" w:line="400" w:lineRule="exact"/>
      <w:outlineLvl w:val="0"/>
    </w:pPr>
    <w:rPr>
      <w:rFonts w:ascii="Arial Black" w:hAnsi="Arial Black"/>
      <w:b/>
      <w:color w:val="000000"/>
      <w:kern w:val="24"/>
      <w:sz w:val="36"/>
      <w:szCs w:val="36"/>
    </w:rPr>
  </w:style>
  <w:style w:type="paragraph" w:styleId="Heading2">
    <w:name w:val="heading 2"/>
    <w:aliases w:val="h2,Level 2 Topic Heading"/>
    <w:basedOn w:val="Heading1"/>
    <w:next w:val="Text"/>
    <w:link w:val="Heading2Char"/>
    <w:qFormat/>
    <w:rsid w:val="00EB7A30"/>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EB7A30"/>
    <w:pPr>
      <w:spacing w:before="200" w:after="60" w:line="320" w:lineRule="exact"/>
      <w:outlineLvl w:val="2"/>
    </w:pPr>
    <w:rPr>
      <w:rFonts w:ascii="Arial" w:hAnsi="Arial"/>
      <w:b w:val="0"/>
      <w:sz w:val="28"/>
    </w:rPr>
  </w:style>
  <w:style w:type="paragraph" w:styleId="Heading4">
    <w:name w:val="heading 4"/>
    <w:aliases w:val="h4,Level 4 Topic Heading"/>
    <w:basedOn w:val="Heading1"/>
    <w:next w:val="Text"/>
    <w:link w:val="Heading4Char"/>
    <w:uiPriority w:val="99"/>
    <w:qFormat/>
    <w:rsid w:val="00EB7A30"/>
    <w:pPr>
      <w:spacing w:before="160" w:after="60" w:line="280" w:lineRule="exact"/>
      <w:outlineLvl w:val="3"/>
    </w:pPr>
    <w:rPr>
      <w:rFonts w:ascii="Arial" w:hAnsi="Arial"/>
      <w:b w:val="0"/>
      <w:i/>
      <w:sz w:val="24"/>
    </w:rPr>
  </w:style>
  <w:style w:type="paragraph" w:styleId="Heading5">
    <w:name w:val="heading 5"/>
    <w:aliases w:val="h5,Level 5 Topic Heading"/>
    <w:basedOn w:val="Heading1"/>
    <w:next w:val="Text"/>
    <w:link w:val="Heading5Char"/>
    <w:uiPriority w:val="99"/>
    <w:qFormat/>
    <w:rsid w:val="00EB7A30"/>
    <w:pPr>
      <w:spacing w:before="120" w:after="60" w:line="240" w:lineRule="exact"/>
      <w:outlineLvl w:val="4"/>
    </w:pPr>
    <w:rPr>
      <w:rFonts w:ascii="Arial" w:hAnsi="Arial"/>
      <w:b w:val="0"/>
      <w:sz w:val="20"/>
      <w:szCs w:val="20"/>
    </w:rPr>
  </w:style>
  <w:style w:type="paragraph" w:styleId="Heading6">
    <w:name w:val="heading 6"/>
    <w:aliases w:val="h6,Level 6 Topic Heading"/>
    <w:basedOn w:val="Heading1"/>
    <w:next w:val="Text"/>
    <w:link w:val="Heading6Char"/>
    <w:uiPriority w:val="99"/>
    <w:qFormat/>
    <w:rsid w:val="00EB7A30"/>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EB7A30"/>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EB7A30"/>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qFormat/>
    <w:rsid w:val="00EB7A30"/>
    <w:pPr>
      <w:spacing w:line="220" w:lineRule="exact"/>
      <w:outlineLvl w:val="8"/>
    </w:pPr>
    <w:rPr>
      <w:rFonts w:ascii="Arial" w:hAnsi="Arial" w:cs="Arial"/>
      <w:b w:val="0"/>
      <w:sz w:val="28"/>
    </w:rPr>
  </w:style>
  <w:style w:type="character" w:default="1" w:styleId="DefaultParagraphFont">
    <w:name w:val="Default Paragraph Font"/>
    <w:uiPriority w:val="1"/>
    <w:semiHidden/>
    <w:unhideWhenUsed/>
    <w:rsid w:val="003432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3275"/>
  </w:style>
  <w:style w:type="character" w:customStyle="1" w:styleId="Heading1Char">
    <w:name w:val="Heading 1 Char"/>
    <w:aliases w:val="h1 Char,Level 1 Topic Heading Char"/>
    <w:basedOn w:val="DefaultParagraphFont"/>
    <w:link w:val="Heading1"/>
    <w:uiPriority w:val="99"/>
    <w:locked/>
    <w:rsid w:val="00EB7A30"/>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EB7A30"/>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EB7A30"/>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EB7A30"/>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EB7A30"/>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EB7A30"/>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EB7A30"/>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EB7A30"/>
    <w:rPr>
      <w:rFonts w:ascii="Arial" w:hAnsi="Arial"/>
      <w:iCs/>
      <w:color w:val="000000"/>
      <w:kern w:val="24"/>
    </w:rPr>
  </w:style>
  <w:style w:type="character" w:customStyle="1" w:styleId="Heading9Char">
    <w:name w:val="Heading 9 Char"/>
    <w:aliases w:val="h9 Char,Third Subheading Char"/>
    <w:basedOn w:val="DefaultParagraphFont"/>
    <w:link w:val="Heading9"/>
    <w:locked/>
    <w:rsid w:val="00EB7A30"/>
    <w:rPr>
      <w:rFonts w:ascii="Arial" w:hAnsi="Arial" w:cs="Arial"/>
      <w:b/>
      <w:color w:val="000000"/>
      <w:kern w:val="24"/>
      <w:sz w:val="28"/>
      <w:szCs w:val="36"/>
    </w:rPr>
  </w:style>
  <w:style w:type="paragraph" w:customStyle="1" w:styleId="Text">
    <w:name w:val="Text"/>
    <w:aliases w:val="t,text"/>
    <w:link w:val="TextChar"/>
    <w:rsid w:val="00EB7A30"/>
    <w:pPr>
      <w:spacing w:before="60" w:after="60"/>
    </w:pPr>
    <w:rPr>
      <w:rFonts w:ascii="Arial" w:hAnsi="Arial"/>
      <w:color w:val="000000"/>
    </w:rPr>
  </w:style>
  <w:style w:type="paragraph" w:customStyle="1" w:styleId="Figure">
    <w:name w:val="Figure"/>
    <w:aliases w:val="fig"/>
    <w:basedOn w:val="Text"/>
    <w:next w:val="Text"/>
    <w:uiPriority w:val="99"/>
    <w:rsid w:val="00EB7A30"/>
    <w:pPr>
      <w:spacing w:before="120" w:after="120"/>
    </w:pPr>
  </w:style>
  <w:style w:type="paragraph" w:customStyle="1" w:styleId="Code">
    <w:name w:val="Code"/>
    <w:aliases w:val="c"/>
    <w:uiPriority w:val="99"/>
    <w:rsid w:val="00EB7A30"/>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EB7A30"/>
    <w:rPr>
      <w:b/>
      <w:szCs w:val="21"/>
    </w:rPr>
  </w:style>
  <w:style w:type="paragraph" w:customStyle="1" w:styleId="TextinList2">
    <w:name w:val="Text in List 2"/>
    <w:aliases w:val="t2"/>
    <w:basedOn w:val="Text"/>
    <w:uiPriority w:val="99"/>
    <w:rsid w:val="00EB7A30"/>
    <w:pPr>
      <w:ind w:left="720"/>
    </w:pPr>
  </w:style>
  <w:style w:type="paragraph" w:customStyle="1" w:styleId="Label">
    <w:name w:val="Label"/>
    <w:aliases w:val="l"/>
    <w:basedOn w:val="Text"/>
    <w:next w:val="Text"/>
    <w:link w:val="LabelChar"/>
    <w:uiPriority w:val="99"/>
    <w:rsid w:val="00EB7A30"/>
    <w:rPr>
      <w:b/>
      <w:szCs w:val="21"/>
    </w:rPr>
  </w:style>
  <w:style w:type="paragraph" w:styleId="FootnoteText">
    <w:name w:val="footnote text"/>
    <w:aliases w:val="ft,Used by Word for text of Help footnotes"/>
    <w:basedOn w:val="Text"/>
    <w:link w:val="FootnoteTextChar"/>
    <w:uiPriority w:val="99"/>
    <w:semiHidden/>
    <w:rsid w:val="00EB7A30"/>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EB7A30"/>
    <w:rPr>
      <w:rFonts w:ascii="Arial" w:hAnsi="Arial"/>
      <w:color w:val="0000FF"/>
    </w:rPr>
  </w:style>
  <w:style w:type="paragraph" w:customStyle="1" w:styleId="NumberedList2">
    <w:name w:val="Numbered List 2"/>
    <w:aliases w:val="nl2"/>
    <w:uiPriority w:val="99"/>
    <w:rsid w:val="00EB7A30"/>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EB7A30"/>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EB7A30"/>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EB7A30"/>
    <w:rPr>
      <w:rFonts w:cs="Times New Roman"/>
      <w:color w:val="0000FF"/>
      <w:vertAlign w:val="superscript"/>
    </w:rPr>
  </w:style>
  <w:style w:type="character" w:customStyle="1" w:styleId="CodeEmbedded">
    <w:name w:val="Code Embedded"/>
    <w:aliases w:val="ce"/>
    <w:basedOn w:val="DefaultParagraphFont"/>
    <w:uiPriority w:val="99"/>
    <w:rsid w:val="00EB7A30"/>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EB7A30"/>
    <w:rPr>
      <w:rFonts w:ascii="Verdana" w:hAnsi="Verdana" w:cs="Times New Roman"/>
      <w:b/>
      <w:spacing w:val="0"/>
      <w:sz w:val="16"/>
    </w:rPr>
  </w:style>
  <w:style w:type="character" w:customStyle="1" w:styleId="LinkText">
    <w:name w:val="Link Text"/>
    <w:aliases w:val="lt"/>
    <w:basedOn w:val="DefaultParagraphFont"/>
    <w:uiPriority w:val="99"/>
    <w:rsid w:val="00EB7A30"/>
    <w:rPr>
      <w:rFonts w:cs="Times New Roman"/>
      <w:color w:val="000000"/>
    </w:rPr>
  </w:style>
  <w:style w:type="character" w:customStyle="1" w:styleId="LinkTextPopup">
    <w:name w:val="Link Text Popup"/>
    <w:aliases w:val="ltp"/>
    <w:basedOn w:val="DefaultParagraphFont"/>
    <w:rsid w:val="00EB7A30"/>
    <w:rPr>
      <w:rFonts w:cs="Times New Roman"/>
      <w:color w:val="000000"/>
    </w:rPr>
  </w:style>
  <w:style w:type="character" w:customStyle="1" w:styleId="LinkID">
    <w:name w:val="Link ID"/>
    <w:aliases w:val="lid"/>
    <w:basedOn w:val="DefaultParagraphFont"/>
    <w:uiPriority w:val="99"/>
    <w:rsid w:val="00EB7A30"/>
    <w:rPr>
      <w:rFonts w:cs="Times New Roman"/>
      <w:vanish/>
      <w:color w:val="FF0000"/>
    </w:rPr>
  </w:style>
  <w:style w:type="paragraph" w:customStyle="1" w:styleId="TableSpacing">
    <w:name w:val="Table Spacing"/>
    <w:aliases w:val="ts"/>
    <w:basedOn w:val="Text"/>
    <w:next w:val="Text"/>
    <w:uiPriority w:val="99"/>
    <w:rsid w:val="00EB7A30"/>
    <w:pPr>
      <w:spacing w:before="0" w:after="0" w:line="120" w:lineRule="exact"/>
    </w:pPr>
    <w:rPr>
      <w:color w:val="FF00FF"/>
      <w:sz w:val="12"/>
    </w:rPr>
  </w:style>
  <w:style w:type="paragraph" w:customStyle="1" w:styleId="CodeinList2">
    <w:name w:val="Code in List 2"/>
    <w:aliases w:val="c2"/>
    <w:basedOn w:val="Code"/>
    <w:uiPriority w:val="99"/>
    <w:rsid w:val="00EB7A30"/>
    <w:pPr>
      <w:ind w:left="720"/>
    </w:pPr>
  </w:style>
  <w:style w:type="character" w:customStyle="1" w:styleId="ConditionalMarker">
    <w:name w:val="Conditional Marker"/>
    <w:aliases w:val="cm"/>
    <w:basedOn w:val="DefaultParagraphFont"/>
    <w:uiPriority w:val="99"/>
    <w:rsid w:val="00EB7A30"/>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EB7A30"/>
    <w:pPr>
      <w:ind w:left="720"/>
    </w:pPr>
  </w:style>
  <w:style w:type="paragraph" w:styleId="TOC5">
    <w:name w:val="toc 5"/>
    <w:basedOn w:val="Normal"/>
    <w:next w:val="Normal"/>
    <w:autoRedefine/>
    <w:uiPriority w:val="39"/>
    <w:rsid w:val="00EB7A30"/>
    <w:pPr>
      <w:ind w:left="640"/>
    </w:pPr>
  </w:style>
  <w:style w:type="paragraph" w:customStyle="1" w:styleId="TableFootnoteinList2">
    <w:name w:val="Table Footnote in List 2"/>
    <w:aliases w:val="tf2"/>
    <w:basedOn w:val="TextinList2"/>
    <w:next w:val="TextinList2"/>
    <w:uiPriority w:val="99"/>
    <w:rsid w:val="00EB7A30"/>
    <w:pPr>
      <w:spacing w:before="40" w:after="80" w:line="180" w:lineRule="exact"/>
    </w:pPr>
    <w:rPr>
      <w:sz w:val="16"/>
    </w:rPr>
  </w:style>
  <w:style w:type="paragraph" w:customStyle="1" w:styleId="LabelinList1">
    <w:name w:val="Label in List 1"/>
    <w:aliases w:val="l1"/>
    <w:basedOn w:val="TextinList1"/>
    <w:next w:val="TextinList1"/>
    <w:uiPriority w:val="99"/>
    <w:rsid w:val="00EB7A30"/>
    <w:rPr>
      <w:b/>
      <w:szCs w:val="21"/>
    </w:rPr>
  </w:style>
  <w:style w:type="paragraph" w:customStyle="1" w:styleId="TextinList1">
    <w:name w:val="Text in List 1"/>
    <w:aliases w:val="t1"/>
    <w:basedOn w:val="Text"/>
    <w:uiPriority w:val="99"/>
    <w:rsid w:val="00EB7A30"/>
    <w:pPr>
      <w:ind w:left="360"/>
    </w:pPr>
  </w:style>
  <w:style w:type="paragraph" w:customStyle="1" w:styleId="CodeinList1">
    <w:name w:val="Code in List 1"/>
    <w:aliases w:val="c1"/>
    <w:basedOn w:val="Code"/>
    <w:uiPriority w:val="99"/>
    <w:rsid w:val="00EB7A30"/>
    <w:pPr>
      <w:ind w:left="360"/>
    </w:pPr>
  </w:style>
  <w:style w:type="paragraph" w:customStyle="1" w:styleId="FigureinList1">
    <w:name w:val="Figure in List 1"/>
    <w:aliases w:val="fig1"/>
    <w:basedOn w:val="Figure"/>
    <w:next w:val="TextinList1"/>
    <w:uiPriority w:val="99"/>
    <w:rsid w:val="00EB7A30"/>
    <w:pPr>
      <w:ind w:left="360"/>
    </w:pPr>
  </w:style>
  <w:style w:type="paragraph" w:customStyle="1" w:styleId="TableFootnoteinList1">
    <w:name w:val="Table Footnote in List 1"/>
    <w:aliases w:val="tf1"/>
    <w:basedOn w:val="TextinList1"/>
    <w:next w:val="TextinList1"/>
    <w:uiPriority w:val="99"/>
    <w:rsid w:val="00EB7A30"/>
    <w:pPr>
      <w:spacing w:before="40" w:after="80" w:line="180" w:lineRule="exact"/>
    </w:pPr>
    <w:rPr>
      <w:sz w:val="16"/>
    </w:rPr>
  </w:style>
  <w:style w:type="character" w:customStyle="1" w:styleId="HTML">
    <w:name w:val="HTML"/>
    <w:basedOn w:val="DefaultParagraphFont"/>
    <w:uiPriority w:val="99"/>
    <w:rsid w:val="00EB7A30"/>
    <w:rPr>
      <w:rFonts w:ascii="Courier New" w:hAnsi="Courier New" w:cs="Times New Roman"/>
      <w:vanish/>
      <w:color w:val="000000"/>
      <w:sz w:val="20"/>
      <w:shd w:val="pct25" w:color="00FF00" w:fill="auto"/>
    </w:rPr>
  </w:style>
  <w:style w:type="paragraph" w:styleId="Footer">
    <w:name w:val="footer"/>
    <w:aliases w:val="f"/>
    <w:basedOn w:val="Header"/>
    <w:link w:val="FooterChar"/>
    <w:rsid w:val="00EB7A30"/>
    <w:pPr>
      <w:pBdr>
        <w:bottom w:val="none" w:sz="0" w:space="0" w:color="auto"/>
      </w:pBdr>
    </w:pPr>
  </w:style>
  <w:style w:type="character" w:customStyle="1" w:styleId="FooterChar">
    <w:name w:val="Footer Char"/>
    <w:aliases w:val="f Char"/>
    <w:basedOn w:val="DefaultParagraphFont"/>
    <w:link w:val="Footer"/>
    <w:uiPriority w:val="99"/>
    <w:locked/>
    <w:rsid w:val="00EB7A30"/>
    <w:rPr>
      <w:rFonts w:ascii="Verdana" w:hAnsi="Verdana"/>
      <w:color w:val="000000"/>
      <w:sz w:val="14"/>
    </w:rPr>
  </w:style>
  <w:style w:type="paragraph" w:customStyle="1" w:styleId="AlertText">
    <w:name w:val="Alert Text"/>
    <w:aliases w:val="at"/>
    <w:basedOn w:val="Text"/>
    <w:link w:val="AlertTextChar"/>
    <w:uiPriority w:val="99"/>
    <w:rsid w:val="00EB7A30"/>
    <w:rPr>
      <w:rFonts w:ascii="Verdana" w:hAnsi="Verdana"/>
      <w:sz w:val="16"/>
    </w:rPr>
  </w:style>
  <w:style w:type="paragraph" w:customStyle="1" w:styleId="AlertTextinList1">
    <w:name w:val="Alert Text in List 1"/>
    <w:aliases w:val="at1"/>
    <w:basedOn w:val="TextinList1"/>
    <w:uiPriority w:val="99"/>
    <w:rsid w:val="00EB7A30"/>
    <w:rPr>
      <w:rFonts w:ascii="Verdana" w:hAnsi="Verdana"/>
      <w:sz w:val="16"/>
    </w:rPr>
  </w:style>
  <w:style w:type="paragraph" w:customStyle="1" w:styleId="AlertTextinList2">
    <w:name w:val="Alert Text in List 2"/>
    <w:aliases w:val="at2"/>
    <w:basedOn w:val="TextinList2"/>
    <w:uiPriority w:val="99"/>
    <w:rsid w:val="00EB7A30"/>
    <w:rPr>
      <w:rFonts w:ascii="Verdana" w:hAnsi="Verdana"/>
      <w:sz w:val="16"/>
    </w:rPr>
  </w:style>
  <w:style w:type="paragraph" w:customStyle="1" w:styleId="RevisionHistory">
    <w:name w:val="Revision History"/>
    <w:aliases w:val="rh"/>
    <w:basedOn w:val="Text"/>
    <w:uiPriority w:val="99"/>
    <w:rsid w:val="00EB7A30"/>
    <w:rPr>
      <w:vanish/>
      <w:color w:val="800080"/>
    </w:rPr>
  </w:style>
  <w:style w:type="paragraph" w:customStyle="1" w:styleId="BulletedList1">
    <w:name w:val="Bulleted List 1"/>
    <w:aliases w:val="bl1"/>
    <w:link w:val="BulletedList1Char"/>
    <w:uiPriority w:val="99"/>
    <w:rsid w:val="00EB7A30"/>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EB7A30"/>
    <w:pPr>
      <w:ind w:left="360" w:right="360"/>
    </w:pPr>
  </w:style>
  <w:style w:type="paragraph" w:customStyle="1" w:styleId="BulletedList2">
    <w:name w:val="Bulleted List 2"/>
    <w:aliases w:val="bl2"/>
    <w:uiPriority w:val="99"/>
    <w:rsid w:val="00EB7A30"/>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EB7A30"/>
    <w:pPr>
      <w:spacing w:after="0"/>
    </w:pPr>
  </w:style>
  <w:style w:type="paragraph" w:customStyle="1" w:styleId="Definition">
    <w:name w:val="Definition"/>
    <w:aliases w:val="d"/>
    <w:basedOn w:val="Text"/>
    <w:next w:val="DefinedTerm"/>
    <w:uiPriority w:val="99"/>
    <w:rsid w:val="00EB7A30"/>
    <w:pPr>
      <w:spacing w:before="0"/>
      <w:ind w:left="360"/>
    </w:pPr>
  </w:style>
  <w:style w:type="paragraph" w:customStyle="1" w:styleId="NumberedList1">
    <w:name w:val="Numbered List 1"/>
    <w:aliases w:val="nl1"/>
    <w:uiPriority w:val="99"/>
    <w:rsid w:val="00EB7A30"/>
    <w:pPr>
      <w:numPr>
        <w:numId w:val="6"/>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EB7A30"/>
  </w:style>
  <w:style w:type="paragraph" w:customStyle="1" w:styleId="IndexTag">
    <w:name w:val="Index Tag"/>
    <w:aliases w:val="it"/>
    <w:basedOn w:val="Text"/>
    <w:uiPriority w:val="99"/>
    <w:rsid w:val="00EB7A30"/>
    <w:pPr>
      <w:spacing w:after="0"/>
    </w:pPr>
    <w:rPr>
      <w:b/>
      <w:vanish/>
      <w:color w:val="008000"/>
    </w:rPr>
  </w:style>
  <w:style w:type="paragraph" w:styleId="Header">
    <w:name w:val="header"/>
    <w:aliases w:val="h"/>
    <w:basedOn w:val="Normal"/>
    <w:link w:val="HeaderChar"/>
    <w:uiPriority w:val="99"/>
    <w:rsid w:val="00EB7A30"/>
    <w:pPr>
      <w:pBdr>
        <w:bottom w:val="single" w:sz="4" w:space="1" w:color="C0C0C0"/>
      </w:pBdr>
      <w:tabs>
        <w:tab w:val="right" w:pos="7920"/>
      </w:tabs>
      <w:spacing w:after="0" w:line="180" w:lineRule="exact"/>
      <w:ind w:left="20" w:right="20"/>
    </w:pPr>
    <w:rPr>
      <w:b/>
      <w:color w:val="000000"/>
      <w:sz w:val="14"/>
    </w:rPr>
  </w:style>
  <w:style w:type="character" w:customStyle="1" w:styleId="HeaderChar">
    <w:name w:val="Header Char"/>
    <w:aliases w:val="h Char"/>
    <w:basedOn w:val="DefaultParagraphFont"/>
    <w:link w:val="Header"/>
    <w:uiPriority w:val="99"/>
    <w:locked/>
    <w:rsid w:val="00EB7A30"/>
    <w:rPr>
      <w:rFonts w:ascii="Verdana" w:hAnsi="Verdana"/>
      <w:color w:val="000000"/>
      <w:sz w:val="14"/>
    </w:rPr>
  </w:style>
  <w:style w:type="paragraph" w:customStyle="1" w:styleId="LabelforProcedures">
    <w:name w:val="Label for Procedures"/>
    <w:aliases w:val="lp"/>
    <w:basedOn w:val="Label"/>
    <w:next w:val="NumberedList1"/>
    <w:uiPriority w:val="99"/>
    <w:rsid w:val="00EB7A30"/>
  </w:style>
  <w:style w:type="paragraph" w:customStyle="1" w:styleId="Copyright">
    <w:name w:val="Copyright"/>
    <w:aliases w:val="copy"/>
    <w:uiPriority w:val="99"/>
    <w:rsid w:val="00EB7A30"/>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EB7A30"/>
    <w:pPr>
      <w:spacing w:line="180" w:lineRule="exact"/>
      <w:ind w:left="180" w:hanging="180"/>
    </w:pPr>
    <w:rPr>
      <w:sz w:val="16"/>
    </w:rPr>
  </w:style>
  <w:style w:type="paragraph" w:styleId="IndexHeading">
    <w:name w:val="index heading"/>
    <w:aliases w:val="ih"/>
    <w:basedOn w:val="Heading1"/>
    <w:next w:val="Index1"/>
    <w:uiPriority w:val="99"/>
    <w:semiHidden/>
    <w:rsid w:val="00EB7A30"/>
    <w:pPr>
      <w:spacing w:line="360" w:lineRule="exact"/>
      <w:outlineLvl w:val="8"/>
    </w:pPr>
    <w:rPr>
      <w:sz w:val="32"/>
    </w:rPr>
  </w:style>
  <w:style w:type="paragraph" w:customStyle="1" w:styleId="SolutionType">
    <w:name w:val="Solution Type"/>
    <w:uiPriority w:val="99"/>
    <w:rsid w:val="00EB7A30"/>
    <w:pPr>
      <w:spacing w:before="240" w:after="120"/>
    </w:pPr>
    <w:rPr>
      <w:rFonts w:ascii="Arial" w:hAnsi="Arial"/>
      <w:b/>
      <w:color w:val="000000"/>
      <w:sz w:val="44"/>
      <w:szCs w:val="36"/>
    </w:rPr>
  </w:style>
  <w:style w:type="character" w:styleId="PageNumber">
    <w:name w:val="page number"/>
    <w:aliases w:val="pn"/>
    <w:basedOn w:val="DefaultParagraphFont"/>
    <w:uiPriority w:val="99"/>
    <w:rsid w:val="00EB7A30"/>
    <w:rPr>
      <w:rFonts w:ascii="Verdana" w:hAnsi="Verdana" w:cs="Times New Roman"/>
      <w:color w:val="000000"/>
    </w:rPr>
  </w:style>
  <w:style w:type="paragraph" w:customStyle="1" w:styleId="PrintMSCorp">
    <w:name w:val="Print MS Corp"/>
    <w:aliases w:val="pms"/>
    <w:next w:val="Text"/>
    <w:uiPriority w:val="99"/>
    <w:rsid w:val="00EB7A30"/>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EB7A30"/>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EB7A30"/>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39"/>
    <w:rsid w:val="00EB7A30"/>
    <w:pPr>
      <w:ind w:left="360"/>
    </w:pPr>
    <w:rPr>
      <w:b/>
    </w:rPr>
  </w:style>
  <w:style w:type="paragraph" w:styleId="TOC3">
    <w:name w:val="toc 3"/>
    <w:aliases w:val="toc3"/>
    <w:basedOn w:val="TOC2"/>
    <w:uiPriority w:val="39"/>
    <w:rsid w:val="00EB7A30"/>
    <w:pPr>
      <w:ind w:left="720"/>
    </w:pPr>
  </w:style>
  <w:style w:type="paragraph" w:styleId="TOC4">
    <w:name w:val="toc 4"/>
    <w:aliases w:val="toc4"/>
    <w:basedOn w:val="TOC2"/>
    <w:uiPriority w:val="39"/>
    <w:rsid w:val="00EB7A30"/>
    <w:pPr>
      <w:ind w:left="1080"/>
    </w:pPr>
  </w:style>
  <w:style w:type="paragraph" w:styleId="Index2">
    <w:name w:val="index 2"/>
    <w:aliases w:val="idx2"/>
    <w:basedOn w:val="Index1"/>
    <w:uiPriority w:val="99"/>
    <w:semiHidden/>
    <w:rsid w:val="00EB7A30"/>
    <w:pPr>
      <w:ind w:left="540"/>
    </w:pPr>
  </w:style>
  <w:style w:type="paragraph" w:styleId="Index3">
    <w:name w:val="index 3"/>
    <w:aliases w:val="idx3"/>
    <w:basedOn w:val="Index1"/>
    <w:uiPriority w:val="99"/>
    <w:semiHidden/>
    <w:rsid w:val="00EB7A30"/>
    <w:pPr>
      <w:ind w:left="900"/>
    </w:pPr>
  </w:style>
  <w:style w:type="character" w:customStyle="1" w:styleId="Bold">
    <w:name w:val="Bold"/>
    <w:aliases w:val="b"/>
    <w:basedOn w:val="DefaultParagraphFont"/>
    <w:uiPriority w:val="99"/>
    <w:rsid w:val="00EB7A30"/>
    <w:rPr>
      <w:rFonts w:cs="Times New Roman"/>
      <w:b/>
    </w:rPr>
  </w:style>
  <w:style w:type="character" w:customStyle="1" w:styleId="MultilanguageMarkerAuto">
    <w:name w:val="Multilanguage Marker Auto"/>
    <w:aliases w:val="mma"/>
    <w:basedOn w:val="DefaultParagraphFont"/>
    <w:uiPriority w:val="99"/>
    <w:rsid w:val="00EB7A30"/>
    <w:rPr>
      <w:rFonts w:ascii="Times New Roman" w:hAnsi="Times New Roman" w:cs="Times New Roman"/>
      <w:color w:val="000000"/>
      <w:sz w:val="16"/>
    </w:rPr>
  </w:style>
  <w:style w:type="character" w:customStyle="1" w:styleId="BoldItalic">
    <w:name w:val="Bold Italic"/>
    <w:aliases w:val="bi"/>
    <w:basedOn w:val="DefaultParagraphFont"/>
    <w:uiPriority w:val="99"/>
    <w:rsid w:val="00EB7A30"/>
    <w:rPr>
      <w:rFonts w:cs="Times New Roman"/>
      <w:b/>
      <w:i/>
    </w:rPr>
  </w:style>
  <w:style w:type="paragraph" w:customStyle="1" w:styleId="MultilanguageMarkerExplicitBegin">
    <w:name w:val="Multilanguage Marker Explicit Begin"/>
    <w:aliases w:val="mmeb"/>
    <w:basedOn w:val="Text"/>
    <w:uiPriority w:val="99"/>
    <w:rsid w:val="00EB7A30"/>
    <w:rPr>
      <w:sz w:val="16"/>
    </w:rPr>
  </w:style>
  <w:style w:type="paragraph" w:customStyle="1" w:styleId="MultilanguageMarkerExplicitEnd">
    <w:name w:val="Multilanguage Marker Explicit End"/>
    <w:aliases w:val="mmee"/>
    <w:basedOn w:val="MultilanguageMarkerExplicitBegin"/>
    <w:uiPriority w:val="99"/>
    <w:rsid w:val="00EB7A30"/>
  </w:style>
  <w:style w:type="character" w:customStyle="1" w:styleId="CodeFeaturedElement">
    <w:name w:val="Code Featured Element"/>
    <w:aliases w:val="cfe"/>
    <w:basedOn w:val="DefaultParagraphFont"/>
    <w:uiPriority w:val="99"/>
    <w:rsid w:val="00EB7A30"/>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EB7A30"/>
    <w:rPr>
      <w:rFonts w:cs="Times New Roman"/>
      <w:sz w:val="16"/>
      <w:szCs w:val="16"/>
    </w:rPr>
  </w:style>
  <w:style w:type="paragraph" w:styleId="CommentText">
    <w:name w:val="annotation text"/>
    <w:aliases w:val="ct,Used by Word for text of author queries"/>
    <w:basedOn w:val="Text"/>
    <w:link w:val="CommentTextChar"/>
    <w:uiPriority w:val="99"/>
    <w:semiHidden/>
    <w:rsid w:val="00EB7A30"/>
  </w:style>
  <w:style w:type="character" w:customStyle="1" w:styleId="CommentTextChar">
    <w:name w:val="Comment Text Char"/>
    <w:aliases w:val="ct Char,Used by Word for text of author queries Char"/>
    <w:basedOn w:val="TextChar"/>
    <w:link w:val="CommentText"/>
    <w:uiPriority w:val="99"/>
    <w:semiHidden/>
    <w:locked/>
    <w:rsid w:val="00EB7A30"/>
    <w:rPr>
      <w:rFonts w:ascii="Arial" w:hAnsi="Arial"/>
      <w:color w:val="000000"/>
      <w:lang w:val="en-US" w:eastAsia="en-US" w:bidi="ar-SA"/>
    </w:rPr>
  </w:style>
  <w:style w:type="character" w:customStyle="1" w:styleId="Italic">
    <w:name w:val="Italic"/>
    <w:aliases w:val="i"/>
    <w:basedOn w:val="DefaultParagraphFont"/>
    <w:uiPriority w:val="99"/>
    <w:rsid w:val="00EB7A30"/>
    <w:rPr>
      <w:rFonts w:cs="Times New Roman"/>
      <w:i/>
    </w:rPr>
  </w:style>
  <w:style w:type="paragraph" w:customStyle="1" w:styleId="ChapterTitle">
    <w:name w:val="Chapter Title"/>
    <w:aliases w:val="ch"/>
    <w:basedOn w:val="Normal"/>
    <w:next w:val="Heading1"/>
    <w:uiPriority w:val="99"/>
    <w:rsid w:val="00EB7A30"/>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uiPriority w:val="99"/>
    <w:rsid w:val="00EB7A30"/>
    <w:rPr>
      <w:rFonts w:cs="Times New Roman"/>
      <w:strike/>
    </w:rPr>
  </w:style>
  <w:style w:type="character" w:customStyle="1" w:styleId="Subscript">
    <w:name w:val="Subscript"/>
    <w:aliases w:val="sub"/>
    <w:basedOn w:val="DefaultParagraphFont"/>
    <w:uiPriority w:val="99"/>
    <w:rsid w:val="00EB7A30"/>
    <w:rPr>
      <w:rFonts w:cs="Times New Roman"/>
      <w:vertAlign w:val="subscript"/>
    </w:rPr>
  </w:style>
  <w:style w:type="character" w:customStyle="1" w:styleId="Superscript">
    <w:name w:val="Superscript"/>
    <w:aliases w:val="sup"/>
    <w:basedOn w:val="DefaultParagraphFont"/>
    <w:uiPriority w:val="99"/>
    <w:rsid w:val="00EB7A30"/>
    <w:rPr>
      <w:rFonts w:cs="Times New Roman"/>
      <w:vertAlign w:val="superscript"/>
    </w:rPr>
  </w:style>
  <w:style w:type="paragraph" w:customStyle="1" w:styleId="FigureImageMapPlaceholder">
    <w:name w:val="Figure Image Map Placeholder"/>
    <w:aliases w:val="fimp"/>
    <w:basedOn w:val="Figure"/>
    <w:uiPriority w:val="99"/>
    <w:rsid w:val="00EB7A30"/>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EB7A30"/>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39"/>
    <w:rsid w:val="00EB7A30"/>
    <w:pPr>
      <w:ind w:left="800"/>
    </w:pPr>
  </w:style>
  <w:style w:type="paragraph" w:styleId="TOC7">
    <w:name w:val="toc 7"/>
    <w:basedOn w:val="Normal"/>
    <w:next w:val="Normal"/>
    <w:autoRedefine/>
    <w:uiPriority w:val="39"/>
    <w:rsid w:val="00EB7A30"/>
    <w:pPr>
      <w:ind w:left="960"/>
    </w:pPr>
  </w:style>
  <w:style w:type="paragraph" w:styleId="TOC8">
    <w:name w:val="toc 8"/>
    <w:basedOn w:val="Normal"/>
    <w:next w:val="Normal"/>
    <w:autoRedefine/>
    <w:uiPriority w:val="39"/>
    <w:rsid w:val="00EB7A30"/>
    <w:pPr>
      <w:ind w:left="1120"/>
    </w:pPr>
  </w:style>
  <w:style w:type="paragraph" w:styleId="TOC9">
    <w:name w:val="toc 9"/>
    <w:basedOn w:val="Normal"/>
    <w:next w:val="Normal"/>
    <w:autoRedefine/>
    <w:uiPriority w:val="39"/>
    <w:rsid w:val="00EB7A30"/>
    <w:pPr>
      <w:ind w:left="1280"/>
    </w:pPr>
  </w:style>
  <w:style w:type="character" w:customStyle="1" w:styleId="ALT">
    <w:name w:val="ALT"/>
    <w:basedOn w:val="HTML"/>
    <w:uiPriority w:val="99"/>
    <w:rsid w:val="00EB7A30"/>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EB7A30"/>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EB7A30"/>
    <w:rPr>
      <w:rFonts w:cs="Times New Roman"/>
      <w:color w:val="0000FF"/>
      <w:u w:val="single"/>
    </w:rPr>
  </w:style>
  <w:style w:type="paragraph" w:styleId="BodyText">
    <w:name w:val="Body Text"/>
    <w:basedOn w:val="Normal"/>
    <w:link w:val="BodyTextChar"/>
    <w:uiPriority w:val="99"/>
    <w:rsid w:val="00EB7A30"/>
    <w:pPr>
      <w:spacing w:after="0" w:line="240" w:lineRule="auto"/>
    </w:pPr>
    <w:rPr>
      <w:rFonts w:ascii="Times New Roman" w:hAnsi="Times New Roman"/>
      <w:b/>
      <w:sz w:val="24"/>
    </w:rPr>
  </w:style>
  <w:style w:type="character" w:customStyle="1" w:styleId="BodyTextChar">
    <w:name w:val="Body Text Char"/>
    <w:basedOn w:val="DefaultParagraphFont"/>
    <w:link w:val="BodyText"/>
    <w:uiPriority w:val="99"/>
    <w:locked/>
    <w:rsid w:val="00EB7A30"/>
    <w:rPr>
      <w:sz w:val="24"/>
    </w:rPr>
  </w:style>
  <w:style w:type="paragraph" w:styleId="BalloonText">
    <w:name w:val="Balloon Text"/>
    <w:basedOn w:val="Normal"/>
    <w:link w:val="BalloonTextChar"/>
    <w:uiPriority w:val="99"/>
    <w:semiHidden/>
    <w:rsid w:val="00EB7A30"/>
    <w:rPr>
      <w:rFonts w:ascii="Tahoma" w:hAnsi="Tahoma" w:cs="Tahoma"/>
      <w:szCs w:val="16"/>
    </w:rPr>
  </w:style>
  <w:style w:type="character" w:customStyle="1" w:styleId="BalloonTextChar">
    <w:name w:val="Balloon Text Char"/>
    <w:basedOn w:val="DefaultParagraphFont"/>
    <w:link w:val="BalloonText"/>
    <w:uiPriority w:val="99"/>
    <w:semiHidden/>
    <w:locked/>
    <w:rsid w:val="00EB7A30"/>
    <w:rPr>
      <w:rFonts w:ascii="Tahoma" w:hAnsi="Tahoma" w:cs="Tahoma"/>
      <w:b/>
      <w:color w:val="FF00FF"/>
      <w:sz w:val="16"/>
      <w:szCs w:val="16"/>
    </w:rPr>
  </w:style>
  <w:style w:type="character" w:customStyle="1" w:styleId="TextChar">
    <w:name w:val="Text Char"/>
    <w:aliases w:val="t Char"/>
    <w:basedOn w:val="DefaultParagraphFont"/>
    <w:link w:val="Text"/>
    <w:locked/>
    <w:rsid w:val="00EB7A30"/>
    <w:rPr>
      <w:rFonts w:ascii="Arial" w:hAnsi="Arial"/>
      <w:color w:val="000000"/>
      <w:lang w:val="en-US" w:eastAsia="en-US" w:bidi="ar-SA"/>
    </w:rPr>
  </w:style>
  <w:style w:type="paragraph" w:customStyle="1" w:styleId="WSSLogo">
    <w:name w:val="WSSLogo"/>
    <w:basedOn w:val="Figure"/>
    <w:uiPriority w:val="99"/>
    <w:rsid w:val="00EB7A30"/>
    <w:pPr>
      <w:jc w:val="right"/>
    </w:pPr>
  </w:style>
  <w:style w:type="paragraph" w:customStyle="1" w:styleId="SolutionTitle">
    <w:name w:val="Solution Title"/>
    <w:aliases w:val="st"/>
    <w:basedOn w:val="Text"/>
    <w:link w:val="SolutionTitleChar"/>
    <w:rsid w:val="00EB7A30"/>
    <w:pPr>
      <w:spacing w:before="240" w:line="440" w:lineRule="exact"/>
    </w:pPr>
    <w:rPr>
      <w:b/>
      <w:sz w:val="44"/>
      <w:szCs w:val="36"/>
    </w:rPr>
  </w:style>
  <w:style w:type="paragraph" w:customStyle="1" w:styleId="SolutionGroup">
    <w:name w:val="Solution Group"/>
    <w:aliases w:val="sg"/>
    <w:basedOn w:val="Text"/>
    <w:uiPriority w:val="99"/>
    <w:rsid w:val="00EB7A30"/>
    <w:pPr>
      <w:spacing w:before="0" w:after="0" w:line="560" w:lineRule="exact"/>
    </w:pPr>
    <w:rPr>
      <w:rFonts w:ascii="Segoe" w:hAnsi="Segoe"/>
      <w:b/>
      <w:sz w:val="52"/>
      <w:szCs w:val="52"/>
    </w:rPr>
  </w:style>
  <w:style w:type="paragraph" w:customStyle="1" w:styleId="SolutionDescriptor">
    <w:name w:val="Solution Descriptor"/>
    <w:aliases w:val="sd"/>
    <w:basedOn w:val="Text"/>
    <w:rsid w:val="00EB7A30"/>
    <w:pPr>
      <w:spacing w:before="240" w:after="120"/>
    </w:pPr>
    <w:rPr>
      <w:sz w:val="32"/>
      <w:szCs w:val="32"/>
    </w:rPr>
  </w:style>
  <w:style w:type="paragraph" w:styleId="DocumentMap">
    <w:name w:val="Document Map"/>
    <w:basedOn w:val="Normal"/>
    <w:link w:val="DocumentMapChar"/>
    <w:uiPriority w:val="99"/>
    <w:semiHidden/>
    <w:rsid w:val="00EB7A3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B7A30"/>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EB7A30"/>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EB7A30"/>
    <w:rPr>
      <w:rFonts w:ascii="Verdana" w:hAnsi="Verdana"/>
      <w:b/>
      <w:bCs/>
      <w:color w:val="FF00FF"/>
      <w:lang w:val="en-US" w:eastAsia="en-US" w:bidi="ar-SA"/>
    </w:rPr>
  </w:style>
  <w:style w:type="paragraph" w:styleId="NoSpacing">
    <w:name w:val="No Spacing"/>
    <w:uiPriority w:val="99"/>
    <w:qFormat/>
    <w:rsid w:val="00EB7A30"/>
    <w:rPr>
      <w:rFonts w:ascii="Calibri" w:hAnsi="Calibri"/>
      <w:sz w:val="22"/>
      <w:szCs w:val="22"/>
    </w:rPr>
  </w:style>
  <w:style w:type="paragraph" w:styleId="ListParagraph">
    <w:name w:val="List Paragraph"/>
    <w:basedOn w:val="Normal"/>
    <w:uiPriority w:val="99"/>
    <w:qFormat/>
    <w:rsid w:val="00EB7A30"/>
    <w:pPr>
      <w:ind w:left="720"/>
      <w:contextualSpacing/>
    </w:pPr>
    <w:rPr>
      <w:rFonts w:ascii="Calibri" w:hAnsi="Calibri"/>
      <w:b/>
    </w:rPr>
  </w:style>
  <w:style w:type="character" w:customStyle="1" w:styleId="CharChar1">
    <w:name w:val="Char Char1"/>
    <w:basedOn w:val="DefaultParagraphFont"/>
    <w:uiPriority w:val="99"/>
    <w:semiHidden/>
    <w:rsid w:val="00EB7A30"/>
    <w:rPr>
      <w:rFonts w:ascii="Calibri" w:hAnsi="Calibri" w:cs="Times New Roman"/>
      <w:lang w:val="en-US" w:eastAsia="en-US" w:bidi="ar-SA"/>
    </w:rPr>
  </w:style>
  <w:style w:type="paragraph" w:styleId="NormalWeb">
    <w:name w:val="Normal (Web)"/>
    <w:basedOn w:val="Normal"/>
    <w:uiPriority w:val="99"/>
    <w:rsid w:val="00EB7A30"/>
    <w:pPr>
      <w:spacing w:after="0" w:line="336" w:lineRule="auto"/>
    </w:pPr>
    <w:rPr>
      <w:b/>
      <w:sz w:val="17"/>
      <w:szCs w:val="17"/>
    </w:rPr>
  </w:style>
  <w:style w:type="table" w:styleId="TableGrid">
    <w:name w:val="Table Grid"/>
    <w:basedOn w:val="TableNormal"/>
    <w:uiPriority w:val="99"/>
    <w:rsid w:val="00EB7A30"/>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B7A30"/>
    <w:rPr>
      <w:rFonts w:cs="Times New Roman"/>
      <w:color w:val="606420"/>
      <w:u w:val="single"/>
    </w:rPr>
  </w:style>
  <w:style w:type="paragraph" w:styleId="Revision">
    <w:name w:val="Revision"/>
    <w:hidden/>
    <w:uiPriority w:val="99"/>
    <w:semiHidden/>
    <w:rsid w:val="00EB7A30"/>
    <w:rPr>
      <w:rFonts w:ascii="Verdana" w:hAnsi="Verdana"/>
      <w:b/>
      <w:color w:val="FF00FF"/>
      <w:sz w:val="16"/>
    </w:rPr>
  </w:style>
  <w:style w:type="paragraph" w:customStyle="1" w:styleId="Normal-1">
    <w:name w:val="Normal-1"/>
    <w:basedOn w:val="Text"/>
    <w:link w:val="Normal-1Char"/>
    <w:uiPriority w:val="99"/>
    <w:rsid w:val="00EB7A30"/>
  </w:style>
  <w:style w:type="character" w:customStyle="1" w:styleId="Normal-1Char">
    <w:name w:val="Normal-1 Char"/>
    <w:basedOn w:val="TextChar"/>
    <w:link w:val="Normal-1"/>
    <w:uiPriority w:val="99"/>
    <w:locked/>
    <w:rsid w:val="00EB7A30"/>
    <w:rPr>
      <w:rFonts w:ascii="Arial" w:hAnsi="Arial"/>
      <w:color w:val="000000"/>
      <w:lang w:val="en-US" w:eastAsia="en-US" w:bidi="ar-SA"/>
    </w:rPr>
  </w:style>
  <w:style w:type="paragraph" w:customStyle="1" w:styleId="BulletIndent">
    <w:name w:val="Bullet Indent"/>
    <w:basedOn w:val="Normal"/>
    <w:uiPriority w:val="99"/>
    <w:rsid w:val="00EB7A30"/>
    <w:pPr>
      <w:numPr>
        <w:numId w:val="4"/>
      </w:numPr>
      <w:tabs>
        <w:tab w:val="left" w:pos="360"/>
        <w:tab w:val="num" w:pos="720"/>
      </w:tabs>
      <w:spacing w:after="20" w:line="240" w:lineRule="auto"/>
      <w:ind w:left="720"/>
    </w:pPr>
    <w:rPr>
      <w:rFonts w:ascii="Book Antiqua" w:hAnsi="Book Antiqua" w:cs="Book Antiqua"/>
      <w:b/>
      <w:bCs/>
    </w:rPr>
  </w:style>
  <w:style w:type="table" w:customStyle="1" w:styleId="DarkList1">
    <w:name w:val="Dark List1"/>
    <w:uiPriority w:val="99"/>
    <w:rsid w:val="00EB7A30"/>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EB7A30"/>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EB7A30"/>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EB7A30"/>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EB7A30"/>
    <w:rPr>
      <w:rFonts w:cs="Times New Roman"/>
      <w:b/>
      <w:bCs/>
    </w:rPr>
  </w:style>
  <w:style w:type="paragraph" w:customStyle="1" w:styleId="Default">
    <w:name w:val="Default"/>
    <w:uiPriority w:val="99"/>
    <w:rsid w:val="00EB7A30"/>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EB7A30"/>
    <w:pPr>
      <w:keepLines/>
      <w:spacing w:before="480" w:after="0" w:line="276" w:lineRule="auto"/>
      <w:outlineLvl w:val="9"/>
    </w:pPr>
    <w:rPr>
      <w:rFonts w:ascii="Cambria" w:hAnsi="Cambria"/>
      <w:b w:val="0"/>
      <w:bCs/>
      <w:color w:val="365F91"/>
      <w:kern w:val="0"/>
      <w:sz w:val="28"/>
      <w:szCs w:val="28"/>
    </w:rPr>
  </w:style>
  <w:style w:type="character" w:customStyle="1" w:styleId="LabelChar">
    <w:name w:val="Label Char"/>
    <w:aliases w:val="l Char"/>
    <w:basedOn w:val="TextChar"/>
    <w:link w:val="Label"/>
    <w:uiPriority w:val="99"/>
    <w:locked/>
    <w:rsid w:val="00EB7A30"/>
    <w:rPr>
      <w:rFonts w:ascii="Arial" w:hAnsi="Arial"/>
      <w:b/>
      <w:color w:val="000000"/>
      <w:szCs w:val="21"/>
      <w:lang w:val="en-US" w:eastAsia="en-US" w:bidi="ar-SA"/>
    </w:rPr>
  </w:style>
  <w:style w:type="character" w:customStyle="1" w:styleId="BulletedList1Char">
    <w:name w:val="Bulleted List 1 Char"/>
    <w:aliases w:val="bl1 Char"/>
    <w:basedOn w:val="DefaultParagraphFont"/>
    <w:link w:val="BulletedList1"/>
    <w:uiPriority w:val="99"/>
    <w:locked/>
    <w:rsid w:val="00EB7A30"/>
    <w:rPr>
      <w:rFonts w:ascii="Arial" w:hAnsi="Arial"/>
      <w:color w:val="000000"/>
    </w:rPr>
  </w:style>
  <w:style w:type="character" w:styleId="IntenseEmphasis">
    <w:name w:val="Intense Emphasis"/>
    <w:basedOn w:val="DefaultParagraphFont"/>
    <w:uiPriority w:val="99"/>
    <w:qFormat/>
    <w:rsid w:val="00EB7A30"/>
    <w:rPr>
      <w:rFonts w:cs="Times New Roman"/>
      <w:b/>
      <w:bCs/>
      <w:i/>
      <w:iCs/>
      <w:color w:val="4F81BD"/>
    </w:rPr>
  </w:style>
  <w:style w:type="character" w:customStyle="1" w:styleId="AlertTextChar">
    <w:name w:val="Alert Text Char"/>
    <w:aliases w:val="at Char"/>
    <w:basedOn w:val="TextChar"/>
    <w:link w:val="AlertText"/>
    <w:uiPriority w:val="99"/>
    <w:locked/>
    <w:rsid w:val="0029706D"/>
    <w:rPr>
      <w:rFonts w:ascii="Verdana" w:hAnsi="Verdana"/>
      <w:color w:val="000000"/>
      <w:sz w:val="16"/>
      <w:lang w:val="en-US" w:eastAsia="en-US" w:bidi="ar-SA"/>
    </w:rPr>
  </w:style>
  <w:style w:type="paragraph" w:styleId="Caption">
    <w:name w:val="caption"/>
    <w:aliases w:val="Caption (new)"/>
    <w:basedOn w:val="Normal"/>
    <w:next w:val="Normal"/>
    <w:uiPriority w:val="99"/>
    <w:qFormat/>
    <w:rsid w:val="00EB7A30"/>
    <w:pPr>
      <w:spacing w:line="240" w:lineRule="auto"/>
    </w:pPr>
    <w:rPr>
      <w:b/>
      <w:bCs/>
      <w:color w:val="4F81BD"/>
      <w:sz w:val="18"/>
      <w:szCs w:val="18"/>
    </w:rPr>
  </w:style>
  <w:style w:type="table" w:customStyle="1" w:styleId="SATTable">
    <w:name w:val="SAT Table"/>
    <w:uiPriority w:val="99"/>
    <w:rsid w:val="00E84EB1"/>
    <w:rPr>
      <w:rFonts w:ascii="Arial" w:hAnsi="Arial"/>
      <w:b/>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style>
  <w:style w:type="paragraph" w:customStyle="1" w:styleId="TechNetLandingPage">
    <w:name w:val="TechNet Landing Page"/>
    <w:basedOn w:val="SolutionTitle"/>
    <w:next w:val="Text"/>
    <w:qFormat/>
    <w:rsid w:val="00EB7A30"/>
    <w:pPr>
      <w:spacing w:line="480" w:lineRule="exact"/>
    </w:pPr>
    <w:rPr>
      <w:color w:val="auto"/>
      <w:sz w:val="56"/>
      <w:szCs w:val="48"/>
    </w:rPr>
  </w:style>
  <w:style w:type="paragraph" w:customStyle="1" w:styleId="BulletedListInterrupter">
    <w:name w:val="Bulleted List Interrupter"/>
    <w:basedOn w:val="TableSpacing"/>
    <w:qFormat/>
    <w:rsid w:val="00EB7A30"/>
    <w:rPr>
      <w:color w:val="auto"/>
      <w:sz w:val="2"/>
    </w:rPr>
  </w:style>
  <w:style w:type="paragraph" w:customStyle="1" w:styleId="Heading1StepNumbered">
    <w:name w:val="Heading 1 (Step Numbered)"/>
    <w:basedOn w:val="Heading1"/>
    <w:next w:val="Text"/>
    <w:qFormat/>
    <w:rsid w:val="00EB7A30"/>
    <w:pPr>
      <w:numPr>
        <w:numId w:val="7"/>
      </w:numPr>
    </w:pPr>
  </w:style>
  <w:style w:type="table" w:customStyle="1" w:styleId="LightGrid1">
    <w:name w:val="Light Grid1"/>
    <w:basedOn w:val="TableNormal"/>
    <w:uiPriority w:val="62"/>
    <w:rsid w:val="00E6209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Bullet2">
    <w:name w:val="List Bullet 2"/>
    <w:basedOn w:val="Normal"/>
    <w:autoRedefine/>
    <w:locked/>
    <w:rsid w:val="005A2D51"/>
    <w:pPr>
      <w:tabs>
        <w:tab w:val="num" w:pos="720"/>
      </w:tabs>
      <w:spacing w:before="40" w:after="120" w:line="240" w:lineRule="atLeast"/>
      <w:ind w:left="720" w:hanging="360"/>
      <w:contextualSpacing/>
    </w:pPr>
    <w:rPr>
      <w:rFonts w:ascii="Arial" w:hAnsi="Arial"/>
      <w:sz w:val="20"/>
    </w:rPr>
  </w:style>
  <w:style w:type="table" w:customStyle="1" w:styleId="TableSAT">
    <w:name w:val="Table SAT"/>
    <w:basedOn w:val="TableGrid"/>
    <w:uiPriority w:val="99"/>
    <w:qFormat/>
    <w:rsid w:val="00EB7A30"/>
    <w:rPr>
      <w:rFonts w:ascii="Arial" w:hAnsi="Arial"/>
    </w:rPr>
    <w:tblPr>
      <w:tblInd w:w="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1">
    <w:name w:val="Table SAT in List 1"/>
    <w:basedOn w:val="TableSAT"/>
    <w:uiPriority w:val="99"/>
    <w:qFormat/>
    <w:rsid w:val="00EB7A30"/>
    <w:tblPr>
      <w:tblInd w:w="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2">
    <w:name w:val="Table SAT in List 2"/>
    <w:basedOn w:val="TableSAT"/>
    <w:uiPriority w:val="99"/>
    <w:qFormat/>
    <w:rsid w:val="00EB7A30"/>
    <w:tblPr>
      <w:tblInd w:w="8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character" w:customStyle="1" w:styleId="SolutionTitleChar">
    <w:name w:val="Solution Title Char"/>
    <w:aliases w:val="st Char"/>
    <w:basedOn w:val="TextChar"/>
    <w:link w:val="SolutionTitle"/>
    <w:rsid w:val="00D268D5"/>
    <w:rPr>
      <w:rFonts w:ascii="Arial" w:hAnsi="Arial"/>
      <w:b/>
      <w:color w:val="000000"/>
      <w:sz w:val="44"/>
      <w:szCs w:val="36"/>
      <w:lang w:val="en-US" w:eastAsia="en-US" w:bidi="ar-SA"/>
    </w:rPr>
  </w:style>
  <w:style w:type="character" w:styleId="Emphasis">
    <w:name w:val="Emphasis"/>
    <w:basedOn w:val="DefaultParagraphFont"/>
    <w:uiPriority w:val="20"/>
    <w:qFormat/>
    <w:rsid w:val="00E15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5682">
      <w:bodyDiv w:val="1"/>
      <w:marLeft w:val="0"/>
      <w:marRight w:val="0"/>
      <w:marTop w:val="0"/>
      <w:marBottom w:val="0"/>
      <w:divBdr>
        <w:top w:val="none" w:sz="0" w:space="0" w:color="auto"/>
        <w:left w:val="none" w:sz="0" w:space="0" w:color="auto"/>
        <w:bottom w:val="none" w:sz="0" w:space="0" w:color="auto"/>
        <w:right w:val="none" w:sz="0" w:space="0" w:color="auto"/>
      </w:divBdr>
    </w:div>
    <w:div w:id="247813623">
      <w:marLeft w:val="0"/>
      <w:marRight w:val="0"/>
      <w:marTop w:val="0"/>
      <w:marBottom w:val="0"/>
      <w:divBdr>
        <w:top w:val="none" w:sz="0" w:space="0" w:color="auto"/>
        <w:left w:val="none" w:sz="0" w:space="0" w:color="auto"/>
        <w:bottom w:val="none" w:sz="0" w:space="0" w:color="auto"/>
        <w:right w:val="none" w:sz="0" w:space="0" w:color="auto"/>
      </w:divBdr>
    </w:div>
    <w:div w:id="247813624">
      <w:marLeft w:val="0"/>
      <w:marRight w:val="0"/>
      <w:marTop w:val="0"/>
      <w:marBottom w:val="0"/>
      <w:divBdr>
        <w:top w:val="none" w:sz="0" w:space="0" w:color="auto"/>
        <w:left w:val="none" w:sz="0" w:space="0" w:color="auto"/>
        <w:bottom w:val="none" w:sz="0" w:space="0" w:color="auto"/>
        <w:right w:val="none" w:sz="0" w:space="0" w:color="auto"/>
      </w:divBdr>
    </w:div>
    <w:div w:id="247813625">
      <w:marLeft w:val="0"/>
      <w:marRight w:val="0"/>
      <w:marTop w:val="0"/>
      <w:marBottom w:val="0"/>
      <w:divBdr>
        <w:top w:val="none" w:sz="0" w:space="0" w:color="auto"/>
        <w:left w:val="none" w:sz="0" w:space="0" w:color="auto"/>
        <w:bottom w:val="none" w:sz="0" w:space="0" w:color="auto"/>
        <w:right w:val="none" w:sz="0" w:space="0" w:color="auto"/>
      </w:divBdr>
    </w:div>
    <w:div w:id="247813626">
      <w:marLeft w:val="0"/>
      <w:marRight w:val="0"/>
      <w:marTop w:val="0"/>
      <w:marBottom w:val="0"/>
      <w:divBdr>
        <w:top w:val="none" w:sz="0" w:space="0" w:color="auto"/>
        <w:left w:val="none" w:sz="0" w:space="0" w:color="auto"/>
        <w:bottom w:val="none" w:sz="0" w:space="0" w:color="auto"/>
        <w:right w:val="none" w:sz="0" w:space="0" w:color="auto"/>
      </w:divBdr>
    </w:div>
    <w:div w:id="247813627">
      <w:marLeft w:val="0"/>
      <w:marRight w:val="0"/>
      <w:marTop w:val="0"/>
      <w:marBottom w:val="0"/>
      <w:divBdr>
        <w:top w:val="none" w:sz="0" w:space="0" w:color="auto"/>
        <w:left w:val="none" w:sz="0" w:space="0" w:color="auto"/>
        <w:bottom w:val="none" w:sz="0" w:space="0" w:color="auto"/>
        <w:right w:val="none" w:sz="0" w:space="0" w:color="auto"/>
      </w:divBdr>
    </w:div>
    <w:div w:id="247813628">
      <w:marLeft w:val="0"/>
      <w:marRight w:val="0"/>
      <w:marTop w:val="0"/>
      <w:marBottom w:val="0"/>
      <w:divBdr>
        <w:top w:val="none" w:sz="0" w:space="0" w:color="auto"/>
        <w:left w:val="none" w:sz="0" w:space="0" w:color="auto"/>
        <w:bottom w:val="none" w:sz="0" w:space="0" w:color="auto"/>
        <w:right w:val="none" w:sz="0" w:space="0" w:color="auto"/>
      </w:divBdr>
    </w:div>
    <w:div w:id="247813629">
      <w:marLeft w:val="0"/>
      <w:marRight w:val="0"/>
      <w:marTop w:val="0"/>
      <w:marBottom w:val="0"/>
      <w:divBdr>
        <w:top w:val="none" w:sz="0" w:space="0" w:color="auto"/>
        <w:left w:val="none" w:sz="0" w:space="0" w:color="auto"/>
        <w:bottom w:val="none" w:sz="0" w:space="0" w:color="auto"/>
        <w:right w:val="none" w:sz="0" w:space="0" w:color="auto"/>
      </w:divBdr>
    </w:div>
    <w:div w:id="247813630">
      <w:marLeft w:val="0"/>
      <w:marRight w:val="0"/>
      <w:marTop w:val="0"/>
      <w:marBottom w:val="0"/>
      <w:divBdr>
        <w:top w:val="none" w:sz="0" w:space="0" w:color="auto"/>
        <w:left w:val="none" w:sz="0" w:space="0" w:color="auto"/>
        <w:bottom w:val="none" w:sz="0" w:space="0" w:color="auto"/>
        <w:right w:val="none" w:sz="0" w:space="0" w:color="auto"/>
      </w:divBdr>
    </w:div>
    <w:div w:id="247813631">
      <w:marLeft w:val="0"/>
      <w:marRight w:val="0"/>
      <w:marTop w:val="0"/>
      <w:marBottom w:val="0"/>
      <w:divBdr>
        <w:top w:val="none" w:sz="0" w:space="0" w:color="auto"/>
        <w:left w:val="none" w:sz="0" w:space="0" w:color="auto"/>
        <w:bottom w:val="none" w:sz="0" w:space="0" w:color="auto"/>
        <w:right w:val="none" w:sz="0" w:space="0" w:color="auto"/>
      </w:divBdr>
    </w:div>
    <w:div w:id="247813632">
      <w:marLeft w:val="0"/>
      <w:marRight w:val="0"/>
      <w:marTop w:val="0"/>
      <w:marBottom w:val="0"/>
      <w:divBdr>
        <w:top w:val="none" w:sz="0" w:space="0" w:color="auto"/>
        <w:left w:val="none" w:sz="0" w:space="0" w:color="auto"/>
        <w:bottom w:val="none" w:sz="0" w:space="0" w:color="auto"/>
        <w:right w:val="none" w:sz="0" w:space="0" w:color="auto"/>
      </w:divBdr>
    </w:div>
    <w:div w:id="247813639">
      <w:marLeft w:val="0"/>
      <w:marRight w:val="0"/>
      <w:marTop w:val="0"/>
      <w:marBottom w:val="0"/>
      <w:divBdr>
        <w:top w:val="none" w:sz="0" w:space="0" w:color="auto"/>
        <w:left w:val="none" w:sz="0" w:space="0" w:color="auto"/>
        <w:bottom w:val="none" w:sz="0" w:space="0" w:color="auto"/>
        <w:right w:val="none" w:sz="0" w:space="0" w:color="auto"/>
      </w:divBdr>
    </w:div>
    <w:div w:id="247813640">
      <w:marLeft w:val="0"/>
      <w:marRight w:val="0"/>
      <w:marTop w:val="0"/>
      <w:marBottom w:val="0"/>
      <w:divBdr>
        <w:top w:val="none" w:sz="0" w:space="0" w:color="auto"/>
        <w:left w:val="none" w:sz="0" w:space="0" w:color="auto"/>
        <w:bottom w:val="none" w:sz="0" w:space="0" w:color="auto"/>
        <w:right w:val="none" w:sz="0" w:space="0" w:color="auto"/>
      </w:divBdr>
    </w:div>
    <w:div w:id="247813642">
      <w:marLeft w:val="0"/>
      <w:marRight w:val="0"/>
      <w:marTop w:val="0"/>
      <w:marBottom w:val="0"/>
      <w:divBdr>
        <w:top w:val="none" w:sz="0" w:space="0" w:color="auto"/>
        <w:left w:val="none" w:sz="0" w:space="0" w:color="auto"/>
        <w:bottom w:val="none" w:sz="0" w:space="0" w:color="auto"/>
        <w:right w:val="none" w:sz="0" w:space="0" w:color="auto"/>
      </w:divBdr>
    </w:div>
    <w:div w:id="247813643">
      <w:marLeft w:val="0"/>
      <w:marRight w:val="0"/>
      <w:marTop w:val="0"/>
      <w:marBottom w:val="0"/>
      <w:divBdr>
        <w:top w:val="none" w:sz="0" w:space="0" w:color="auto"/>
        <w:left w:val="none" w:sz="0" w:space="0" w:color="auto"/>
        <w:bottom w:val="none" w:sz="0" w:space="0" w:color="auto"/>
        <w:right w:val="none" w:sz="0" w:space="0" w:color="auto"/>
      </w:divBdr>
      <w:divsChild>
        <w:div w:id="247813649">
          <w:marLeft w:val="0"/>
          <w:marRight w:val="0"/>
          <w:marTop w:val="0"/>
          <w:marBottom w:val="0"/>
          <w:divBdr>
            <w:top w:val="none" w:sz="0" w:space="0" w:color="auto"/>
            <w:left w:val="none" w:sz="0" w:space="0" w:color="auto"/>
            <w:bottom w:val="none" w:sz="0" w:space="0" w:color="auto"/>
            <w:right w:val="none" w:sz="0" w:space="0" w:color="auto"/>
          </w:divBdr>
          <w:divsChild>
            <w:div w:id="247813657">
              <w:marLeft w:val="0"/>
              <w:marRight w:val="0"/>
              <w:marTop w:val="0"/>
              <w:marBottom w:val="0"/>
              <w:divBdr>
                <w:top w:val="none" w:sz="0" w:space="0" w:color="auto"/>
                <w:left w:val="none" w:sz="0" w:space="0" w:color="auto"/>
                <w:bottom w:val="none" w:sz="0" w:space="0" w:color="auto"/>
                <w:right w:val="none" w:sz="0" w:space="0" w:color="auto"/>
              </w:divBdr>
              <w:divsChild>
                <w:div w:id="247813653">
                  <w:marLeft w:val="0"/>
                  <w:marRight w:val="0"/>
                  <w:marTop w:val="0"/>
                  <w:marBottom w:val="0"/>
                  <w:divBdr>
                    <w:top w:val="none" w:sz="0" w:space="0" w:color="auto"/>
                    <w:left w:val="none" w:sz="0" w:space="0" w:color="auto"/>
                    <w:bottom w:val="none" w:sz="0" w:space="0" w:color="auto"/>
                    <w:right w:val="none" w:sz="0" w:space="0" w:color="auto"/>
                  </w:divBdr>
                  <w:divsChild>
                    <w:div w:id="247813636">
                      <w:marLeft w:val="0"/>
                      <w:marRight w:val="0"/>
                      <w:marTop w:val="0"/>
                      <w:marBottom w:val="0"/>
                      <w:divBdr>
                        <w:top w:val="none" w:sz="0" w:space="0" w:color="auto"/>
                        <w:left w:val="none" w:sz="0" w:space="0" w:color="auto"/>
                        <w:bottom w:val="none" w:sz="0" w:space="0" w:color="auto"/>
                        <w:right w:val="none" w:sz="0" w:space="0" w:color="auto"/>
                      </w:divBdr>
                      <w:divsChild>
                        <w:div w:id="247813634">
                          <w:marLeft w:val="0"/>
                          <w:marRight w:val="0"/>
                          <w:marTop w:val="0"/>
                          <w:marBottom w:val="0"/>
                          <w:divBdr>
                            <w:top w:val="none" w:sz="0" w:space="0" w:color="auto"/>
                            <w:left w:val="none" w:sz="0" w:space="0" w:color="auto"/>
                            <w:bottom w:val="none" w:sz="0" w:space="0" w:color="auto"/>
                            <w:right w:val="none" w:sz="0" w:space="0" w:color="auto"/>
                          </w:divBdr>
                          <w:divsChild>
                            <w:div w:id="247813637">
                              <w:marLeft w:val="0"/>
                              <w:marRight w:val="0"/>
                              <w:marTop w:val="0"/>
                              <w:marBottom w:val="0"/>
                              <w:divBdr>
                                <w:top w:val="none" w:sz="0" w:space="0" w:color="auto"/>
                                <w:left w:val="none" w:sz="0" w:space="0" w:color="auto"/>
                                <w:bottom w:val="none" w:sz="0" w:space="0" w:color="auto"/>
                                <w:right w:val="none" w:sz="0" w:space="0" w:color="auto"/>
                              </w:divBdr>
                              <w:divsChild>
                                <w:div w:id="247813641">
                                  <w:marLeft w:val="0"/>
                                  <w:marRight w:val="0"/>
                                  <w:marTop w:val="0"/>
                                  <w:marBottom w:val="0"/>
                                  <w:divBdr>
                                    <w:top w:val="none" w:sz="0" w:space="0" w:color="auto"/>
                                    <w:left w:val="none" w:sz="0" w:space="0" w:color="auto"/>
                                    <w:bottom w:val="none" w:sz="0" w:space="0" w:color="auto"/>
                                    <w:right w:val="none" w:sz="0" w:space="0" w:color="auto"/>
                                  </w:divBdr>
                                  <w:divsChild>
                                    <w:div w:id="247813638">
                                      <w:marLeft w:val="0"/>
                                      <w:marRight w:val="0"/>
                                      <w:marTop w:val="0"/>
                                      <w:marBottom w:val="0"/>
                                      <w:divBdr>
                                        <w:top w:val="none" w:sz="0" w:space="0" w:color="auto"/>
                                        <w:left w:val="none" w:sz="0" w:space="0" w:color="auto"/>
                                        <w:bottom w:val="none" w:sz="0" w:space="0" w:color="auto"/>
                                        <w:right w:val="none" w:sz="0" w:space="0" w:color="auto"/>
                                      </w:divBdr>
                                      <w:divsChild>
                                        <w:div w:id="247813635">
                                          <w:marLeft w:val="0"/>
                                          <w:marRight w:val="0"/>
                                          <w:marTop w:val="0"/>
                                          <w:marBottom w:val="0"/>
                                          <w:divBdr>
                                            <w:top w:val="none" w:sz="0" w:space="0" w:color="auto"/>
                                            <w:left w:val="none" w:sz="0" w:space="0" w:color="auto"/>
                                            <w:bottom w:val="none" w:sz="0" w:space="0" w:color="auto"/>
                                            <w:right w:val="none" w:sz="0" w:space="0" w:color="auto"/>
                                          </w:divBdr>
                                          <w:divsChild>
                                            <w:div w:id="2478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813644">
      <w:marLeft w:val="0"/>
      <w:marRight w:val="0"/>
      <w:marTop w:val="0"/>
      <w:marBottom w:val="0"/>
      <w:divBdr>
        <w:top w:val="none" w:sz="0" w:space="0" w:color="auto"/>
        <w:left w:val="none" w:sz="0" w:space="0" w:color="auto"/>
        <w:bottom w:val="none" w:sz="0" w:space="0" w:color="auto"/>
        <w:right w:val="none" w:sz="0" w:space="0" w:color="auto"/>
      </w:divBdr>
    </w:div>
    <w:div w:id="247813645">
      <w:marLeft w:val="0"/>
      <w:marRight w:val="0"/>
      <w:marTop w:val="0"/>
      <w:marBottom w:val="0"/>
      <w:divBdr>
        <w:top w:val="none" w:sz="0" w:space="0" w:color="auto"/>
        <w:left w:val="none" w:sz="0" w:space="0" w:color="auto"/>
        <w:bottom w:val="none" w:sz="0" w:space="0" w:color="auto"/>
        <w:right w:val="none" w:sz="0" w:space="0" w:color="auto"/>
      </w:divBdr>
    </w:div>
    <w:div w:id="247813647">
      <w:marLeft w:val="0"/>
      <w:marRight w:val="0"/>
      <w:marTop w:val="0"/>
      <w:marBottom w:val="0"/>
      <w:divBdr>
        <w:top w:val="none" w:sz="0" w:space="0" w:color="auto"/>
        <w:left w:val="none" w:sz="0" w:space="0" w:color="auto"/>
        <w:bottom w:val="none" w:sz="0" w:space="0" w:color="auto"/>
        <w:right w:val="none" w:sz="0" w:space="0" w:color="auto"/>
      </w:divBdr>
      <w:divsChild>
        <w:div w:id="247813646">
          <w:marLeft w:val="0"/>
          <w:marRight w:val="0"/>
          <w:marTop w:val="0"/>
          <w:marBottom w:val="0"/>
          <w:divBdr>
            <w:top w:val="none" w:sz="0" w:space="0" w:color="auto"/>
            <w:left w:val="none" w:sz="0" w:space="0" w:color="auto"/>
            <w:bottom w:val="none" w:sz="0" w:space="0" w:color="auto"/>
            <w:right w:val="none" w:sz="0" w:space="0" w:color="auto"/>
          </w:divBdr>
        </w:div>
      </w:divsChild>
    </w:div>
    <w:div w:id="247813648">
      <w:marLeft w:val="0"/>
      <w:marRight w:val="0"/>
      <w:marTop w:val="0"/>
      <w:marBottom w:val="0"/>
      <w:divBdr>
        <w:top w:val="none" w:sz="0" w:space="0" w:color="auto"/>
        <w:left w:val="none" w:sz="0" w:space="0" w:color="auto"/>
        <w:bottom w:val="none" w:sz="0" w:space="0" w:color="auto"/>
        <w:right w:val="none" w:sz="0" w:space="0" w:color="auto"/>
      </w:divBdr>
    </w:div>
    <w:div w:id="247813650">
      <w:marLeft w:val="0"/>
      <w:marRight w:val="0"/>
      <w:marTop w:val="0"/>
      <w:marBottom w:val="0"/>
      <w:divBdr>
        <w:top w:val="none" w:sz="0" w:space="0" w:color="auto"/>
        <w:left w:val="none" w:sz="0" w:space="0" w:color="auto"/>
        <w:bottom w:val="none" w:sz="0" w:space="0" w:color="auto"/>
        <w:right w:val="none" w:sz="0" w:space="0" w:color="auto"/>
      </w:divBdr>
    </w:div>
    <w:div w:id="247813651">
      <w:marLeft w:val="0"/>
      <w:marRight w:val="0"/>
      <w:marTop w:val="0"/>
      <w:marBottom w:val="0"/>
      <w:divBdr>
        <w:top w:val="none" w:sz="0" w:space="0" w:color="auto"/>
        <w:left w:val="none" w:sz="0" w:space="0" w:color="auto"/>
        <w:bottom w:val="none" w:sz="0" w:space="0" w:color="auto"/>
        <w:right w:val="none" w:sz="0" w:space="0" w:color="auto"/>
      </w:divBdr>
    </w:div>
    <w:div w:id="247813652">
      <w:marLeft w:val="0"/>
      <w:marRight w:val="0"/>
      <w:marTop w:val="0"/>
      <w:marBottom w:val="0"/>
      <w:divBdr>
        <w:top w:val="none" w:sz="0" w:space="0" w:color="auto"/>
        <w:left w:val="none" w:sz="0" w:space="0" w:color="auto"/>
        <w:bottom w:val="none" w:sz="0" w:space="0" w:color="auto"/>
        <w:right w:val="none" w:sz="0" w:space="0" w:color="auto"/>
      </w:divBdr>
    </w:div>
    <w:div w:id="247813654">
      <w:marLeft w:val="0"/>
      <w:marRight w:val="0"/>
      <w:marTop w:val="0"/>
      <w:marBottom w:val="0"/>
      <w:divBdr>
        <w:top w:val="none" w:sz="0" w:space="0" w:color="auto"/>
        <w:left w:val="none" w:sz="0" w:space="0" w:color="auto"/>
        <w:bottom w:val="none" w:sz="0" w:space="0" w:color="auto"/>
        <w:right w:val="none" w:sz="0" w:space="0" w:color="auto"/>
      </w:divBdr>
    </w:div>
    <w:div w:id="247813655">
      <w:marLeft w:val="0"/>
      <w:marRight w:val="0"/>
      <w:marTop w:val="0"/>
      <w:marBottom w:val="0"/>
      <w:divBdr>
        <w:top w:val="none" w:sz="0" w:space="0" w:color="auto"/>
        <w:left w:val="none" w:sz="0" w:space="0" w:color="auto"/>
        <w:bottom w:val="none" w:sz="0" w:space="0" w:color="auto"/>
        <w:right w:val="none" w:sz="0" w:space="0" w:color="auto"/>
      </w:divBdr>
    </w:div>
    <w:div w:id="247813656">
      <w:marLeft w:val="0"/>
      <w:marRight w:val="0"/>
      <w:marTop w:val="0"/>
      <w:marBottom w:val="0"/>
      <w:divBdr>
        <w:top w:val="none" w:sz="0" w:space="0" w:color="auto"/>
        <w:left w:val="none" w:sz="0" w:space="0" w:color="auto"/>
        <w:bottom w:val="none" w:sz="0" w:space="0" w:color="auto"/>
        <w:right w:val="none" w:sz="0" w:space="0" w:color="auto"/>
      </w:divBdr>
    </w:div>
    <w:div w:id="247813658">
      <w:marLeft w:val="0"/>
      <w:marRight w:val="0"/>
      <w:marTop w:val="0"/>
      <w:marBottom w:val="0"/>
      <w:divBdr>
        <w:top w:val="none" w:sz="0" w:space="0" w:color="auto"/>
        <w:left w:val="none" w:sz="0" w:space="0" w:color="auto"/>
        <w:bottom w:val="none" w:sz="0" w:space="0" w:color="auto"/>
        <w:right w:val="none" w:sz="0" w:space="0" w:color="auto"/>
      </w:divBdr>
    </w:div>
    <w:div w:id="247813659">
      <w:marLeft w:val="0"/>
      <w:marRight w:val="0"/>
      <w:marTop w:val="0"/>
      <w:marBottom w:val="0"/>
      <w:divBdr>
        <w:top w:val="none" w:sz="0" w:space="0" w:color="auto"/>
        <w:left w:val="none" w:sz="0" w:space="0" w:color="auto"/>
        <w:bottom w:val="none" w:sz="0" w:space="0" w:color="auto"/>
        <w:right w:val="none" w:sz="0" w:space="0" w:color="auto"/>
      </w:divBdr>
    </w:div>
    <w:div w:id="340279273">
      <w:bodyDiv w:val="1"/>
      <w:marLeft w:val="0"/>
      <w:marRight w:val="0"/>
      <w:marTop w:val="0"/>
      <w:marBottom w:val="0"/>
      <w:divBdr>
        <w:top w:val="none" w:sz="0" w:space="0" w:color="auto"/>
        <w:left w:val="none" w:sz="0" w:space="0" w:color="auto"/>
        <w:bottom w:val="none" w:sz="0" w:space="0" w:color="auto"/>
        <w:right w:val="none" w:sz="0" w:space="0" w:color="auto"/>
      </w:divBdr>
    </w:div>
    <w:div w:id="375785112">
      <w:bodyDiv w:val="1"/>
      <w:marLeft w:val="0"/>
      <w:marRight w:val="0"/>
      <w:marTop w:val="0"/>
      <w:marBottom w:val="0"/>
      <w:divBdr>
        <w:top w:val="none" w:sz="0" w:space="0" w:color="auto"/>
        <w:left w:val="none" w:sz="0" w:space="0" w:color="auto"/>
        <w:bottom w:val="none" w:sz="0" w:space="0" w:color="auto"/>
        <w:right w:val="none" w:sz="0" w:space="0" w:color="auto"/>
      </w:divBdr>
      <w:divsChild>
        <w:div w:id="1985811618">
          <w:marLeft w:val="374"/>
          <w:marRight w:val="374"/>
          <w:marTop w:val="374"/>
          <w:marBottom w:val="935"/>
          <w:divBdr>
            <w:top w:val="none" w:sz="0" w:space="0" w:color="auto"/>
            <w:left w:val="none" w:sz="0" w:space="0" w:color="auto"/>
            <w:bottom w:val="none" w:sz="0" w:space="0" w:color="auto"/>
            <w:right w:val="none" w:sz="0" w:space="0" w:color="auto"/>
          </w:divBdr>
          <w:divsChild>
            <w:div w:id="284191858">
              <w:marLeft w:val="0"/>
              <w:marRight w:val="0"/>
              <w:marTop w:val="0"/>
              <w:marBottom w:val="299"/>
              <w:divBdr>
                <w:top w:val="none" w:sz="0" w:space="0" w:color="auto"/>
                <w:left w:val="none" w:sz="0" w:space="0" w:color="auto"/>
                <w:bottom w:val="none" w:sz="0" w:space="0" w:color="auto"/>
                <w:right w:val="none" w:sz="0" w:space="0" w:color="auto"/>
              </w:divBdr>
            </w:div>
          </w:divsChild>
        </w:div>
      </w:divsChild>
    </w:div>
    <w:div w:id="388307101">
      <w:bodyDiv w:val="1"/>
      <w:marLeft w:val="0"/>
      <w:marRight w:val="0"/>
      <w:marTop w:val="0"/>
      <w:marBottom w:val="0"/>
      <w:divBdr>
        <w:top w:val="none" w:sz="0" w:space="0" w:color="auto"/>
        <w:left w:val="none" w:sz="0" w:space="0" w:color="auto"/>
        <w:bottom w:val="none" w:sz="0" w:space="0" w:color="auto"/>
        <w:right w:val="none" w:sz="0" w:space="0" w:color="auto"/>
      </w:divBdr>
    </w:div>
    <w:div w:id="544635367">
      <w:bodyDiv w:val="1"/>
      <w:marLeft w:val="0"/>
      <w:marRight w:val="0"/>
      <w:marTop w:val="0"/>
      <w:marBottom w:val="0"/>
      <w:divBdr>
        <w:top w:val="none" w:sz="0" w:space="0" w:color="auto"/>
        <w:left w:val="none" w:sz="0" w:space="0" w:color="auto"/>
        <w:bottom w:val="none" w:sz="0" w:space="0" w:color="auto"/>
        <w:right w:val="none" w:sz="0" w:space="0" w:color="auto"/>
      </w:divBdr>
    </w:div>
    <w:div w:id="663437347">
      <w:bodyDiv w:val="1"/>
      <w:marLeft w:val="0"/>
      <w:marRight w:val="0"/>
      <w:marTop w:val="0"/>
      <w:marBottom w:val="0"/>
      <w:divBdr>
        <w:top w:val="none" w:sz="0" w:space="0" w:color="auto"/>
        <w:left w:val="none" w:sz="0" w:space="0" w:color="auto"/>
        <w:bottom w:val="none" w:sz="0" w:space="0" w:color="auto"/>
        <w:right w:val="none" w:sz="0" w:space="0" w:color="auto"/>
      </w:divBdr>
      <w:divsChild>
        <w:div w:id="393745077">
          <w:marLeft w:val="0"/>
          <w:marRight w:val="0"/>
          <w:marTop w:val="0"/>
          <w:marBottom w:val="393"/>
          <w:divBdr>
            <w:top w:val="none" w:sz="0" w:space="0" w:color="auto"/>
            <w:left w:val="none" w:sz="0" w:space="0" w:color="auto"/>
            <w:bottom w:val="none" w:sz="0" w:space="0" w:color="auto"/>
            <w:right w:val="none" w:sz="0" w:space="0" w:color="auto"/>
          </w:divBdr>
          <w:divsChild>
            <w:div w:id="1292395628">
              <w:marLeft w:val="0"/>
              <w:marRight w:val="0"/>
              <w:marTop w:val="0"/>
              <w:marBottom w:val="0"/>
              <w:divBdr>
                <w:top w:val="none" w:sz="0" w:space="0" w:color="auto"/>
                <w:left w:val="none" w:sz="0" w:space="0" w:color="auto"/>
                <w:bottom w:val="none" w:sz="0" w:space="0" w:color="auto"/>
                <w:right w:val="none" w:sz="0" w:space="0" w:color="auto"/>
              </w:divBdr>
              <w:divsChild>
                <w:div w:id="1967152764">
                  <w:marLeft w:val="0"/>
                  <w:marRight w:val="0"/>
                  <w:marTop w:val="0"/>
                  <w:marBottom w:val="0"/>
                  <w:divBdr>
                    <w:top w:val="none" w:sz="0" w:space="0" w:color="auto"/>
                    <w:left w:val="none" w:sz="0" w:space="0" w:color="auto"/>
                    <w:bottom w:val="none" w:sz="0" w:space="0" w:color="auto"/>
                    <w:right w:val="none" w:sz="0" w:space="0" w:color="auto"/>
                  </w:divBdr>
                  <w:divsChild>
                    <w:div w:id="834224923">
                      <w:marLeft w:val="0"/>
                      <w:marRight w:val="0"/>
                      <w:marTop w:val="0"/>
                      <w:marBottom w:val="0"/>
                      <w:divBdr>
                        <w:top w:val="none" w:sz="0" w:space="0" w:color="auto"/>
                        <w:left w:val="none" w:sz="0" w:space="0" w:color="auto"/>
                        <w:bottom w:val="none" w:sz="0" w:space="0" w:color="auto"/>
                        <w:right w:val="none" w:sz="0" w:space="0" w:color="auto"/>
                      </w:divBdr>
                      <w:divsChild>
                        <w:div w:id="491916500">
                          <w:marLeft w:val="262"/>
                          <w:marRight w:val="0"/>
                          <w:marTop w:val="0"/>
                          <w:marBottom w:val="0"/>
                          <w:divBdr>
                            <w:top w:val="none" w:sz="0" w:space="0" w:color="auto"/>
                            <w:left w:val="none" w:sz="0" w:space="0" w:color="auto"/>
                            <w:bottom w:val="none" w:sz="0" w:space="0" w:color="auto"/>
                            <w:right w:val="none" w:sz="0" w:space="0" w:color="auto"/>
                          </w:divBdr>
                          <w:divsChild>
                            <w:div w:id="89350795">
                              <w:marLeft w:val="374"/>
                              <w:marRight w:val="0"/>
                              <w:marTop w:val="0"/>
                              <w:marBottom w:val="0"/>
                              <w:divBdr>
                                <w:top w:val="none" w:sz="0" w:space="0" w:color="auto"/>
                                <w:left w:val="none" w:sz="0" w:space="0" w:color="auto"/>
                                <w:bottom w:val="none" w:sz="0" w:space="0" w:color="auto"/>
                                <w:right w:val="none" w:sz="0" w:space="0" w:color="auto"/>
                              </w:divBdr>
                              <w:divsChild>
                                <w:div w:id="559292438">
                                  <w:marLeft w:val="0"/>
                                  <w:marRight w:val="0"/>
                                  <w:marTop w:val="281"/>
                                  <w:marBottom w:val="56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945848">
      <w:bodyDiv w:val="1"/>
      <w:marLeft w:val="0"/>
      <w:marRight w:val="0"/>
      <w:marTop w:val="0"/>
      <w:marBottom w:val="0"/>
      <w:divBdr>
        <w:top w:val="none" w:sz="0" w:space="0" w:color="auto"/>
        <w:left w:val="none" w:sz="0" w:space="0" w:color="auto"/>
        <w:bottom w:val="none" w:sz="0" w:space="0" w:color="auto"/>
        <w:right w:val="none" w:sz="0" w:space="0" w:color="auto"/>
      </w:divBdr>
    </w:div>
    <w:div w:id="858549693">
      <w:bodyDiv w:val="1"/>
      <w:marLeft w:val="0"/>
      <w:marRight w:val="0"/>
      <w:marTop w:val="0"/>
      <w:marBottom w:val="0"/>
      <w:divBdr>
        <w:top w:val="none" w:sz="0" w:space="0" w:color="auto"/>
        <w:left w:val="none" w:sz="0" w:space="0" w:color="auto"/>
        <w:bottom w:val="none" w:sz="0" w:space="0" w:color="auto"/>
        <w:right w:val="none" w:sz="0" w:space="0" w:color="auto"/>
      </w:divBdr>
      <w:divsChild>
        <w:div w:id="1758676601">
          <w:marLeft w:val="0"/>
          <w:marRight w:val="0"/>
          <w:marTop w:val="0"/>
          <w:marBottom w:val="0"/>
          <w:divBdr>
            <w:top w:val="none" w:sz="0" w:space="0" w:color="auto"/>
            <w:left w:val="none" w:sz="0" w:space="0" w:color="auto"/>
            <w:bottom w:val="none" w:sz="0" w:space="0" w:color="auto"/>
            <w:right w:val="none" w:sz="0" w:space="0" w:color="auto"/>
          </w:divBdr>
          <w:divsChild>
            <w:div w:id="257064201">
              <w:marLeft w:val="0"/>
              <w:marRight w:val="0"/>
              <w:marTop w:val="0"/>
              <w:marBottom w:val="0"/>
              <w:divBdr>
                <w:top w:val="none" w:sz="0" w:space="0" w:color="auto"/>
                <w:left w:val="none" w:sz="0" w:space="0" w:color="auto"/>
                <w:bottom w:val="none" w:sz="0" w:space="0" w:color="auto"/>
                <w:right w:val="none" w:sz="0" w:space="0" w:color="auto"/>
              </w:divBdr>
              <w:divsChild>
                <w:div w:id="1649361655">
                  <w:marLeft w:val="0"/>
                  <w:marRight w:val="0"/>
                  <w:marTop w:val="0"/>
                  <w:marBottom w:val="0"/>
                  <w:divBdr>
                    <w:top w:val="none" w:sz="0" w:space="0" w:color="auto"/>
                    <w:left w:val="none" w:sz="0" w:space="0" w:color="auto"/>
                    <w:bottom w:val="none" w:sz="0" w:space="0" w:color="auto"/>
                    <w:right w:val="none" w:sz="0" w:space="0" w:color="auto"/>
                  </w:divBdr>
                  <w:divsChild>
                    <w:div w:id="1108234585">
                      <w:marLeft w:val="0"/>
                      <w:marRight w:val="0"/>
                      <w:marTop w:val="0"/>
                      <w:marBottom w:val="0"/>
                      <w:divBdr>
                        <w:top w:val="none" w:sz="0" w:space="0" w:color="auto"/>
                        <w:left w:val="none" w:sz="0" w:space="0" w:color="auto"/>
                        <w:bottom w:val="none" w:sz="0" w:space="0" w:color="auto"/>
                        <w:right w:val="none" w:sz="0" w:space="0" w:color="auto"/>
                      </w:divBdr>
                      <w:divsChild>
                        <w:div w:id="51078586">
                          <w:marLeft w:val="0"/>
                          <w:marRight w:val="0"/>
                          <w:marTop w:val="0"/>
                          <w:marBottom w:val="0"/>
                          <w:divBdr>
                            <w:top w:val="none" w:sz="0" w:space="0" w:color="auto"/>
                            <w:left w:val="none" w:sz="0" w:space="0" w:color="auto"/>
                            <w:bottom w:val="none" w:sz="0" w:space="0" w:color="auto"/>
                            <w:right w:val="none" w:sz="0" w:space="0" w:color="auto"/>
                          </w:divBdr>
                          <w:divsChild>
                            <w:div w:id="1018315327">
                              <w:marLeft w:val="0"/>
                              <w:marRight w:val="0"/>
                              <w:marTop w:val="0"/>
                              <w:marBottom w:val="0"/>
                              <w:divBdr>
                                <w:top w:val="none" w:sz="0" w:space="0" w:color="auto"/>
                                <w:left w:val="none" w:sz="0" w:space="0" w:color="auto"/>
                                <w:bottom w:val="none" w:sz="0" w:space="0" w:color="auto"/>
                                <w:right w:val="none" w:sz="0" w:space="0" w:color="auto"/>
                              </w:divBdr>
                              <w:divsChild>
                                <w:div w:id="1895235952">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280467">
      <w:bodyDiv w:val="1"/>
      <w:marLeft w:val="0"/>
      <w:marRight w:val="0"/>
      <w:marTop w:val="0"/>
      <w:marBottom w:val="0"/>
      <w:divBdr>
        <w:top w:val="none" w:sz="0" w:space="0" w:color="auto"/>
        <w:left w:val="none" w:sz="0" w:space="0" w:color="auto"/>
        <w:bottom w:val="none" w:sz="0" w:space="0" w:color="auto"/>
        <w:right w:val="none" w:sz="0" w:space="0" w:color="auto"/>
      </w:divBdr>
    </w:div>
    <w:div w:id="1073047104">
      <w:bodyDiv w:val="1"/>
      <w:marLeft w:val="0"/>
      <w:marRight w:val="0"/>
      <w:marTop w:val="0"/>
      <w:marBottom w:val="0"/>
      <w:divBdr>
        <w:top w:val="none" w:sz="0" w:space="0" w:color="auto"/>
        <w:left w:val="none" w:sz="0" w:space="0" w:color="auto"/>
        <w:bottom w:val="none" w:sz="0" w:space="0" w:color="auto"/>
        <w:right w:val="none" w:sz="0" w:space="0" w:color="auto"/>
      </w:divBdr>
    </w:div>
    <w:div w:id="1141537058">
      <w:bodyDiv w:val="1"/>
      <w:marLeft w:val="0"/>
      <w:marRight w:val="0"/>
      <w:marTop w:val="0"/>
      <w:marBottom w:val="0"/>
      <w:divBdr>
        <w:top w:val="none" w:sz="0" w:space="0" w:color="auto"/>
        <w:left w:val="none" w:sz="0" w:space="0" w:color="auto"/>
        <w:bottom w:val="none" w:sz="0" w:space="0" w:color="auto"/>
        <w:right w:val="none" w:sz="0" w:space="0" w:color="auto"/>
      </w:divBdr>
    </w:div>
    <w:div w:id="1222715220">
      <w:bodyDiv w:val="1"/>
      <w:marLeft w:val="0"/>
      <w:marRight w:val="0"/>
      <w:marTop w:val="0"/>
      <w:marBottom w:val="0"/>
      <w:divBdr>
        <w:top w:val="none" w:sz="0" w:space="0" w:color="auto"/>
        <w:left w:val="none" w:sz="0" w:space="0" w:color="auto"/>
        <w:bottom w:val="none" w:sz="0" w:space="0" w:color="auto"/>
        <w:right w:val="none" w:sz="0" w:space="0" w:color="auto"/>
      </w:divBdr>
    </w:div>
    <w:div w:id="1256868385">
      <w:bodyDiv w:val="1"/>
      <w:marLeft w:val="0"/>
      <w:marRight w:val="0"/>
      <w:marTop w:val="0"/>
      <w:marBottom w:val="0"/>
      <w:divBdr>
        <w:top w:val="none" w:sz="0" w:space="0" w:color="auto"/>
        <w:left w:val="none" w:sz="0" w:space="0" w:color="auto"/>
        <w:bottom w:val="none" w:sz="0" w:space="0" w:color="auto"/>
        <w:right w:val="none" w:sz="0" w:space="0" w:color="auto"/>
      </w:divBdr>
    </w:div>
    <w:div w:id="1394043723">
      <w:bodyDiv w:val="1"/>
      <w:marLeft w:val="0"/>
      <w:marRight w:val="0"/>
      <w:marTop w:val="0"/>
      <w:marBottom w:val="0"/>
      <w:divBdr>
        <w:top w:val="none" w:sz="0" w:space="0" w:color="auto"/>
        <w:left w:val="none" w:sz="0" w:space="0" w:color="auto"/>
        <w:bottom w:val="none" w:sz="0" w:space="0" w:color="auto"/>
        <w:right w:val="none" w:sz="0" w:space="0" w:color="auto"/>
      </w:divBdr>
    </w:div>
    <w:div w:id="1438479930">
      <w:bodyDiv w:val="1"/>
      <w:marLeft w:val="0"/>
      <w:marRight w:val="0"/>
      <w:marTop w:val="0"/>
      <w:marBottom w:val="0"/>
      <w:divBdr>
        <w:top w:val="none" w:sz="0" w:space="0" w:color="auto"/>
        <w:left w:val="none" w:sz="0" w:space="0" w:color="auto"/>
        <w:bottom w:val="none" w:sz="0" w:space="0" w:color="auto"/>
        <w:right w:val="none" w:sz="0" w:space="0" w:color="auto"/>
      </w:divBdr>
      <w:divsChild>
        <w:div w:id="1673678352">
          <w:marLeft w:val="0"/>
          <w:marRight w:val="0"/>
          <w:marTop w:val="0"/>
          <w:marBottom w:val="0"/>
          <w:divBdr>
            <w:top w:val="none" w:sz="0" w:space="0" w:color="auto"/>
            <w:left w:val="none" w:sz="0" w:space="0" w:color="auto"/>
            <w:bottom w:val="none" w:sz="0" w:space="0" w:color="auto"/>
            <w:right w:val="none" w:sz="0" w:space="0" w:color="auto"/>
          </w:divBdr>
          <w:divsChild>
            <w:div w:id="987979438">
              <w:marLeft w:val="0"/>
              <w:marRight w:val="0"/>
              <w:marTop w:val="0"/>
              <w:marBottom w:val="0"/>
              <w:divBdr>
                <w:top w:val="none" w:sz="0" w:space="0" w:color="auto"/>
                <w:left w:val="none" w:sz="0" w:space="0" w:color="auto"/>
                <w:bottom w:val="none" w:sz="0" w:space="0" w:color="auto"/>
                <w:right w:val="none" w:sz="0" w:space="0" w:color="auto"/>
              </w:divBdr>
              <w:divsChild>
                <w:div w:id="1712726790">
                  <w:marLeft w:val="0"/>
                  <w:marRight w:val="0"/>
                  <w:marTop w:val="0"/>
                  <w:marBottom w:val="0"/>
                  <w:divBdr>
                    <w:top w:val="none" w:sz="0" w:space="0" w:color="auto"/>
                    <w:left w:val="none" w:sz="0" w:space="0" w:color="auto"/>
                    <w:bottom w:val="none" w:sz="0" w:space="0" w:color="auto"/>
                    <w:right w:val="none" w:sz="0" w:space="0" w:color="auto"/>
                  </w:divBdr>
                  <w:divsChild>
                    <w:div w:id="502013019">
                      <w:marLeft w:val="0"/>
                      <w:marRight w:val="0"/>
                      <w:marTop w:val="0"/>
                      <w:marBottom w:val="0"/>
                      <w:divBdr>
                        <w:top w:val="none" w:sz="0" w:space="0" w:color="auto"/>
                        <w:left w:val="none" w:sz="0" w:space="0" w:color="auto"/>
                        <w:bottom w:val="none" w:sz="0" w:space="0" w:color="auto"/>
                        <w:right w:val="none" w:sz="0" w:space="0" w:color="auto"/>
                      </w:divBdr>
                      <w:divsChild>
                        <w:div w:id="2080250449">
                          <w:marLeft w:val="0"/>
                          <w:marRight w:val="0"/>
                          <w:marTop w:val="0"/>
                          <w:marBottom w:val="0"/>
                          <w:divBdr>
                            <w:top w:val="none" w:sz="0" w:space="0" w:color="auto"/>
                            <w:left w:val="none" w:sz="0" w:space="0" w:color="auto"/>
                            <w:bottom w:val="none" w:sz="0" w:space="0" w:color="auto"/>
                            <w:right w:val="none" w:sz="0" w:space="0" w:color="auto"/>
                          </w:divBdr>
                          <w:divsChild>
                            <w:div w:id="821853329">
                              <w:marLeft w:val="0"/>
                              <w:marRight w:val="0"/>
                              <w:marTop w:val="0"/>
                              <w:marBottom w:val="0"/>
                              <w:divBdr>
                                <w:top w:val="none" w:sz="0" w:space="0" w:color="auto"/>
                                <w:left w:val="none" w:sz="0" w:space="0" w:color="auto"/>
                                <w:bottom w:val="none" w:sz="0" w:space="0" w:color="auto"/>
                                <w:right w:val="none" w:sz="0" w:space="0" w:color="auto"/>
                              </w:divBdr>
                              <w:divsChild>
                                <w:div w:id="1685211322">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908710">
      <w:bodyDiv w:val="1"/>
      <w:marLeft w:val="0"/>
      <w:marRight w:val="0"/>
      <w:marTop w:val="0"/>
      <w:marBottom w:val="0"/>
      <w:divBdr>
        <w:top w:val="none" w:sz="0" w:space="0" w:color="auto"/>
        <w:left w:val="none" w:sz="0" w:space="0" w:color="auto"/>
        <w:bottom w:val="none" w:sz="0" w:space="0" w:color="auto"/>
        <w:right w:val="none" w:sz="0" w:space="0" w:color="auto"/>
      </w:divBdr>
    </w:div>
    <w:div w:id="1611277046">
      <w:bodyDiv w:val="1"/>
      <w:marLeft w:val="0"/>
      <w:marRight w:val="0"/>
      <w:marTop w:val="0"/>
      <w:marBottom w:val="0"/>
      <w:divBdr>
        <w:top w:val="none" w:sz="0" w:space="0" w:color="auto"/>
        <w:left w:val="none" w:sz="0" w:space="0" w:color="auto"/>
        <w:bottom w:val="none" w:sz="0" w:space="0" w:color="auto"/>
        <w:right w:val="none" w:sz="0" w:space="0" w:color="auto"/>
      </w:divBdr>
      <w:divsChild>
        <w:div w:id="551891080">
          <w:marLeft w:val="0"/>
          <w:marRight w:val="0"/>
          <w:marTop w:val="0"/>
          <w:marBottom w:val="0"/>
          <w:divBdr>
            <w:top w:val="single" w:sz="8" w:space="0" w:color="678FC2"/>
            <w:left w:val="single" w:sz="8" w:space="0" w:color="678FC2"/>
            <w:bottom w:val="single" w:sz="8" w:space="0" w:color="678FC2"/>
            <w:right w:val="single" w:sz="8" w:space="0" w:color="678FC2"/>
          </w:divBdr>
          <w:divsChild>
            <w:div w:id="10500704">
              <w:marLeft w:val="0"/>
              <w:marRight w:val="0"/>
              <w:marTop w:val="0"/>
              <w:marBottom w:val="0"/>
              <w:divBdr>
                <w:top w:val="none" w:sz="0" w:space="0" w:color="auto"/>
                <w:left w:val="none" w:sz="0" w:space="0" w:color="auto"/>
                <w:bottom w:val="none" w:sz="0" w:space="0" w:color="auto"/>
                <w:right w:val="none" w:sz="0" w:space="0" w:color="auto"/>
              </w:divBdr>
              <w:divsChild>
                <w:div w:id="771171597">
                  <w:marLeft w:val="187"/>
                  <w:marRight w:val="187"/>
                  <w:marTop w:val="0"/>
                  <w:marBottom w:val="0"/>
                  <w:divBdr>
                    <w:top w:val="none" w:sz="0" w:space="0" w:color="auto"/>
                    <w:left w:val="none" w:sz="0" w:space="0" w:color="auto"/>
                    <w:bottom w:val="none" w:sz="0" w:space="0" w:color="auto"/>
                    <w:right w:val="none" w:sz="0" w:space="0" w:color="auto"/>
                  </w:divBdr>
                  <w:divsChild>
                    <w:div w:id="711880706">
                      <w:marLeft w:val="0"/>
                      <w:marRight w:val="0"/>
                      <w:marTop w:val="0"/>
                      <w:marBottom w:val="0"/>
                      <w:divBdr>
                        <w:top w:val="none" w:sz="0" w:space="0" w:color="auto"/>
                        <w:left w:val="none" w:sz="0" w:space="0" w:color="auto"/>
                        <w:bottom w:val="none" w:sz="0" w:space="0" w:color="auto"/>
                        <w:right w:val="none" w:sz="0" w:space="0" w:color="auto"/>
                      </w:divBdr>
                      <w:divsChild>
                        <w:div w:id="334917444">
                          <w:marLeft w:val="0"/>
                          <w:marRight w:val="0"/>
                          <w:marTop w:val="0"/>
                          <w:marBottom w:val="0"/>
                          <w:divBdr>
                            <w:top w:val="none" w:sz="0" w:space="0" w:color="auto"/>
                            <w:left w:val="none" w:sz="0" w:space="0" w:color="auto"/>
                            <w:bottom w:val="none" w:sz="0" w:space="0" w:color="auto"/>
                            <w:right w:val="none" w:sz="0" w:space="0" w:color="auto"/>
                          </w:divBdr>
                          <w:divsChild>
                            <w:div w:id="1587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837872">
      <w:bodyDiv w:val="1"/>
      <w:marLeft w:val="0"/>
      <w:marRight w:val="0"/>
      <w:marTop w:val="0"/>
      <w:marBottom w:val="0"/>
      <w:divBdr>
        <w:top w:val="none" w:sz="0" w:space="0" w:color="auto"/>
        <w:left w:val="none" w:sz="0" w:space="0" w:color="auto"/>
        <w:bottom w:val="none" w:sz="0" w:space="0" w:color="auto"/>
        <w:right w:val="none" w:sz="0" w:space="0" w:color="auto"/>
      </w:divBdr>
    </w:div>
    <w:div w:id="2050572165">
      <w:bodyDiv w:val="1"/>
      <w:marLeft w:val="0"/>
      <w:marRight w:val="0"/>
      <w:marTop w:val="0"/>
      <w:marBottom w:val="0"/>
      <w:divBdr>
        <w:top w:val="none" w:sz="0" w:space="0" w:color="auto"/>
        <w:left w:val="none" w:sz="0" w:space="0" w:color="auto"/>
        <w:bottom w:val="none" w:sz="0" w:space="0" w:color="auto"/>
        <w:right w:val="none" w:sz="0" w:space="0" w:color="auto"/>
      </w:divBdr>
    </w:div>
    <w:div w:id="2087415866">
      <w:bodyDiv w:val="1"/>
      <w:marLeft w:val="0"/>
      <w:marRight w:val="0"/>
      <w:marTop w:val="0"/>
      <w:marBottom w:val="0"/>
      <w:divBdr>
        <w:top w:val="none" w:sz="0" w:space="0" w:color="auto"/>
        <w:left w:val="none" w:sz="0" w:space="0" w:color="auto"/>
        <w:bottom w:val="none" w:sz="0" w:space="0" w:color="auto"/>
        <w:right w:val="none" w:sz="0" w:space="0" w:color="auto"/>
      </w:divBdr>
      <w:divsChild>
        <w:div w:id="1135485377">
          <w:marLeft w:val="0"/>
          <w:marRight w:val="0"/>
          <w:marTop w:val="0"/>
          <w:marBottom w:val="0"/>
          <w:divBdr>
            <w:top w:val="none" w:sz="0" w:space="0" w:color="auto"/>
            <w:left w:val="none" w:sz="0" w:space="0" w:color="auto"/>
            <w:bottom w:val="none" w:sz="0" w:space="0" w:color="auto"/>
            <w:right w:val="none" w:sz="0" w:space="0" w:color="auto"/>
          </w:divBdr>
          <w:divsChild>
            <w:div w:id="1761950195">
              <w:marLeft w:val="0"/>
              <w:marRight w:val="0"/>
              <w:marTop w:val="0"/>
              <w:marBottom w:val="0"/>
              <w:divBdr>
                <w:top w:val="none" w:sz="0" w:space="0" w:color="auto"/>
                <w:left w:val="none" w:sz="0" w:space="0" w:color="auto"/>
                <w:bottom w:val="none" w:sz="0" w:space="0" w:color="auto"/>
                <w:right w:val="none" w:sz="0" w:space="0" w:color="auto"/>
              </w:divBdr>
              <w:divsChild>
                <w:div w:id="370348773">
                  <w:marLeft w:val="0"/>
                  <w:marRight w:val="0"/>
                  <w:marTop w:val="0"/>
                  <w:marBottom w:val="0"/>
                  <w:divBdr>
                    <w:top w:val="none" w:sz="0" w:space="0" w:color="auto"/>
                    <w:left w:val="none" w:sz="0" w:space="0" w:color="auto"/>
                    <w:bottom w:val="none" w:sz="0" w:space="0" w:color="auto"/>
                    <w:right w:val="none" w:sz="0" w:space="0" w:color="auto"/>
                  </w:divBdr>
                  <w:divsChild>
                    <w:div w:id="1074744716">
                      <w:marLeft w:val="0"/>
                      <w:marRight w:val="0"/>
                      <w:marTop w:val="0"/>
                      <w:marBottom w:val="0"/>
                      <w:divBdr>
                        <w:top w:val="none" w:sz="0" w:space="0" w:color="auto"/>
                        <w:left w:val="none" w:sz="0" w:space="0" w:color="auto"/>
                        <w:bottom w:val="none" w:sz="0" w:space="0" w:color="auto"/>
                        <w:right w:val="none" w:sz="0" w:space="0" w:color="auto"/>
                      </w:divBdr>
                      <w:divsChild>
                        <w:div w:id="1969043161">
                          <w:marLeft w:val="0"/>
                          <w:marRight w:val="0"/>
                          <w:marTop w:val="0"/>
                          <w:marBottom w:val="0"/>
                          <w:divBdr>
                            <w:top w:val="none" w:sz="0" w:space="0" w:color="auto"/>
                            <w:left w:val="none" w:sz="0" w:space="0" w:color="auto"/>
                            <w:bottom w:val="none" w:sz="0" w:space="0" w:color="auto"/>
                            <w:right w:val="none" w:sz="0" w:space="0" w:color="auto"/>
                          </w:divBdr>
                          <w:divsChild>
                            <w:div w:id="214320102">
                              <w:marLeft w:val="0"/>
                              <w:marRight w:val="0"/>
                              <w:marTop w:val="0"/>
                              <w:marBottom w:val="0"/>
                              <w:divBdr>
                                <w:top w:val="none" w:sz="0" w:space="0" w:color="auto"/>
                                <w:left w:val="none" w:sz="0" w:space="0" w:color="auto"/>
                                <w:bottom w:val="none" w:sz="0" w:space="0" w:color="auto"/>
                                <w:right w:val="none" w:sz="0" w:space="0" w:color="auto"/>
                              </w:divBdr>
                              <w:divsChild>
                                <w:div w:id="1408185041">
                                  <w:marLeft w:val="430"/>
                                  <w:marRight w:val="430"/>
                                  <w:marTop w:val="215"/>
                                  <w:marBottom w:val="215"/>
                                  <w:divBdr>
                                    <w:top w:val="none" w:sz="0" w:space="0" w:color="auto"/>
                                    <w:left w:val="none" w:sz="0" w:space="0" w:color="auto"/>
                                    <w:bottom w:val="none" w:sz="0" w:space="0" w:color="auto"/>
                                    <w:right w:val="none" w:sz="0" w:space="0" w:color="auto"/>
                                  </w:divBdr>
                                  <w:divsChild>
                                    <w:div w:id="1512182267">
                                      <w:marLeft w:val="0"/>
                                      <w:marRight w:val="0"/>
                                      <w:marTop w:val="0"/>
                                      <w:marBottom w:val="0"/>
                                      <w:divBdr>
                                        <w:top w:val="none" w:sz="0" w:space="0" w:color="auto"/>
                                        <w:left w:val="none" w:sz="0" w:space="0" w:color="auto"/>
                                        <w:bottom w:val="none" w:sz="0" w:space="0" w:color="auto"/>
                                        <w:right w:val="none" w:sz="0" w:space="0" w:color="auto"/>
                                      </w:divBdr>
                                      <w:divsChild>
                                        <w:div w:id="121387825">
                                          <w:marLeft w:val="0"/>
                                          <w:marRight w:val="0"/>
                                          <w:marTop w:val="0"/>
                                          <w:marBottom w:val="0"/>
                                          <w:divBdr>
                                            <w:top w:val="none" w:sz="0" w:space="0" w:color="auto"/>
                                            <w:left w:val="none" w:sz="0" w:space="0" w:color="auto"/>
                                            <w:bottom w:val="none" w:sz="0" w:space="0" w:color="auto"/>
                                            <w:right w:val="none" w:sz="0" w:space="0" w:color="auto"/>
                                          </w:divBdr>
                                          <w:divsChild>
                                            <w:div w:id="1180855771">
                                              <w:marLeft w:val="24"/>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976709">
      <w:bodyDiv w:val="1"/>
      <w:marLeft w:val="0"/>
      <w:marRight w:val="0"/>
      <w:marTop w:val="0"/>
      <w:marBottom w:val="0"/>
      <w:divBdr>
        <w:top w:val="none" w:sz="0" w:space="0" w:color="auto"/>
        <w:left w:val="none" w:sz="0" w:space="0" w:color="auto"/>
        <w:bottom w:val="none" w:sz="0" w:space="0" w:color="auto"/>
        <w:right w:val="none" w:sz="0" w:space="0" w:color="auto"/>
      </w:divBdr>
      <w:divsChild>
        <w:div w:id="1386369637">
          <w:marLeft w:val="0"/>
          <w:marRight w:val="0"/>
          <w:marTop w:val="0"/>
          <w:marBottom w:val="0"/>
          <w:divBdr>
            <w:top w:val="none" w:sz="0" w:space="0" w:color="auto"/>
            <w:left w:val="none" w:sz="0" w:space="0" w:color="auto"/>
            <w:bottom w:val="none" w:sz="0" w:space="0" w:color="auto"/>
            <w:right w:val="none" w:sz="0" w:space="0" w:color="auto"/>
          </w:divBdr>
          <w:divsChild>
            <w:div w:id="1546060272">
              <w:marLeft w:val="0"/>
              <w:marRight w:val="0"/>
              <w:marTop w:val="0"/>
              <w:marBottom w:val="0"/>
              <w:divBdr>
                <w:top w:val="none" w:sz="0" w:space="0" w:color="auto"/>
                <w:left w:val="none" w:sz="0" w:space="0" w:color="auto"/>
                <w:bottom w:val="none" w:sz="0" w:space="0" w:color="auto"/>
                <w:right w:val="none" w:sz="0" w:space="0" w:color="auto"/>
              </w:divBdr>
              <w:divsChild>
                <w:div w:id="27023779">
                  <w:marLeft w:val="0"/>
                  <w:marRight w:val="0"/>
                  <w:marTop w:val="0"/>
                  <w:marBottom w:val="0"/>
                  <w:divBdr>
                    <w:top w:val="none" w:sz="0" w:space="0" w:color="auto"/>
                    <w:left w:val="none" w:sz="0" w:space="0" w:color="auto"/>
                    <w:bottom w:val="none" w:sz="0" w:space="0" w:color="auto"/>
                    <w:right w:val="none" w:sz="0" w:space="0" w:color="auto"/>
                  </w:divBdr>
                  <w:divsChild>
                    <w:div w:id="2126583479">
                      <w:marLeft w:val="0"/>
                      <w:marRight w:val="0"/>
                      <w:marTop w:val="0"/>
                      <w:marBottom w:val="0"/>
                      <w:divBdr>
                        <w:top w:val="none" w:sz="0" w:space="0" w:color="auto"/>
                        <w:left w:val="none" w:sz="0" w:space="0" w:color="auto"/>
                        <w:bottom w:val="none" w:sz="0" w:space="0" w:color="auto"/>
                        <w:right w:val="none" w:sz="0" w:space="0" w:color="auto"/>
                      </w:divBdr>
                      <w:divsChild>
                        <w:div w:id="1202859828">
                          <w:marLeft w:val="0"/>
                          <w:marRight w:val="0"/>
                          <w:marTop w:val="0"/>
                          <w:marBottom w:val="0"/>
                          <w:divBdr>
                            <w:top w:val="none" w:sz="0" w:space="0" w:color="auto"/>
                            <w:left w:val="none" w:sz="0" w:space="0" w:color="auto"/>
                            <w:bottom w:val="none" w:sz="0" w:space="0" w:color="auto"/>
                            <w:right w:val="none" w:sz="0" w:space="0" w:color="auto"/>
                          </w:divBdr>
                          <w:divsChild>
                            <w:div w:id="199366880">
                              <w:marLeft w:val="0"/>
                              <w:marRight w:val="0"/>
                              <w:marTop w:val="0"/>
                              <w:marBottom w:val="0"/>
                              <w:divBdr>
                                <w:top w:val="none" w:sz="0" w:space="0" w:color="auto"/>
                                <w:left w:val="none" w:sz="0" w:space="0" w:color="auto"/>
                                <w:bottom w:val="none" w:sz="0" w:space="0" w:color="auto"/>
                                <w:right w:val="none" w:sz="0" w:space="0" w:color="auto"/>
                              </w:divBdr>
                              <w:divsChild>
                                <w:div w:id="1576547919">
                                  <w:marLeft w:val="497"/>
                                  <w:marRight w:val="497"/>
                                  <w:marTop w:val="248"/>
                                  <w:marBottom w:val="248"/>
                                  <w:divBdr>
                                    <w:top w:val="none" w:sz="0" w:space="0" w:color="auto"/>
                                    <w:left w:val="none" w:sz="0" w:space="0" w:color="auto"/>
                                    <w:bottom w:val="none" w:sz="0" w:space="0" w:color="auto"/>
                                    <w:right w:val="none" w:sz="0" w:space="0" w:color="auto"/>
                                  </w:divBdr>
                                  <w:divsChild>
                                    <w:div w:id="1331832040">
                                      <w:marLeft w:val="0"/>
                                      <w:marRight w:val="0"/>
                                      <w:marTop w:val="0"/>
                                      <w:marBottom w:val="0"/>
                                      <w:divBdr>
                                        <w:top w:val="none" w:sz="0" w:space="0" w:color="auto"/>
                                        <w:left w:val="none" w:sz="0" w:space="0" w:color="auto"/>
                                        <w:bottom w:val="none" w:sz="0" w:space="0" w:color="auto"/>
                                        <w:right w:val="none" w:sz="0" w:space="0" w:color="auto"/>
                                      </w:divBdr>
                                      <w:divsChild>
                                        <w:div w:id="265965108">
                                          <w:marLeft w:val="0"/>
                                          <w:marRight w:val="0"/>
                                          <w:marTop w:val="0"/>
                                          <w:marBottom w:val="0"/>
                                          <w:divBdr>
                                            <w:top w:val="none" w:sz="0" w:space="0" w:color="auto"/>
                                            <w:left w:val="none" w:sz="0" w:space="0" w:color="auto"/>
                                            <w:bottom w:val="none" w:sz="0" w:space="0" w:color="auto"/>
                                            <w:right w:val="none" w:sz="0" w:space="0" w:color="auto"/>
                                          </w:divBdr>
                                          <w:divsChild>
                                            <w:div w:id="1343700720">
                                              <w:marLeft w:val="24"/>
                                              <w:marRight w:val="0"/>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image" Target="media/image3.jpeg"/><Relationship Id="rId21" Type="http://schemas.openxmlformats.org/officeDocument/2006/relationships/header" Target="header5.xml"/><Relationship Id="rId34" Type="http://schemas.openxmlformats.org/officeDocument/2006/relationships/hyperlink" Target="http://www.microsoft.com/downloads/details.aspx?FamilyID=cf7d4db8-4e7c-4077-87ea-b64c57e4c98c&amp;displaylang=en" TargetMode="External"/><Relationship Id="rId42" Type="http://schemas.openxmlformats.org/officeDocument/2006/relationships/hyperlink" Target="http://technet.microsoft.com/en-us/windowsserver/sharepoint/bb407286.aspx" TargetMode="External"/><Relationship Id="rId47" Type="http://schemas.openxmlformats.org/officeDocument/2006/relationships/hyperlink" Target="http://office.microsoft.com/en-us/help/HA101978031033.aspx" TargetMode="External"/><Relationship Id="rId50" Type="http://schemas.openxmlformats.org/officeDocument/2006/relationships/hyperlink" Target="http://www.microsoft.com/online/sharepoint-online.mspx" TargetMode="External"/><Relationship Id="rId55" Type="http://schemas.openxmlformats.org/officeDocument/2006/relationships/hyperlink" Target="http://www.microsoft.com/downloads/details.aspx?FamilyID=cf7d4db8-4e7c-4077-87ea-b64c57e4c98c&amp;displaylang=en" TargetMode="External"/><Relationship Id="rId63" Type="http://schemas.openxmlformats.org/officeDocument/2006/relationships/image" Target="media/image7.emf"/><Relationship Id="rId68" Type="http://schemas.openxmlformats.org/officeDocument/2006/relationships/package" Target="embeddings/Microsoft_Excel_Worksheet6.xlsx"/><Relationship Id="rId76" Type="http://schemas.openxmlformats.org/officeDocument/2006/relationships/oleObject" Target="embeddings/Microsoft_Excel_97-2003_Worksheet1.xls"/><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mocp.microsoftonline.com/site/default.aspx" TargetMode="External"/><Relationship Id="rId11" Type="http://schemas.openxmlformats.org/officeDocument/2006/relationships/hyperlink" Target="http://www.microsoft.com/en-us/office365/sharepoint-online.aspx" TargetMode="External"/><Relationship Id="rId24" Type="http://schemas.openxmlformats.org/officeDocument/2006/relationships/header" Target="header8.xml"/><Relationship Id="rId32" Type="http://schemas.openxmlformats.org/officeDocument/2006/relationships/hyperlink" Target="http://technet.microsoft.com/en-us/library/dd727715.aspx" TargetMode="External"/><Relationship Id="rId37" Type="http://schemas.openxmlformats.org/officeDocument/2006/relationships/hyperlink" Target="http://www.microsoft.com/downloads/en/confirmation.aspx?displaylang=en&amp;FamilyID=3b895efc-5a55-488e-a40c-14df1c2e7033" TargetMode="External"/><Relationship Id="rId40" Type="http://schemas.openxmlformats.org/officeDocument/2006/relationships/hyperlink" Target="http://blogs.msdn.com/ecm/archive/2006/06/09/624520.aspx" TargetMode="External"/><Relationship Id="rId45" Type="http://schemas.openxmlformats.org/officeDocument/2006/relationships/hyperlink" Target="http://www.microsoft.com/MAP" TargetMode="External"/><Relationship Id="rId53" Type="http://schemas.openxmlformats.org/officeDocument/2006/relationships/hyperlink" Target="http://technet.microsoft.com/en-us/library/cc303422.aspx" TargetMode="External"/><Relationship Id="rId58" Type="http://schemas.openxmlformats.org/officeDocument/2006/relationships/package" Target="embeddings/Microsoft_Excel_Worksheet1.xlsx"/><Relationship Id="rId66" Type="http://schemas.openxmlformats.org/officeDocument/2006/relationships/package" Target="embeddings/Microsoft_Excel_Worksheet5.xlsx"/><Relationship Id="rId74" Type="http://schemas.openxmlformats.org/officeDocument/2006/relationships/package" Target="embeddings/Microsoft_Excel_Worksheet9.xlsx"/><Relationship Id="rId79" Type="http://schemas.openxmlformats.org/officeDocument/2006/relationships/hyperlink" Target="mailto:ipdfdbk@microsoft.com?subject=IPD%20-%20SharePoint%20Online%20-%20Evaluating%20Software-plus-Services" TargetMode="External"/><Relationship Id="rId5" Type="http://schemas.microsoft.com/office/2007/relationships/stylesWithEffects" Target="stylesWithEffects.xml"/><Relationship Id="rId61" Type="http://schemas.openxmlformats.org/officeDocument/2006/relationships/image" Target="media/image6.emf"/><Relationship Id="rId82" Type="http://schemas.openxmlformats.org/officeDocument/2006/relationships/header" Target="header11.xml"/><Relationship Id="rId19" Type="http://schemas.openxmlformats.org/officeDocument/2006/relationships/hyperlink" Target="http://creativecommons.org/licenses/by/3.0/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office.microsoft.com/en-us/help/HA101978031033.aspx" TargetMode="External"/><Relationship Id="rId30" Type="http://schemas.openxmlformats.org/officeDocument/2006/relationships/hyperlink" Target="http://technet.microsoft.com/en-us/library/dd727715.aspx" TargetMode="External"/><Relationship Id="rId35" Type="http://schemas.openxmlformats.org/officeDocument/2006/relationships/hyperlink" Target="http://www.microsoft.com/downloads/details.aspx?familyid=1BEF6A35-9785-4A0B-B227-387C0EE85A36&amp;displaylang=en" TargetMode="External"/><Relationship Id="rId43" Type="http://schemas.openxmlformats.org/officeDocument/2006/relationships/hyperlink" Target="http://technet.microsoft.com/en-us/library/cc263427.aspx" TargetMode="External"/><Relationship Id="rId48" Type="http://schemas.openxmlformats.org/officeDocument/2006/relationships/hyperlink" Target="https://mocp.microsoftonline.com/" TargetMode="External"/><Relationship Id="rId56" Type="http://schemas.openxmlformats.org/officeDocument/2006/relationships/hyperlink" Target="http://technet.microsoft.com/en-us/library/dd727715.aspx" TargetMode="External"/><Relationship Id="rId64" Type="http://schemas.openxmlformats.org/officeDocument/2006/relationships/package" Target="embeddings/Microsoft_Excel_Worksheet4.xlsx"/><Relationship Id="rId69" Type="http://schemas.openxmlformats.org/officeDocument/2006/relationships/image" Target="media/image10.emf"/><Relationship Id="rId77" Type="http://schemas.openxmlformats.org/officeDocument/2006/relationships/hyperlink" Target="http://office.microsoft.com/en-us/products/FX101635841033.aspx" TargetMode="External"/><Relationship Id="rId8" Type="http://schemas.openxmlformats.org/officeDocument/2006/relationships/footnotes" Target="footnotes.xml"/><Relationship Id="rId51" Type="http://schemas.openxmlformats.org/officeDocument/2006/relationships/hyperlink" Target="http://technet.microsoft.com/en-us/library/bb981188.aspx" TargetMode="External"/><Relationship Id="rId72" Type="http://schemas.openxmlformats.org/officeDocument/2006/relationships/package" Target="embeddings/Microsoft_Excel_Worksheet8.xlsx"/><Relationship Id="rId80" Type="http://schemas.openxmlformats.org/officeDocument/2006/relationships/hyperlink" Target="http://go.microsoft.com/fwlink/?LinkID=132579"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microsoft.com/ipd"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blogs.technet.com/msonline/default.aspx" TargetMode="External"/><Relationship Id="rId38" Type="http://schemas.openxmlformats.org/officeDocument/2006/relationships/hyperlink" Target="http://www.microsoft.com/downloads/details.aspx?FamilyID=e0d05a69-f67b-4d37-961e-2db3c4065cb9&amp;DisplayLang=en" TargetMode="External"/><Relationship Id="rId46" Type="http://schemas.openxmlformats.org/officeDocument/2006/relationships/hyperlink" Target="http://microsoft.com/online" TargetMode="External"/><Relationship Id="rId59" Type="http://schemas.openxmlformats.org/officeDocument/2006/relationships/image" Target="media/image5.emf"/><Relationship Id="rId67" Type="http://schemas.openxmlformats.org/officeDocument/2006/relationships/image" Target="media/image9.emf"/><Relationship Id="rId20" Type="http://schemas.openxmlformats.org/officeDocument/2006/relationships/header" Target="header4.xml"/><Relationship Id="rId41" Type="http://schemas.openxmlformats.org/officeDocument/2006/relationships/hyperlink" Target="http://office.microsoft.com/en-us/onenote/HA101726991033.aspx" TargetMode="External"/><Relationship Id="rId54" Type="http://schemas.openxmlformats.org/officeDocument/2006/relationships/hyperlink" Target="http://www.microsoft.com/downloads/details.aspx?familyid=1BEF6A35-9785-4A0B-B227-387C0EE85A36&amp;displaylang=en" TargetMode="External"/><Relationship Id="rId62" Type="http://schemas.openxmlformats.org/officeDocument/2006/relationships/package" Target="embeddings/Microsoft_Excel_Worksheet3.xlsx"/><Relationship Id="rId70" Type="http://schemas.openxmlformats.org/officeDocument/2006/relationships/package" Target="embeddings/Microsoft_Excel_Worksheet7.xlsx"/><Relationship Id="rId75" Type="http://schemas.openxmlformats.org/officeDocument/2006/relationships/image" Target="media/image13.emf"/><Relationship Id="rId83"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www.microsoft.com/online/sharepoint-online.mspx" TargetMode="External"/><Relationship Id="rId36" Type="http://schemas.openxmlformats.org/officeDocument/2006/relationships/hyperlink" Target="http://technet.microsoft.com/en-us/library/cc263526.aspx" TargetMode="External"/><Relationship Id="rId49" Type="http://schemas.openxmlformats.org/officeDocument/2006/relationships/hyperlink" Target="https://admin.microsoftonline.com/" TargetMode="External"/><Relationship Id="rId57" Type="http://schemas.openxmlformats.org/officeDocument/2006/relationships/image" Target="media/image4.emf"/><Relationship Id="rId10" Type="http://schemas.openxmlformats.org/officeDocument/2006/relationships/image" Target="media/image1.png"/><Relationship Id="rId31" Type="http://schemas.openxmlformats.org/officeDocument/2006/relationships/image" Target="media/image2.jpeg"/><Relationship Id="rId44" Type="http://schemas.openxmlformats.org/officeDocument/2006/relationships/hyperlink" Target="http://www.microsoft.com/downloads/details.aspx?displaylang=en&amp;FamilyID=069df92a-4f58-45e3-bbf8-93ed6bcb61d1" TargetMode="External"/><Relationship Id="rId52" Type="http://schemas.openxmlformats.org/officeDocument/2006/relationships/hyperlink" Target="http://www.microsoft.com/sharepoint/" TargetMode="External"/><Relationship Id="rId60" Type="http://schemas.openxmlformats.org/officeDocument/2006/relationships/package" Target="embeddings/Microsoft_Excel_Worksheet2.xlsx"/><Relationship Id="rId65" Type="http://schemas.openxmlformats.org/officeDocument/2006/relationships/image" Target="media/image8.emf"/><Relationship Id="rId73" Type="http://schemas.openxmlformats.org/officeDocument/2006/relationships/image" Target="media/image12.emf"/><Relationship Id="rId78" Type="http://schemas.openxmlformats.org/officeDocument/2006/relationships/hyperlink" Target="http://office.microsoft.com/en-us/products/FX101635841033.aspx" TargetMode="External"/><Relationship Id="rId81"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3AB9-498A-47C6-A9C0-79516B8014FB}">
  <ds:schemaRefs>
    <ds:schemaRef ds:uri="http://schemas.microsoft.com/office/2006/metadata/longProperties"/>
  </ds:schemaRefs>
</ds:datastoreItem>
</file>

<file path=customXml/itemProps2.xml><?xml version="1.0" encoding="utf-8"?>
<ds:datastoreItem xmlns:ds="http://schemas.openxmlformats.org/officeDocument/2006/customXml" ds:itemID="{BB17D748-24FA-4923-B6E9-C5CD91F4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17117</Words>
  <Characters>97571</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IPD - SharePoint Online - Evaluating Software-plus-Services version 1.3</vt:lpstr>
    </vt:vector>
  </TitlesOfParts>
  <LinksUpToDate>false</LinksUpToDate>
  <CharactersWithSpaces>114460</CharactersWithSpaces>
  <SharedDoc>false</SharedDoc>
  <HLinks>
    <vt:vector size="318" baseType="variant">
      <vt:variant>
        <vt:i4>7798896</vt:i4>
      </vt:variant>
      <vt:variant>
        <vt:i4>348</vt:i4>
      </vt:variant>
      <vt:variant>
        <vt:i4>0</vt:i4>
      </vt:variant>
      <vt:variant>
        <vt:i4>5</vt:i4>
      </vt:variant>
      <vt:variant>
        <vt:lpwstr>http://office.microsoft.com/en-us/products/FX101635841033.aspx</vt:lpwstr>
      </vt:variant>
      <vt:variant>
        <vt:lpwstr/>
      </vt:variant>
      <vt:variant>
        <vt:i4>983064</vt:i4>
      </vt:variant>
      <vt:variant>
        <vt:i4>315</vt:i4>
      </vt:variant>
      <vt:variant>
        <vt:i4>0</vt:i4>
      </vt:variant>
      <vt:variant>
        <vt:i4>5</vt:i4>
      </vt:variant>
      <vt:variant>
        <vt:lpwstr>http://technet.microsoft.com/en-us/library/dd727715.aspx</vt:lpwstr>
      </vt:variant>
      <vt:variant>
        <vt:lpwstr/>
      </vt:variant>
      <vt:variant>
        <vt:i4>1</vt:i4>
      </vt:variant>
      <vt:variant>
        <vt:i4>312</vt:i4>
      </vt:variant>
      <vt:variant>
        <vt:i4>0</vt:i4>
      </vt:variant>
      <vt:variant>
        <vt:i4>5</vt:i4>
      </vt:variant>
      <vt:variant>
        <vt:lpwstr>http://www.microsoft.com/downloads/details.aspx?FamilyID=cf7d4db8-4e7c-4077-87ea-b64c57e4c98c&amp;displaylang=en</vt:lpwstr>
      </vt:variant>
      <vt:variant>
        <vt:lpwstr/>
      </vt:variant>
      <vt:variant>
        <vt:i4>589913</vt:i4>
      </vt:variant>
      <vt:variant>
        <vt:i4>309</vt:i4>
      </vt:variant>
      <vt:variant>
        <vt:i4>0</vt:i4>
      </vt:variant>
      <vt:variant>
        <vt:i4>5</vt:i4>
      </vt:variant>
      <vt:variant>
        <vt:lpwstr>http://www.microsoft.com/downloads/details.aspx?familyid=1BEF6A35-9785-4A0B-B227-387C0EE85A36&amp;displaylang=en</vt:lpwstr>
      </vt:variant>
      <vt:variant>
        <vt:lpwstr/>
      </vt:variant>
      <vt:variant>
        <vt:i4>720921</vt:i4>
      </vt:variant>
      <vt:variant>
        <vt:i4>306</vt:i4>
      </vt:variant>
      <vt:variant>
        <vt:i4>0</vt:i4>
      </vt:variant>
      <vt:variant>
        <vt:i4>5</vt:i4>
      </vt:variant>
      <vt:variant>
        <vt:lpwstr>http://technet.microsoft.com/en-us/library/cc303422.aspx</vt:lpwstr>
      </vt:variant>
      <vt:variant>
        <vt:lpwstr/>
      </vt:variant>
      <vt:variant>
        <vt:i4>393287</vt:i4>
      </vt:variant>
      <vt:variant>
        <vt:i4>303</vt:i4>
      </vt:variant>
      <vt:variant>
        <vt:i4>0</vt:i4>
      </vt:variant>
      <vt:variant>
        <vt:i4>5</vt:i4>
      </vt:variant>
      <vt:variant>
        <vt:lpwstr>http://www.microsoft.com/sharepoint/</vt:lpwstr>
      </vt:variant>
      <vt:variant>
        <vt:lpwstr/>
      </vt:variant>
      <vt:variant>
        <vt:i4>524319</vt:i4>
      </vt:variant>
      <vt:variant>
        <vt:i4>300</vt:i4>
      </vt:variant>
      <vt:variant>
        <vt:i4>0</vt:i4>
      </vt:variant>
      <vt:variant>
        <vt:i4>5</vt:i4>
      </vt:variant>
      <vt:variant>
        <vt:lpwstr>http://technet.microsoft.com/en-us/library/bb981188.aspx</vt:lpwstr>
      </vt:variant>
      <vt:variant>
        <vt:lpwstr/>
      </vt:variant>
      <vt:variant>
        <vt:i4>2228342</vt:i4>
      </vt:variant>
      <vt:variant>
        <vt:i4>297</vt:i4>
      </vt:variant>
      <vt:variant>
        <vt:i4>0</vt:i4>
      </vt:variant>
      <vt:variant>
        <vt:i4>5</vt:i4>
      </vt:variant>
      <vt:variant>
        <vt:lpwstr>http://www.microsoft.com/online/sharepoint-online.mspx</vt:lpwstr>
      </vt:variant>
      <vt:variant>
        <vt:lpwstr/>
      </vt:variant>
      <vt:variant>
        <vt:i4>4128820</vt:i4>
      </vt:variant>
      <vt:variant>
        <vt:i4>294</vt:i4>
      </vt:variant>
      <vt:variant>
        <vt:i4>0</vt:i4>
      </vt:variant>
      <vt:variant>
        <vt:i4>5</vt:i4>
      </vt:variant>
      <vt:variant>
        <vt:lpwstr>https://admin.microsoftonline.com/</vt:lpwstr>
      </vt:variant>
      <vt:variant>
        <vt:lpwstr/>
      </vt:variant>
      <vt:variant>
        <vt:i4>1572930</vt:i4>
      </vt:variant>
      <vt:variant>
        <vt:i4>291</vt:i4>
      </vt:variant>
      <vt:variant>
        <vt:i4>0</vt:i4>
      </vt:variant>
      <vt:variant>
        <vt:i4>5</vt:i4>
      </vt:variant>
      <vt:variant>
        <vt:lpwstr>https://mocp.microsoftonline.com/</vt:lpwstr>
      </vt:variant>
      <vt:variant>
        <vt:lpwstr/>
      </vt:variant>
      <vt:variant>
        <vt:i4>1703945</vt:i4>
      </vt:variant>
      <vt:variant>
        <vt:i4>288</vt:i4>
      </vt:variant>
      <vt:variant>
        <vt:i4>0</vt:i4>
      </vt:variant>
      <vt:variant>
        <vt:i4>5</vt:i4>
      </vt:variant>
      <vt:variant>
        <vt:lpwstr>http://go.microsoft.com/fwlink/?linkid=132579</vt:lpwstr>
      </vt:variant>
      <vt:variant>
        <vt:lpwstr/>
      </vt:variant>
      <vt:variant>
        <vt:i4>4128774</vt:i4>
      </vt:variant>
      <vt:variant>
        <vt:i4>285</vt:i4>
      </vt:variant>
      <vt:variant>
        <vt:i4>0</vt:i4>
      </vt:variant>
      <vt:variant>
        <vt:i4>5</vt:i4>
      </vt:variant>
      <vt:variant>
        <vt:lpwstr>mailto:satfdbk@microsoft.com?subject=IPD%20-%20SharePoint%20Online</vt:lpwstr>
      </vt:variant>
      <vt:variant>
        <vt:lpwstr/>
      </vt:variant>
      <vt:variant>
        <vt:i4>6684790</vt:i4>
      </vt:variant>
      <vt:variant>
        <vt:i4>282</vt:i4>
      </vt:variant>
      <vt:variant>
        <vt:i4>0</vt:i4>
      </vt:variant>
      <vt:variant>
        <vt:i4>5</vt:i4>
      </vt:variant>
      <vt:variant>
        <vt:lpwstr>http://office.microsoft.com/en-us/help/HA101978031033.aspx</vt:lpwstr>
      </vt:variant>
      <vt:variant>
        <vt:lpwstr/>
      </vt:variant>
      <vt:variant>
        <vt:i4>3276910</vt:i4>
      </vt:variant>
      <vt:variant>
        <vt:i4>279</vt:i4>
      </vt:variant>
      <vt:variant>
        <vt:i4>0</vt:i4>
      </vt:variant>
      <vt:variant>
        <vt:i4>5</vt:i4>
      </vt:variant>
      <vt:variant>
        <vt:lpwstr>http://microsoft.com/online</vt:lpwstr>
      </vt:variant>
      <vt:variant>
        <vt:lpwstr/>
      </vt:variant>
      <vt:variant>
        <vt:i4>4325457</vt:i4>
      </vt:variant>
      <vt:variant>
        <vt:i4>276</vt:i4>
      </vt:variant>
      <vt:variant>
        <vt:i4>0</vt:i4>
      </vt:variant>
      <vt:variant>
        <vt:i4>5</vt:i4>
      </vt:variant>
      <vt:variant>
        <vt:lpwstr>http://www.microsoft.com/MAP</vt:lpwstr>
      </vt:variant>
      <vt:variant>
        <vt:lpwstr/>
      </vt:variant>
      <vt:variant>
        <vt:i4>5374041</vt:i4>
      </vt:variant>
      <vt:variant>
        <vt:i4>261</vt:i4>
      </vt:variant>
      <vt:variant>
        <vt:i4>0</vt:i4>
      </vt:variant>
      <vt:variant>
        <vt:i4>5</vt:i4>
      </vt:variant>
      <vt:variant>
        <vt:lpwstr>http://www.microsoft.com/downloads/details.aspx?displaylang=en&amp;FamilyID=069df92a-4f58-45e3-bbf8-93ed6bcb61d1</vt:lpwstr>
      </vt:variant>
      <vt:variant>
        <vt:lpwstr/>
      </vt:variant>
      <vt:variant>
        <vt:i4>655386</vt:i4>
      </vt:variant>
      <vt:variant>
        <vt:i4>177</vt:i4>
      </vt:variant>
      <vt:variant>
        <vt:i4>0</vt:i4>
      </vt:variant>
      <vt:variant>
        <vt:i4>5</vt:i4>
      </vt:variant>
      <vt:variant>
        <vt:lpwstr>http://technet.microsoft.com/en-us/library/cc263427.aspx</vt:lpwstr>
      </vt:variant>
      <vt:variant>
        <vt:lpwstr/>
      </vt:variant>
      <vt:variant>
        <vt:i4>1245273</vt:i4>
      </vt:variant>
      <vt:variant>
        <vt:i4>162</vt:i4>
      </vt:variant>
      <vt:variant>
        <vt:i4>0</vt:i4>
      </vt:variant>
      <vt:variant>
        <vt:i4>5</vt:i4>
      </vt:variant>
      <vt:variant>
        <vt:lpwstr>http://technet.microsoft.com/en-us/windowsserver/sharepoint/bb407286.aspx</vt:lpwstr>
      </vt:variant>
      <vt:variant>
        <vt:lpwstr/>
      </vt:variant>
      <vt:variant>
        <vt:i4>1769488</vt:i4>
      </vt:variant>
      <vt:variant>
        <vt:i4>159</vt:i4>
      </vt:variant>
      <vt:variant>
        <vt:i4>0</vt:i4>
      </vt:variant>
      <vt:variant>
        <vt:i4>5</vt:i4>
      </vt:variant>
      <vt:variant>
        <vt:lpwstr>http://office.microsoft.com/en-us/onenote/HA101726991033.aspx</vt:lpwstr>
      </vt:variant>
      <vt:variant>
        <vt:lpwstr/>
      </vt:variant>
      <vt:variant>
        <vt:i4>524315</vt:i4>
      </vt:variant>
      <vt:variant>
        <vt:i4>156</vt:i4>
      </vt:variant>
      <vt:variant>
        <vt:i4>0</vt:i4>
      </vt:variant>
      <vt:variant>
        <vt:i4>5</vt:i4>
      </vt:variant>
      <vt:variant>
        <vt:lpwstr>http://blogs.msdn.com/ecm/archive/2006/06/09/624520.aspx</vt:lpwstr>
      </vt:variant>
      <vt:variant>
        <vt:lpwstr/>
      </vt:variant>
      <vt:variant>
        <vt:i4>5898327</vt:i4>
      </vt:variant>
      <vt:variant>
        <vt:i4>153</vt:i4>
      </vt:variant>
      <vt:variant>
        <vt:i4>0</vt:i4>
      </vt:variant>
      <vt:variant>
        <vt:i4>5</vt:i4>
      </vt:variant>
      <vt:variant>
        <vt:lpwstr>http://www.microsoft.com/downloads/details.aspx?FamilyID=e0d05a69-f67b-4d37-961e-2db3c4065cb9&amp;DisplayLang=en</vt:lpwstr>
      </vt:variant>
      <vt:variant>
        <vt:lpwstr/>
      </vt:variant>
      <vt:variant>
        <vt:i4>6422585</vt:i4>
      </vt:variant>
      <vt:variant>
        <vt:i4>150</vt:i4>
      </vt:variant>
      <vt:variant>
        <vt:i4>0</vt:i4>
      </vt:variant>
      <vt:variant>
        <vt:i4>5</vt:i4>
      </vt:variant>
      <vt:variant>
        <vt:lpwstr>http://download.microsoft.com/download/E/F/9/EF975018-61DE-4AE8-8442-E834B1FCE09C/Microsoft Online Services Mobility Solutions Description 0409.doc</vt:lpwstr>
      </vt:variant>
      <vt:variant>
        <vt:lpwstr/>
      </vt:variant>
      <vt:variant>
        <vt:i4>655386</vt:i4>
      </vt:variant>
      <vt:variant>
        <vt:i4>147</vt:i4>
      </vt:variant>
      <vt:variant>
        <vt:i4>0</vt:i4>
      </vt:variant>
      <vt:variant>
        <vt:i4>5</vt:i4>
      </vt:variant>
      <vt:variant>
        <vt:lpwstr>http://technet.microsoft.com/en-us/library/cc263526.aspx</vt:lpwstr>
      </vt:variant>
      <vt:variant>
        <vt:lpwstr/>
      </vt:variant>
      <vt:variant>
        <vt:i4>589913</vt:i4>
      </vt:variant>
      <vt:variant>
        <vt:i4>144</vt:i4>
      </vt:variant>
      <vt:variant>
        <vt:i4>0</vt:i4>
      </vt:variant>
      <vt:variant>
        <vt:i4>5</vt:i4>
      </vt:variant>
      <vt:variant>
        <vt:lpwstr>http://www.microsoft.com/downloads/details.aspx?familyid=1BEF6A35-9785-4A0B-B227-387C0EE85A36&amp;displaylang=en</vt:lpwstr>
      </vt:variant>
      <vt:variant>
        <vt:lpwstr/>
      </vt:variant>
      <vt:variant>
        <vt:i4>1</vt:i4>
      </vt:variant>
      <vt:variant>
        <vt:i4>141</vt:i4>
      </vt:variant>
      <vt:variant>
        <vt:i4>0</vt:i4>
      </vt:variant>
      <vt:variant>
        <vt:i4>5</vt:i4>
      </vt:variant>
      <vt:variant>
        <vt:lpwstr>http://www.microsoft.com/downloads/details.aspx?FamilyID=cf7d4db8-4e7c-4077-87ea-b64c57e4c98c&amp;displaylang=en</vt:lpwstr>
      </vt:variant>
      <vt:variant>
        <vt:lpwstr/>
      </vt:variant>
      <vt:variant>
        <vt:i4>3407913</vt:i4>
      </vt:variant>
      <vt:variant>
        <vt:i4>138</vt:i4>
      </vt:variant>
      <vt:variant>
        <vt:i4>0</vt:i4>
      </vt:variant>
      <vt:variant>
        <vt:i4>5</vt:i4>
      </vt:variant>
      <vt:variant>
        <vt:lpwstr>http://blogs.technet.com/msonline/default.aspx</vt:lpwstr>
      </vt:variant>
      <vt:variant>
        <vt:lpwstr/>
      </vt:variant>
      <vt:variant>
        <vt:i4>983064</vt:i4>
      </vt:variant>
      <vt:variant>
        <vt:i4>135</vt:i4>
      </vt:variant>
      <vt:variant>
        <vt:i4>0</vt:i4>
      </vt:variant>
      <vt:variant>
        <vt:i4>5</vt:i4>
      </vt:variant>
      <vt:variant>
        <vt:lpwstr>http://technet.microsoft.com/en-us/library/dd727715.aspx</vt:lpwstr>
      </vt:variant>
      <vt:variant>
        <vt:lpwstr/>
      </vt:variant>
      <vt:variant>
        <vt:i4>983064</vt:i4>
      </vt:variant>
      <vt:variant>
        <vt:i4>132</vt:i4>
      </vt:variant>
      <vt:variant>
        <vt:i4>0</vt:i4>
      </vt:variant>
      <vt:variant>
        <vt:i4>5</vt:i4>
      </vt:variant>
      <vt:variant>
        <vt:lpwstr>http://technet.microsoft.com/en-us/library/dd727715.aspx</vt:lpwstr>
      </vt:variant>
      <vt:variant>
        <vt:lpwstr/>
      </vt:variant>
      <vt:variant>
        <vt:i4>8192115</vt:i4>
      </vt:variant>
      <vt:variant>
        <vt:i4>129</vt:i4>
      </vt:variant>
      <vt:variant>
        <vt:i4>0</vt:i4>
      </vt:variant>
      <vt:variant>
        <vt:i4>5</vt:i4>
      </vt:variant>
      <vt:variant>
        <vt:lpwstr>https://mocp.microsoftonline.com/site/default.aspx</vt:lpwstr>
      </vt:variant>
      <vt:variant>
        <vt:lpwstr/>
      </vt:variant>
      <vt:variant>
        <vt:i4>2228342</vt:i4>
      </vt:variant>
      <vt:variant>
        <vt:i4>126</vt:i4>
      </vt:variant>
      <vt:variant>
        <vt:i4>0</vt:i4>
      </vt:variant>
      <vt:variant>
        <vt:i4>5</vt:i4>
      </vt:variant>
      <vt:variant>
        <vt:lpwstr>http://www.microsoft.com/online/sharepoint-online.mspx</vt:lpwstr>
      </vt:variant>
      <vt:variant>
        <vt:lpwstr/>
      </vt:variant>
      <vt:variant>
        <vt:i4>6684790</vt:i4>
      </vt:variant>
      <vt:variant>
        <vt:i4>123</vt:i4>
      </vt:variant>
      <vt:variant>
        <vt:i4>0</vt:i4>
      </vt:variant>
      <vt:variant>
        <vt:i4>5</vt:i4>
      </vt:variant>
      <vt:variant>
        <vt:lpwstr>http://office.microsoft.com/en-us/help/HA101978031033.aspx</vt:lpwstr>
      </vt:variant>
      <vt:variant>
        <vt:lpwstr/>
      </vt:variant>
      <vt:variant>
        <vt:i4>1703945</vt:i4>
      </vt:variant>
      <vt:variant>
        <vt:i4>120</vt:i4>
      </vt:variant>
      <vt:variant>
        <vt:i4>0</vt:i4>
      </vt:variant>
      <vt:variant>
        <vt:i4>5</vt:i4>
      </vt:variant>
      <vt:variant>
        <vt:lpwstr>http://go.microsoft.com/fwlink/?linkid=132579</vt:lpwstr>
      </vt:variant>
      <vt:variant>
        <vt:lpwstr/>
      </vt:variant>
      <vt:variant>
        <vt:i4>4128774</vt:i4>
      </vt:variant>
      <vt:variant>
        <vt:i4>117</vt:i4>
      </vt:variant>
      <vt:variant>
        <vt:i4>0</vt:i4>
      </vt:variant>
      <vt:variant>
        <vt:i4>5</vt:i4>
      </vt:variant>
      <vt:variant>
        <vt:lpwstr>mailto:satfdbk@microsoft.com?subject=IPD%20-%20SharePoint%20Online</vt:lpwstr>
      </vt:variant>
      <vt:variant>
        <vt:lpwstr/>
      </vt:variant>
      <vt:variant>
        <vt:i4>1048630</vt:i4>
      </vt:variant>
      <vt:variant>
        <vt:i4>110</vt:i4>
      </vt:variant>
      <vt:variant>
        <vt:i4>0</vt:i4>
      </vt:variant>
      <vt:variant>
        <vt:i4>5</vt:i4>
      </vt:variant>
      <vt:variant>
        <vt:lpwstr/>
      </vt:variant>
      <vt:variant>
        <vt:lpwstr>_Toc232162079</vt:lpwstr>
      </vt:variant>
      <vt:variant>
        <vt:i4>1048630</vt:i4>
      </vt:variant>
      <vt:variant>
        <vt:i4>104</vt:i4>
      </vt:variant>
      <vt:variant>
        <vt:i4>0</vt:i4>
      </vt:variant>
      <vt:variant>
        <vt:i4>5</vt:i4>
      </vt:variant>
      <vt:variant>
        <vt:lpwstr/>
      </vt:variant>
      <vt:variant>
        <vt:lpwstr>_Toc232162078</vt:lpwstr>
      </vt:variant>
      <vt:variant>
        <vt:i4>1048630</vt:i4>
      </vt:variant>
      <vt:variant>
        <vt:i4>98</vt:i4>
      </vt:variant>
      <vt:variant>
        <vt:i4>0</vt:i4>
      </vt:variant>
      <vt:variant>
        <vt:i4>5</vt:i4>
      </vt:variant>
      <vt:variant>
        <vt:lpwstr/>
      </vt:variant>
      <vt:variant>
        <vt:lpwstr>_Toc232162077</vt:lpwstr>
      </vt:variant>
      <vt:variant>
        <vt:i4>1048630</vt:i4>
      </vt:variant>
      <vt:variant>
        <vt:i4>92</vt:i4>
      </vt:variant>
      <vt:variant>
        <vt:i4>0</vt:i4>
      </vt:variant>
      <vt:variant>
        <vt:i4>5</vt:i4>
      </vt:variant>
      <vt:variant>
        <vt:lpwstr/>
      </vt:variant>
      <vt:variant>
        <vt:lpwstr>_Toc232162076</vt:lpwstr>
      </vt:variant>
      <vt:variant>
        <vt:i4>1048630</vt:i4>
      </vt:variant>
      <vt:variant>
        <vt:i4>86</vt:i4>
      </vt:variant>
      <vt:variant>
        <vt:i4>0</vt:i4>
      </vt:variant>
      <vt:variant>
        <vt:i4>5</vt:i4>
      </vt:variant>
      <vt:variant>
        <vt:lpwstr/>
      </vt:variant>
      <vt:variant>
        <vt:lpwstr>_Toc232162075</vt:lpwstr>
      </vt:variant>
      <vt:variant>
        <vt:i4>1048630</vt:i4>
      </vt:variant>
      <vt:variant>
        <vt:i4>80</vt:i4>
      </vt:variant>
      <vt:variant>
        <vt:i4>0</vt:i4>
      </vt:variant>
      <vt:variant>
        <vt:i4>5</vt:i4>
      </vt:variant>
      <vt:variant>
        <vt:lpwstr/>
      </vt:variant>
      <vt:variant>
        <vt:lpwstr>_Toc232162074</vt:lpwstr>
      </vt:variant>
      <vt:variant>
        <vt:i4>1048630</vt:i4>
      </vt:variant>
      <vt:variant>
        <vt:i4>74</vt:i4>
      </vt:variant>
      <vt:variant>
        <vt:i4>0</vt:i4>
      </vt:variant>
      <vt:variant>
        <vt:i4>5</vt:i4>
      </vt:variant>
      <vt:variant>
        <vt:lpwstr/>
      </vt:variant>
      <vt:variant>
        <vt:lpwstr>_Toc232162073</vt:lpwstr>
      </vt:variant>
      <vt:variant>
        <vt:i4>1048630</vt:i4>
      </vt:variant>
      <vt:variant>
        <vt:i4>68</vt:i4>
      </vt:variant>
      <vt:variant>
        <vt:i4>0</vt:i4>
      </vt:variant>
      <vt:variant>
        <vt:i4>5</vt:i4>
      </vt:variant>
      <vt:variant>
        <vt:lpwstr/>
      </vt:variant>
      <vt:variant>
        <vt:lpwstr>_Toc232162072</vt:lpwstr>
      </vt:variant>
      <vt:variant>
        <vt:i4>1048630</vt:i4>
      </vt:variant>
      <vt:variant>
        <vt:i4>62</vt:i4>
      </vt:variant>
      <vt:variant>
        <vt:i4>0</vt:i4>
      </vt:variant>
      <vt:variant>
        <vt:i4>5</vt:i4>
      </vt:variant>
      <vt:variant>
        <vt:lpwstr/>
      </vt:variant>
      <vt:variant>
        <vt:lpwstr>_Toc232162071</vt:lpwstr>
      </vt:variant>
      <vt:variant>
        <vt:i4>1048630</vt:i4>
      </vt:variant>
      <vt:variant>
        <vt:i4>56</vt:i4>
      </vt:variant>
      <vt:variant>
        <vt:i4>0</vt:i4>
      </vt:variant>
      <vt:variant>
        <vt:i4>5</vt:i4>
      </vt:variant>
      <vt:variant>
        <vt:lpwstr/>
      </vt:variant>
      <vt:variant>
        <vt:lpwstr>_Toc232162070</vt:lpwstr>
      </vt:variant>
      <vt:variant>
        <vt:i4>1114166</vt:i4>
      </vt:variant>
      <vt:variant>
        <vt:i4>50</vt:i4>
      </vt:variant>
      <vt:variant>
        <vt:i4>0</vt:i4>
      </vt:variant>
      <vt:variant>
        <vt:i4>5</vt:i4>
      </vt:variant>
      <vt:variant>
        <vt:lpwstr/>
      </vt:variant>
      <vt:variant>
        <vt:lpwstr>_Toc232162069</vt:lpwstr>
      </vt:variant>
      <vt:variant>
        <vt:i4>1114166</vt:i4>
      </vt:variant>
      <vt:variant>
        <vt:i4>44</vt:i4>
      </vt:variant>
      <vt:variant>
        <vt:i4>0</vt:i4>
      </vt:variant>
      <vt:variant>
        <vt:i4>5</vt:i4>
      </vt:variant>
      <vt:variant>
        <vt:lpwstr/>
      </vt:variant>
      <vt:variant>
        <vt:lpwstr>_Toc232162068</vt:lpwstr>
      </vt:variant>
      <vt:variant>
        <vt:i4>1114166</vt:i4>
      </vt:variant>
      <vt:variant>
        <vt:i4>38</vt:i4>
      </vt:variant>
      <vt:variant>
        <vt:i4>0</vt:i4>
      </vt:variant>
      <vt:variant>
        <vt:i4>5</vt:i4>
      </vt:variant>
      <vt:variant>
        <vt:lpwstr/>
      </vt:variant>
      <vt:variant>
        <vt:lpwstr>_Toc232162067</vt:lpwstr>
      </vt:variant>
      <vt:variant>
        <vt:i4>1114166</vt:i4>
      </vt:variant>
      <vt:variant>
        <vt:i4>32</vt:i4>
      </vt:variant>
      <vt:variant>
        <vt:i4>0</vt:i4>
      </vt:variant>
      <vt:variant>
        <vt:i4>5</vt:i4>
      </vt:variant>
      <vt:variant>
        <vt:lpwstr/>
      </vt:variant>
      <vt:variant>
        <vt:lpwstr>_Toc232162066</vt:lpwstr>
      </vt:variant>
      <vt:variant>
        <vt:i4>1114166</vt:i4>
      </vt:variant>
      <vt:variant>
        <vt:i4>26</vt:i4>
      </vt:variant>
      <vt:variant>
        <vt:i4>0</vt:i4>
      </vt:variant>
      <vt:variant>
        <vt:i4>5</vt:i4>
      </vt:variant>
      <vt:variant>
        <vt:lpwstr/>
      </vt:variant>
      <vt:variant>
        <vt:lpwstr>_Toc232162065</vt:lpwstr>
      </vt:variant>
      <vt:variant>
        <vt:i4>1114166</vt:i4>
      </vt:variant>
      <vt:variant>
        <vt:i4>20</vt:i4>
      </vt:variant>
      <vt:variant>
        <vt:i4>0</vt:i4>
      </vt:variant>
      <vt:variant>
        <vt:i4>5</vt:i4>
      </vt:variant>
      <vt:variant>
        <vt:lpwstr/>
      </vt:variant>
      <vt:variant>
        <vt:lpwstr>_Toc232162064</vt:lpwstr>
      </vt:variant>
      <vt:variant>
        <vt:i4>1114166</vt:i4>
      </vt:variant>
      <vt:variant>
        <vt:i4>14</vt:i4>
      </vt:variant>
      <vt:variant>
        <vt:i4>0</vt:i4>
      </vt:variant>
      <vt:variant>
        <vt:i4>5</vt:i4>
      </vt:variant>
      <vt:variant>
        <vt:lpwstr/>
      </vt:variant>
      <vt:variant>
        <vt:lpwstr>_Toc232162063</vt:lpwstr>
      </vt:variant>
      <vt:variant>
        <vt:i4>1114166</vt:i4>
      </vt:variant>
      <vt:variant>
        <vt:i4>8</vt:i4>
      </vt:variant>
      <vt:variant>
        <vt:i4>0</vt:i4>
      </vt:variant>
      <vt:variant>
        <vt:i4>5</vt:i4>
      </vt:variant>
      <vt:variant>
        <vt:lpwstr/>
      </vt:variant>
      <vt:variant>
        <vt:lpwstr>_Toc232162062</vt:lpwstr>
      </vt:variant>
      <vt:variant>
        <vt:i4>4063290</vt:i4>
      </vt:variant>
      <vt:variant>
        <vt:i4>3</vt:i4>
      </vt:variant>
      <vt:variant>
        <vt:i4>0</vt:i4>
      </vt:variant>
      <vt:variant>
        <vt:i4>5</vt:i4>
      </vt:variant>
      <vt:variant>
        <vt:lpwstr>http://creativecommons.org/licenses/by/3.0/us/</vt:lpwstr>
      </vt:variant>
      <vt:variant>
        <vt:lpwstr/>
      </vt:variant>
      <vt:variant>
        <vt:i4>3014762</vt:i4>
      </vt:variant>
      <vt:variant>
        <vt:i4>0</vt:i4>
      </vt:variant>
      <vt:variant>
        <vt:i4>0</vt:i4>
      </vt:variant>
      <vt:variant>
        <vt:i4>5</vt:i4>
      </vt:variant>
      <vt:variant>
        <vt:lpwstr>http://www.microsoft.com/technet/solutionaccelerators/default.mspx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SharePoint Online - Evaluating Software-plus-Services version 1.3</dc:title>
  <dc:subject>SharePoint Online - Evaluating Software-plus-Services</dc:subject>
  <dc:creator/>
  <cp:lastModifiedBy/>
  <cp:revision>1</cp:revision>
  <dcterms:created xsi:type="dcterms:W3CDTF">2011-11-09T21:32:00Z</dcterms:created>
  <dcterms:modified xsi:type="dcterms:W3CDTF">2011-11-09T21:33:00Z</dcterms:modified>
</cp:coreProperties>
</file>